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3E69" w14:textId="5558F472" w:rsidR="00B4552D" w:rsidRDefault="00B4552D" w:rsidP="421609DD">
      <w:pPr>
        <w:pStyle w:val="Heading1"/>
        <w:jc w:val="center"/>
        <w:rPr>
          <w:sz w:val="32"/>
          <w:szCs w:val="32"/>
        </w:rPr>
      </w:pPr>
      <w:r w:rsidRPr="2F5C0E42">
        <w:rPr>
          <w:sz w:val="32"/>
          <w:szCs w:val="32"/>
        </w:rPr>
        <w:t xml:space="preserve">ECE 2100 Lab </w:t>
      </w:r>
      <w:r w:rsidR="793CE96B" w:rsidRPr="2F5C0E42">
        <w:rPr>
          <w:sz w:val="32"/>
          <w:szCs w:val="32"/>
        </w:rPr>
        <w:t>2</w:t>
      </w:r>
    </w:p>
    <w:p w14:paraId="43AE20B8" w14:textId="77777777" w:rsidR="00B4552D" w:rsidRDefault="00B4552D">
      <w:pPr>
        <w:pStyle w:val="Heading1"/>
        <w:jc w:val="center"/>
        <w:rPr>
          <w:bCs/>
          <w:sz w:val="32"/>
        </w:rPr>
      </w:pPr>
      <w:proofErr w:type="spellStart"/>
      <w:r>
        <w:rPr>
          <w:bCs/>
          <w:sz w:val="32"/>
        </w:rPr>
        <w:t>Thévenin</w:t>
      </w:r>
      <w:proofErr w:type="spellEnd"/>
      <w:r>
        <w:rPr>
          <w:bCs/>
          <w:sz w:val="32"/>
        </w:rPr>
        <w:t xml:space="preserve"> and Norton Equivalents</w:t>
      </w:r>
    </w:p>
    <w:p w14:paraId="613CC715" w14:textId="7E187845" w:rsidR="00B4552D" w:rsidRDefault="00B4552D" w:rsidP="5354E0AB">
      <w:pPr>
        <w:jc w:val="center"/>
        <w:rPr>
          <w:sz w:val="16"/>
          <w:szCs w:val="16"/>
        </w:rPr>
      </w:pPr>
      <w:r w:rsidRPr="2F5C0E42">
        <w:rPr>
          <w:sz w:val="16"/>
          <w:szCs w:val="16"/>
        </w:rPr>
        <w:t xml:space="preserve">Updated, </w:t>
      </w:r>
      <w:r w:rsidR="5EEB9F0F" w:rsidRPr="2F5C0E42">
        <w:rPr>
          <w:sz w:val="16"/>
          <w:szCs w:val="16"/>
        </w:rPr>
        <w:t>2/</w:t>
      </w:r>
      <w:r w:rsidR="0342DC16" w:rsidRPr="2F5C0E42">
        <w:rPr>
          <w:sz w:val="16"/>
          <w:szCs w:val="16"/>
        </w:rPr>
        <w:t>3</w:t>
      </w:r>
      <w:r w:rsidR="5EEB9F0F" w:rsidRPr="2F5C0E42">
        <w:rPr>
          <w:sz w:val="16"/>
          <w:szCs w:val="16"/>
        </w:rPr>
        <w:t>/2</w:t>
      </w:r>
      <w:r w:rsidR="0F04DF00" w:rsidRPr="2F5C0E42">
        <w:rPr>
          <w:sz w:val="16"/>
          <w:szCs w:val="16"/>
        </w:rPr>
        <w:t>3</w:t>
      </w:r>
      <w:r w:rsidR="5EEB9F0F" w:rsidRPr="2F5C0E42">
        <w:rPr>
          <w:sz w:val="16"/>
          <w:szCs w:val="16"/>
        </w:rPr>
        <w:t xml:space="preserve"> </w:t>
      </w:r>
      <w:proofErr w:type="gramStart"/>
      <w:r w:rsidR="5EEB9F0F" w:rsidRPr="2F5C0E42">
        <w:rPr>
          <w:sz w:val="16"/>
          <w:szCs w:val="16"/>
        </w:rPr>
        <w:t>DR</w:t>
      </w:r>
      <w:proofErr w:type="gramEnd"/>
    </w:p>
    <w:p w14:paraId="672A6659" w14:textId="77777777" w:rsidR="00B4552D" w:rsidRDefault="00B4552D">
      <w:pPr>
        <w:jc w:val="center"/>
        <w:rPr>
          <w:sz w:val="16"/>
        </w:rPr>
      </w:pPr>
    </w:p>
    <w:p w14:paraId="0A37501D" w14:textId="77777777" w:rsidR="00B4552D" w:rsidRDefault="00B4552D"/>
    <w:p w14:paraId="3E7A9F1C" w14:textId="77777777" w:rsidR="00D2768A" w:rsidRPr="00D2768A" w:rsidRDefault="00D2768A">
      <w:pPr>
        <w:spacing w:line="360" w:lineRule="auto"/>
        <w:rPr>
          <w:rFonts w:eastAsia="Times New Roman"/>
          <w:b/>
          <w:sz w:val="28"/>
        </w:rPr>
      </w:pPr>
      <w:r w:rsidRPr="00D2768A">
        <w:rPr>
          <w:rFonts w:eastAsia="Times New Roman"/>
          <w:b/>
          <w:sz w:val="28"/>
        </w:rPr>
        <w:t>Introduction</w:t>
      </w:r>
    </w:p>
    <w:p w14:paraId="5EEDA64A" w14:textId="4B795474" w:rsidR="00B4552D" w:rsidRDefault="00EA07F1" w:rsidP="2F5C0E42">
      <w:pPr>
        <w:spacing w:line="360" w:lineRule="auto"/>
        <w:rPr>
          <w:sz w:val="24"/>
          <w:szCs w:val="24"/>
        </w:rPr>
      </w:pPr>
      <w:r w:rsidRPr="2F5C0E42">
        <w:rPr>
          <w:sz w:val="24"/>
          <w:szCs w:val="24"/>
        </w:rPr>
        <w:t>In this exercise we will try</w:t>
      </w:r>
      <w:r w:rsidR="00B4552D" w:rsidRPr="2F5C0E42">
        <w:rPr>
          <w:sz w:val="24"/>
          <w:szCs w:val="24"/>
        </w:rPr>
        <w:t xml:space="preserve"> to verify </w:t>
      </w:r>
      <w:proofErr w:type="spellStart"/>
      <w:r w:rsidR="00B4552D" w:rsidRPr="2F5C0E42">
        <w:rPr>
          <w:sz w:val="24"/>
          <w:szCs w:val="24"/>
        </w:rPr>
        <w:t>Thévenin</w:t>
      </w:r>
      <w:proofErr w:type="spellEnd"/>
      <w:r w:rsidR="00B4552D" w:rsidRPr="2F5C0E42">
        <w:rPr>
          <w:sz w:val="24"/>
          <w:szCs w:val="24"/>
        </w:rPr>
        <w:t xml:space="preserve"> and Norton equivalents in the laboratory using </w:t>
      </w:r>
      <w:r w:rsidR="00C430DA" w:rsidRPr="2F5C0E42">
        <w:rPr>
          <w:sz w:val="24"/>
          <w:szCs w:val="24"/>
        </w:rPr>
        <w:t xml:space="preserve">actual components and sources. </w:t>
      </w:r>
      <w:r w:rsidR="00B4552D" w:rsidRPr="2F5C0E42">
        <w:rPr>
          <w:sz w:val="24"/>
          <w:szCs w:val="24"/>
        </w:rPr>
        <w:t xml:space="preserve">You will be asked to make calculations, and then to make measurements to verify that </w:t>
      </w:r>
      <w:r w:rsidR="00C430DA" w:rsidRPr="2F5C0E42">
        <w:rPr>
          <w:sz w:val="24"/>
          <w:szCs w:val="24"/>
        </w:rPr>
        <w:t xml:space="preserve">these calculations </w:t>
      </w:r>
      <w:r w:rsidR="00D2768A" w:rsidRPr="2F5C0E42">
        <w:rPr>
          <w:sz w:val="24"/>
          <w:szCs w:val="24"/>
        </w:rPr>
        <w:t>are</w:t>
      </w:r>
      <w:r w:rsidR="00C430DA" w:rsidRPr="2F5C0E42">
        <w:rPr>
          <w:sz w:val="24"/>
          <w:szCs w:val="24"/>
        </w:rPr>
        <w:t xml:space="preserve"> valid.</w:t>
      </w:r>
      <w:r w:rsidR="3A825453" w:rsidRPr="2F5C0E42">
        <w:rPr>
          <w:sz w:val="24"/>
          <w:szCs w:val="24"/>
        </w:rPr>
        <w:t xml:space="preserve"> Then you will test out your design skills by designing and conducting an experiment to verify </w:t>
      </w:r>
      <w:r w:rsidR="5A44174C" w:rsidRPr="2F5C0E42">
        <w:rPr>
          <w:sz w:val="24"/>
          <w:szCs w:val="24"/>
        </w:rPr>
        <w:t xml:space="preserve">the </w:t>
      </w:r>
      <w:r w:rsidR="3A825453" w:rsidRPr="2F5C0E42">
        <w:rPr>
          <w:sz w:val="24"/>
          <w:szCs w:val="24"/>
        </w:rPr>
        <w:t>theory of maximum power transf</w:t>
      </w:r>
      <w:r w:rsidR="3CAA4B2D" w:rsidRPr="2F5C0E42">
        <w:rPr>
          <w:sz w:val="24"/>
          <w:szCs w:val="24"/>
        </w:rPr>
        <w:t>er.</w:t>
      </w:r>
    </w:p>
    <w:p w14:paraId="5DAB6C7B" w14:textId="77777777" w:rsidR="00D87716" w:rsidRDefault="00D87716">
      <w:pPr>
        <w:spacing w:line="360" w:lineRule="auto"/>
        <w:rPr>
          <w:sz w:val="24"/>
        </w:rPr>
      </w:pPr>
    </w:p>
    <w:p w14:paraId="75C07A70" w14:textId="77777777" w:rsidR="00B4552D" w:rsidRDefault="00B4552D">
      <w:pPr>
        <w:spacing w:line="360" w:lineRule="auto"/>
        <w:rPr>
          <w:sz w:val="24"/>
        </w:rPr>
      </w:pPr>
      <w:r>
        <w:rPr>
          <w:sz w:val="24"/>
        </w:rPr>
        <w:t>This laboratory exercise is a</w:t>
      </w:r>
      <w:r w:rsidR="00C430DA">
        <w:rPr>
          <w:sz w:val="24"/>
        </w:rPr>
        <w:t xml:space="preserve"> study of equivalent circuits. </w:t>
      </w:r>
      <w:r>
        <w:rPr>
          <w:sz w:val="24"/>
        </w:rPr>
        <w:t xml:space="preserve">Equivalent circuits are common throughout </w:t>
      </w:r>
      <w:r w:rsidR="00C430DA">
        <w:rPr>
          <w:sz w:val="24"/>
        </w:rPr>
        <w:t xml:space="preserve">circuits and electronics. </w:t>
      </w:r>
      <w:r>
        <w:rPr>
          <w:sz w:val="24"/>
        </w:rPr>
        <w:t>An equivalent circuit is used to replace another circuit</w:t>
      </w:r>
      <w:r w:rsidR="00907129">
        <w:rPr>
          <w:sz w:val="24"/>
        </w:rPr>
        <w:t>, or part of a circuit,</w:t>
      </w:r>
      <w:r>
        <w:rPr>
          <w:sz w:val="24"/>
        </w:rPr>
        <w:t xml:space="preserve"> and is in some way simpler, easier to analyze, or more use</w:t>
      </w:r>
      <w:r w:rsidR="00C430DA">
        <w:rPr>
          <w:sz w:val="24"/>
        </w:rPr>
        <w:t xml:space="preserve">ful in that </w:t>
      </w:r>
      <w:proofErr w:type="gramStart"/>
      <w:r w:rsidR="00C430DA">
        <w:rPr>
          <w:sz w:val="24"/>
        </w:rPr>
        <w:t xml:space="preserve">particular </w:t>
      </w:r>
      <w:r w:rsidR="00907129">
        <w:rPr>
          <w:sz w:val="24"/>
        </w:rPr>
        <w:t>case</w:t>
      </w:r>
      <w:proofErr w:type="gramEnd"/>
      <w:r w:rsidR="00C430DA">
        <w:rPr>
          <w:sz w:val="24"/>
        </w:rPr>
        <w:t>.</w:t>
      </w:r>
      <w:r>
        <w:rPr>
          <w:sz w:val="24"/>
        </w:rPr>
        <w:t xml:space="preserve"> </w:t>
      </w:r>
      <w:r w:rsidR="00C430DA">
        <w:rPr>
          <w:sz w:val="24"/>
        </w:rPr>
        <w:t>If the circuit that is substituted is truly equivalent, t</w:t>
      </w:r>
      <w:r>
        <w:rPr>
          <w:sz w:val="24"/>
        </w:rPr>
        <w:t xml:space="preserve">he behavior outside the equivalent circuit </w:t>
      </w:r>
      <w:r w:rsidR="00C430DA">
        <w:rPr>
          <w:sz w:val="24"/>
        </w:rPr>
        <w:t>remains the same before and after the replacement.</w:t>
      </w:r>
      <w:r>
        <w:rPr>
          <w:sz w:val="24"/>
        </w:rPr>
        <w:t xml:space="preserve"> It is equivalent in no other sense</w:t>
      </w:r>
      <w:r w:rsidR="00C430DA">
        <w:rPr>
          <w:sz w:val="24"/>
        </w:rPr>
        <w:t>, however,</w:t>
      </w:r>
      <w:r>
        <w:rPr>
          <w:sz w:val="24"/>
        </w:rPr>
        <w:t xml:space="preserve"> and the behavior </w:t>
      </w:r>
      <w:r w:rsidRPr="00907129">
        <w:rPr>
          <w:i/>
          <w:sz w:val="24"/>
        </w:rPr>
        <w:t>within</w:t>
      </w:r>
      <w:r>
        <w:rPr>
          <w:sz w:val="24"/>
        </w:rPr>
        <w:t xml:space="preserve"> the equivalent circuit may be unrelated to the circuit it replaces.</w:t>
      </w:r>
    </w:p>
    <w:p w14:paraId="02EB378F" w14:textId="77777777" w:rsidR="00B4552D" w:rsidRDefault="00B4552D">
      <w:pPr>
        <w:spacing w:line="360" w:lineRule="auto"/>
        <w:rPr>
          <w:sz w:val="24"/>
        </w:rPr>
      </w:pPr>
    </w:p>
    <w:p w14:paraId="2320A01E" w14:textId="6D75B5C4" w:rsidR="00D2768A" w:rsidRDefault="00D2768A" w:rsidP="2F5C0E42">
      <w:pPr>
        <w:pStyle w:val="Heading2"/>
        <w:rPr>
          <w:sz w:val="28"/>
          <w:szCs w:val="28"/>
        </w:rPr>
      </w:pPr>
      <w:r w:rsidRPr="2F5C0E42">
        <w:rPr>
          <w:sz w:val="28"/>
          <w:szCs w:val="28"/>
        </w:rPr>
        <w:t>Research Question</w:t>
      </w:r>
      <w:r w:rsidR="4FE666B0" w:rsidRPr="2F5C0E42">
        <w:rPr>
          <w:sz w:val="28"/>
          <w:szCs w:val="28"/>
        </w:rPr>
        <w:t>s</w:t>
      </w:r>
    </w:p>
    <w:tbl>
      <w:tblPr>
        <w:tblStyle w:val="TableGrid"/>
        <w:tblW w:w="0" w:type="auto"/>
        <w:tblLayout w:type="fixed"/>
        <w:tblLook w:val="06A0" w:firstRow="1" w:lastRow="0" w:firstColumn="1" w:lastColumn="0" w:noHBand="1" w:noVBand="1"/>
      </w:tblPr>
      <w:tblGrid>
        <w:gridCol w:w="9465"/>
      </w:tblGrid>
      <w:tr w:rsidR="2F5C0E42" w14:paraId="23CF75D7" w14:textId="77777777" w:rsidTr="2F5C0E42">
        <w:trPr>
          <w:trHeight w:val="300"/>
        </w:trPr>
        <w:tc>
          <w:tcPr>
            <w:tcW w:w="9465" w:type="dxa"/>
          </w:tcPr>
          <w:p w14:paraId="484E62A9" w14:textId="592A9D03" w:rsidR="4FE666B0" w:rsidRDefault="4FE666B0" w:rsidP="2F5C0E42">
            <w:pPr>
              <w:pStyle w:val="Heading2"/>
              <w:rPr>
                <w:rFonts w:eastAsia="Times New Roman"/>
                <w:b w:val="0"/>
                <w:sz w:val="28"/>
                <w:szCs w:val="28"/>
              </w:rPr>
            </w:pPr>
            <w:r w:rsidRPr="2F5C0E42">
              <w:rPr>
                <w:rFonts w:eastAsia="Times New Roman"/>
                <w:b w:val="0"/>
                <w:sz w:val="28"/>
                <w:szCs w:val="28"/>
              </w:rPr>
              <w:t>Can the theorem of Thevenin and Norton Equivalent Circuits be verified using actual circuit components in the laboratory?</w:t>
            </w:r>
          </w:p>
        </w:tc>
      </w:tr>
      <w:tr w:rsidR="2F5C0E42" w14:paraId="26B4EBD0" w14:textId="77777777" w:rsidTr="2F5C0E42">
        <w:trPr>
          <w:trHeight w:val="300"/>
        </w:trPr>
        <w:tc>
          <w:tcPr>
            <w:tcW w:w="9465" w:type="dxa"/>
          </w:tcPr>
          <w:p w14:paraId="1E394237" w14:textId="33ACF1B3" w:rsidR="4FE666B0" w:rsidRDefault="4FE666B0" w:rsidP="2F5C0E42">
            <w:pPr>
              <w:pStyle w:val="Heading2"/>
              <w:rPr>
                <w:rFonts w:eastAsia="Times New Roman"/>
                <w:b w:val="0"/>
                <w:sz w:val="28"/>
                <w:szCs w:val="28"/>
              </w:rPr>
            </w:pPr>
            <w:r w:rsidRPr="2F5C0E42">
              <w:rPr>
                <w:rFonts w:eastAsia="Times New Roman"/>
                <w:b w:val="0"/>
                <w:sz w:val="28"/>
                <w:szCs w:val="28"/>
              </w:rPr>
              <w:t>Can the theorem of maximum power transfer be verified?</w:t>
            </w:r>
          </w:p>
        </w:tc>
      </w:tr>
    </w:tbl>
    <w:p w14:paraId="2057A025" w14:textId="75662072" w:rsidR="2F5C0E42" w:rsidRDefault="2F5C0E42" w:rsidP="2F5C0E42"/>
    <w:p w14:paraId="11AAADD4" w14:textId="03022BDF" w:rsidR="2365D7AB" w:rsidRDefault="2365D7AB" w:rsidP="2F5C0E42">
      <w:pPr>
        <w:pStyle w:val="Heading2"/>
      </w:pPr>
      <w:r w:rsidRPr="2F5C0E42">
        <w:rPr>
          <w:sz w:val="28"/>
          <w:szCs w:val="28"/>
        </w:rPr>
        <w:t>Materials</w:t>
      </w:r>
    </w:p>
    <w:p w14:paraId="74ACCB7B" w14:textId="77777777" w:rsidR="00D87716" w:rsidRDefault="00D87716" w:rsidP="00D87716">
      <w:pPr>
        <w:spacing w:line="360" w:lineRule="auto"/>
        <w:rPr>
          <w:sz w:val="24"/>
        </w:rPr>
      </w:pPr>
      <w:r>
        <w:rPr>
          <w:sz w:val="24"/>
        </w:rPr>
        <w:t>¼ [W] resistors (number required in parentheses):</w:t>
      </w:r>
    </w:p>
    <w:p w14:paraId="2EFFFF34" w14:textId="6F8A07D0" w:rsidR="00D87716" w:rsidRDefault="00D87716" w:rsidP="152F1D87">
      <w:pPr>
        <w:spacing w:line="360" w:lineRule="auto"/>
        <w:rPr>
          <w:sz w:val="24"/>
          <w:szCs w:val="24"/>
        </w:rPr>
      </w:pPr>
      <w:r w:rsidRPr="4CBB2B2A">
        <w:rPr>
          <w:sz w:val="24"/>
          <w:szCs w:val="24"/>
        </w:rPr>
        <w:t>8.2[</w:t>
      </w:r>
      <w:proofErr w:type="spellStart"/>
      <w:r w:rsidRPr="4CBB2B2A">
        <w:rPr>
          <w:sz w:val="24"/>
          <w:szCs w:val="24"/>
        </w:rPr>
        <w:t>k</w:t>
      </w:r>
      <w:r w:rsidR="61356DF3" w:rsidRPr="152F1D87">
        <w:rPr>
          <w:sz w:val="24"/>
          <w:szCs w:val="24"/>
        </w:rPr>
        <w:t>Ω</w:t>
      </w:r>
      <w:proofErr w:type="spellEnd"/>
      <w:r w:rsidRPr="4CBB2B2A">
        <w:rPr>
          <w:sz w:val="24"/>
          <w:szCs w:val="24"/>
        </w:rPr>
        <w:t>] (1)</w:t>
      </w:r>
      <w:r>
        <w:rPr>
          <w:sz w:val="24"/>
        </w:rPr>
        <w:tab/>
      </w:r>
      <w:r w:rsidRPr="4CBB2B2A">
        <w:rPr>
          <w:sz w:val="24"/>
          <w:szCs w:val="24"/>
        </w:rPr>
        <w:t>3.9[</w:t>
      </w:r>
      <w:proofErr w:type="spellStart"/>
      <w:r w:rsidRPr="4CBB2B2A">
        <w:rPr>
          <w:sz w:val="24"/>
          <w:szCs w:val="24"/>
        </w:rPr>
        <w:t>k</w:t>
      </w:r>
      <w:r w:rsidR="5BB201DC" w:rsidRPr="152F1D87">
        <w:rPr>
          <w:sz w:val="24"/>
          <w:szCs w:val="24"/>
        </w:rPr>
        <w:t>Ω</w:t>
      </w:r>
      <w:proofErr w:type="spellEnd"/>
      <w:r w:rsidRPr="4CBB2B2A">
        <w:rPr>
          <w:sz w:val="24"/>
          <w:szCs w:val="24"/>
        </w:rPr>
        <w:t>] (1)</w:t>
      </w:r>
    </w:p>
    <w:p w14:paraId="566C840F" w14:textId="5F045C55" w:rsidR="00D87716" w:rsidRDefault="00D87716" w:rsidP="152F1D87">
      <w:pPr>
        <w:spacing w:line="360" w:lineRule="auto"/>
        <w:rPr>
          <w:sz w:val="24"/>
          <w:szCs w:val="24"/>
        </w:rPr>
      </w:pPr>
      <w:r w:rsidRPr="4CBB2B2A">
        <w:rPr>
          <w:sz w:val="24"/>
          <w:szCs w:val="24"/>
        </w:rPr>
        <w:t>10[</w:t>
      </w:r>
      <w:proofErr w:type="spellStart"/>
      <w:r w:rsidRPr="4CBB2B2A">
        <w:rPr>
          <w:sz w:val="24"/>
          <w:szCs w:val="24"/>
        </w:rPr>
        <w:t>k</w:t>
      </w:r>
      <w:r w:rsidR="14C38C9A" w:rsidRPr="152F1D87">
        <w:rPr>
          <w:sz w:val="24"/>
          <w:szCs w:val="24"/>
        </w:rPr>
        <w:t>Ω</w:t>
      </w:r>
      <w:proofErr w:type="spellEnd"/>
      <w:r w:rsidRPr="4CBB2B2A">
        <w:rPr>
          <w:sz w:val="24"/>
          <w:szCs w:val="24"/>
        </w:rPr>
        <w:t>] (3)</w:t>
      </w:r>
      <w:r>
        <w:rPr>
          <w:sz w:val="24"/>
        </w:rPr>
        <w:tab/>
      </w:r>
      <w:r w:rsidRPr="4CBB2B2A">
        <w:rPr>
          <w:sz w:val="24"/>
          <w:szCs w:val="24"/>
        </w:rPr>
        <w:t>5.6[</w:t>
      </w:r>
      <w:proofErr w:type="spellStart"/>
      <w:r w:rsidRPr="4CBB2B2A">
        <w:rPr>
          <w:sz w:val="24"/>
          <w:szCs w:val="24"/>
        </w:rPr>
        <w:t>k</w:t>
      </w:r>
      <w:r w:rsidR="6F8E38B0" w:rsidRPr="152F1D87">
        <w:rPr>
          <w:sz w:val="24"/>
          <w:szCs w:val="24"/>
        </w:rPr>
        <w:t>Ω</w:t>
      </w:r>
      <w:proofErr w:type="spellEnd"/>
      <w:r w:rsidRPr="4CBB2B2A">
        <w:rPr>
          <w:sz w:val="24"/>
          <w:szCs w:val="24"/>
        </w:rPr>
        <w:t>] (1)</w:t>
      </w:r>
    </w:p>
    <w:p w14:paraId="729BA45E" w14:textId="6667B7E0" w:rsidR="00D87716" w:rsidRDefault="00D87716" w:rsidP="152F1D87">
      <w:pPr>
        <w:spacing w:line="360" w:lineRule="auto"/>
        <w:rPr>
          <w:sz w:val="24"/>
          <w:szCs w:val="24"/>
        </w:rPr>
      </w:pPr>
      <w:r w:rsidRPr="4CBB2B2A">
        <w:rPr>
          <w:sz w:val="24"/>
          <w:szCs w:val="24"/>
        </w:rPr>
        <w:t>1[</w:t>
      </w:r>
      <w:proofErr w:type="spellStart"/>
      <w:r w:rsidRPr="4CBB2B2A">
        <w:rPr>
          <w:sz w:val="24"/>
          <w:szCs w:val="24"/>
        </w:rPr>
        <w:t>k</w:t>
      </w:r>
      <w:r w:rsidR="52816679" w:rsidRPr="152F1D87">
        <w:rPr>
          <w:sz w:val="24"/>
          <w:szCs w:val="24"/>
        </w:rPr>
        <w:t>Ω</w:t>
      </w:r>
      <w:proofErr w:type="spellEnd"/>
      <w:r w:rsidRPr="4CBB2B2A">
        <w:rPr>
          <w:sz w:val="24"/>
          <w:szCs w:val="24"/>
        </w:rPr>
        <w:t>] (3)</w:t>
      </w:r>
      <w:r>
        <w:rPr>
          <w:sz w:val="24"/>
        </w:rPr>
        <w:tab/>
      </w:r>
      <w:r w:rsidRPr="4CBB2B2A">
        <w:rPr>
          <w:sz w:val="24"/>
          <w:szCs w:val="24"/>
        </w:rPr>
        <w:t>2.7[</w:t>
      </w:r>
      <w:proofErr w:type="spellStart"/>
      <w:r w:rsidRPr="4CBB2B2A">
        <w:rPr>
          <w:sz w:val="24"/>
          <w:szCs w:val="24"/>
        </w:rPr>
        <w:t>k</w:t>
      </w:r>
      <w:r w:rsidR="50440DC1" w:rsidRPr="152F1D87">
        <w:rPr>
          <w:sz w:val="24"/>
          <w:szCs w:val="24"/>
        </w:rPr>
        <w:t>Ω</w:t>
      </w:r>
      <w:proofErr w:type="spellEnd"/>
      <w:r w:rsidRPr="4CBB2B2A">
        <w:rPr>
          <w:sz w:val="24"/>
          <w:szCs w:val="24"/>
        </w:rPr>
        <w:t>] (1)</w:t>
      </w:r>
    </w:p>
    <w:p w14:paraId="0163F301" w14:textId="6B4AFC26" w:rsidR="00D87716" w:rsidRDefault="00D87716" w:rsidP="152F1D87">
      <w:pPr>
        <w:spacing w:line="360" w:lineRule="auto"/>
        <w:rPr>
          <w:sz w:val="24"/>
          <w:szCs w:val="24"/>
        </w:rPr>
      </w:pPr>
      <w:r w:rsidRPr="152F1D87">
        <w:rPr>
          <w:sz w:val="24"/>
          <w:szCs w:val="24"/>
        </w:rPr>
        <w:t>1.5[</w:t>
      </w:r>
      <w:proofErr w:type="spellStart"/>
      <w:r w:rsidRPr="152F1D87">
        <w:rPr>
          <w:sz w:val="24"/>
          <w:szCs w:val="24"/>
        </w:rPr>
        <w:t>k</w:t>
      </w:r>
      <w:r w:rsidR="4A6947E9" w:rsidRPr="152F1D87">
        <w:rPr>
          <w:sz w:val="24"/>
          <w:szCs w:val="24"/>
        </w:rPr>
        <w:t>Ω</w:t>
      </w:r>
      <w:proofErr w:type="spellEnd"/>
      <w:r w:rsidRPr="152F1D87">
        <w:rPr>
          <w:sz w:val="24"/>
          <w:szCs w:val="24"/>
        </w:rPr>
        <w:t>] (1)</w:t>
      </w:r>
      <w:r>
        <w:rPr>
          <w:sz w:val="24"/>
        </w:rPr>
        <w:tab/>
      </w:r>
      <w:r w:rsidRPr="152F1D87">
        <w:rPr>
          <w:sz w:val="24"/>
          <w:szCs w:val="24"/>
        </w:rPr>
        <w:t>15[</w:t>
      </w:r>
      <w:proofErr w:type="spellStart"/>
      <w:r w:rsidRPr="152F1D87">
        <w:rPr>
          <w:sz w:val="24"/>
          <w:szCs w:val="24"/>
        </w:rPr>
        <w:t>k</w:t>
      </w:r>
      <w:r w:rsidR="1868FFA5" w:rsidRPr="152F1D87">
        <w:rPr>
          <w:sz w:val="24"/>
          <w:szCs w:val="24"/>
        </w:rPr>
        <w:t>Ω</w:t>
      </w:r>
      <w:proofErr w:type="spellEnd"/>
      <w:r w:rsidRPr="152F1D87">
        <w:rPr>
          <w:sz w:val="24"/>
          <w:szCs w:val="24"/>
        </w:rPr>
        <w:t>] (1)</w:t>
      </w:r>
    </w:p>
    <w:p w14:paraId="6A05A809" w14:textId="4455C612" w:rsidR="00D87716" w:rsidRPr="003E3D8B" w:rsidRDefault="00D87716" w:rsidP="003E3D8B">
      <w:pPr>
        <w:spacing w:line="360" w:lineRule="auto"/>
        <w:rPr>
          <w:sz w:val="24"/>
          <w:szCs w:val="24"/>
        </w:rPr>
      </w:pPr>
      <w:r w:rsidRPr="4CBB2B2A">
        <w:rPr>
          <w:sz w:val="24"/>
          <w:szCs w:val="24"/>
        </w:rPr>
        <w:t>2.2[</w:t>
      </w:r>
      <w:proofErr w:type="spellStart"/>
      <w:r w:rsidRPr="4CBB2B2A">
        <w:rPr>
          <w:sz w:val="24"/>
          <w:szCs w:val="24"/>
        </w:rPr>
        <w:t>k</w:t>
      </w:r>
      <w:r w:rsidR="59BBA55D" w:rsidRPr="152F1D87">
        <w:rPr>
          <w:sz w:val="24"/>
          <w:szCs w:val="24"/>
        </w:rPr>
        <w:t>Ω</w:t>
      </w:r>
      <w:proofErr w:type="spellEnd"/>
      <w:r w:rsidRPr="4CBB2B2A">
        <w:rPr>
          <w:sz w:val="24"/>
          <w:szCs w:val="24"/>
        </w:rPr>
        <w:t>] (1)</w:t>
      </w:r>
      <w:r w:rsidR="003E3D8B" w:rsidRPr="003E3D8B">
        <w:rPr>
          <w:sz w:val="24"/>
          <w:szCs w:val="24"/>
        </w:rPr>
        <w:t xml:space="preserve"> </w:t>
      </w:r>
      <w:r w:rsidR="003E3D8B">
        <w:rPr>
          <w:sz w:val="24"/>
          <w:szCs w:val="24"/>
        </w:rPr>
        <w:tab/>
      </w:r>
      <w:r w:rsidR="003E3D8B" w:rsidRPr="6259C172">
        <w:rPr>
          <w:sz w:val="24"/>
          <w:szCs w:val="24"/>
        </w:rPr>
        <w:t>10[</w:t>
      </w:r>
      <w:proofErr w:type="spellStart"/>
      <w:r w:rsidR="003E3D8B" w:rsidRPr="6259C172">
        <w:rPr>
          <w:sz w:val="24"/>
          <w:szCs w:val="24"/>
        </w:rPr>
        <w:t>kΩ</w:t>
      </w:r>
      <w:proofErr w:type="spellEnd"/>
      <w:r w:rsidR="003E3D8B" w:rsidRPr="6259C172">
        <w:rPr>
          <w:sz w:val="24"/>
          <w:szCs w:val="24"/>
        </w:rPr>
        <w:t>] Potentiometer (1)</w:t>
      </w:r>
    </w:p>
    <w:p w14:paraId="24924C10" w14:textId="77777777" w:rsidR="003D434C" w:rsidRDefault="003D434C">
      <w:pPr>
        <w:pStyle w:val="Heading2"/>
        <w:rPr>
          <w:sz w:val="28"/>
        </w:rPr>
      </w:pPr>
      <w:r>
        <w:rPr>
          <w:sz w:val="28"/>
        </w:rPr>
        <w:lastRenderedPageBreak/>
        <w:t>Methods</w:t>
      </w:r>
    </w:p>
    <w:p w14:paraId="12D11E42" w14:textId="67034790" w:rsidR="00EA07F1" w:rsidRPr="00EA07F1" w:rsidRDefault="00EA07F1" w:rsidP="2F5C0E42">
      <w:pPr>
        <w:pStyle w:val="Heading2"/>
        <w:rPr>
          <w:b w:val="0"/>
        </w:rPr>
      </w:pPr>
      <w:r>
        <w:rPr>
          <w:b w:val="0"/>
        </w:rPr>
        <w:t xml:space="preserve">In this experiment we will make measurements </w:t>
      </w:r>
      <w:r w:rsidR="00BA1D5F">
        <w:rPr>
          <w:b w:val="0"/>
        </w:rPr>
        <w:t xml:space="preserve">necessary to find the </w:t>
      </w:r>
      <w:r>
        <w:rPr>
          <w:b w:val="0"/>
        </w:rPr>
        <w:t>Thevenin and Norton Equivalent Circuits</w:t>
      </w:r>
      <w:r w:rsidR="00BA1D5F">
        <w:rPr>
          <w:b w:val="0"/>
        </w:rPr>
        <w:t xml:space="preserve"> </w:t>
      </w:r>
      <w:r w:rsidR="00F35304">
        <w:rPr>
          <w:b w:val="0"/>
        </w:rPr>
        <w:t xml:space="preserve">at a specified pair of terminals </w:t>
      </w:r>
      <w:r w:rsidR="00BA1D5F">
        <w:rPr>
          <w:b w:val="0"/>
        </w:rPr>
        <w:t>for</w:t>
      </w:r>
      <w:r w:rsidR="00BA1D5F" w:rsidRPr="2F5C0E42">
        <w:rPr>
          <w:b w:val="0"/>
          <w:i/>
          <w:iCs/>
        </w:rPr>
        <w:t xml:space="preserve"> two </w:t>
      </w:r>
      <w:r w:rsidR="00265B71" w:rsidRPr="2F5C0E42">
        <w:rPr>
          <w:b w:val="0"/>
          <w:i/>
          <w:iCs/>
        </w:rPr>
        <w:t>different circuits</w:t>
      </w:r>
      <w:r w:rsidR="00BA1D5F">
        <w:rPr>
          <w:b w:val="0"/>
        </w:rPr>
        <w:t>. We will</w:t>
      </w:r>
      <w:r>
        <w:rPr>
          <w:b w:val="0"/>
        </w:rPr>
        <w:t xml:space="preserve"> compare the </w:t>
      </w:r>
      <w:r w:rsidR="00BA1D5F">
        <w:rPr>
          <w:b w:val="0"/>
        </w:rPr>
        <w:t xml:space="preserve">measurement </w:t>
      </w:r>
      <w:r>
        <w:rPr>
          <w:b w:val="0"/>
        </w:rPr>
        <w:t>results to calculations</w:t>
      </w:r>
      <w:r w:rsidR="00BA1D5F">
        <w:rPr>
          <w:b w:val="0"/>
        </w:rPr>
        <w:t xml:space="preserve"> of the Thevenin and Norton equivalents</w:t>
      </w:r>
      <w:r>
        <w:rPr>
          <w:b w:val="0"/>
        </w:rPr>
        <w:t>. In addition, we will measure the current through</w:t>
      </w:r>
      <w:r w:rsidRPr="2F5C0E42">
        <w:rPr>
          <w:b w:val="0"/>
          <w:i/>
          <w:iCs/>
        </w:rPr>
        <w:t xml:space="preserve"> three load resistors</w:t>
      </w:r>
      <w:r>
        <w:rPr>
          <w:b w:val="0"/>
        </w:rPr>
        <w:t xml:space="preserve"> connected to the circuit, and we will compare these currents with the currents predicted by the Equivalent circuits.</w:t>
      </w:r>
      <w:r w:rsidR="720EB88C">
        <w:rPr>
          <w:b w:val="0"/>
        </w:rPr>
        <w:t xml:space="preserve"> Finally, we will design and conduct an experiment to verify the theory of maximum power transfer.</w:t>
      </w:r>
    </w:p>
    <w:p w14:paraId="5A39BBE3" w14:textId="77777777" w:rsidR="00EA07F1" w:rsidRPr="00EA07F1" w:rsidRDefault="00EA07F1" w:rsidP="00EA07F1">
      <w:pPr>
        <w:rPr>
          <w:sz w:val="24"/>
          <w:szCs w:val="24"/>
        </w:rPr>
      </w:pPr>
    </w:p>
    <w:p w14:paraId="51A59785" w14:textId="77777777" w:rsidR="003D434C" w:rsidRPr="003D434C" w:rsidRDefault="003D434C" w:rsidP="003D434C">
      <w:pPr>
        <w:rPr>
          <w:b/>
          <w:i/>
          <w:sz w:val="24"/>
        </w:rPr>
      </w:pPr>
      <w:r w:rsidRPr="003D434C">
        <w:rPr>
          <w:b/>
          <w:i/>
          <w:sz w:val="24"/>
        </w:rPr>
        <w:t>Data</w:t>
      </w:r>
    </w:p>
    <w:p w14:paraId="41C8F396" w14:textId="77777777" w:rsidR="003D434C" w:rsidRPr="003D434C" w:rsidRDefault="003D434C" w:rsidP="003D434C">
      <w:pPr>
        <w:rPr>
          <w:sz w:val="24"/>
        </w:rPr>
      </w:pPr>
    </w:p>
    <w:p w14:paraId="5E4F3280" w14:textId="77777777" w:rsidR="003D434C" w:rsidRPr="00BA1D5F" w:rsidRDefault="00BA1D5F" w:rsidP="00BA1D5F">
      <w:pPr>
        <w:pStyle w:val="Heading2"/>
        <w:rPr>
          <w:b w:val="0"/>
          <w:szCs w:val="24"/>
        </w:rPr>
      </w:pPr>
      <w:r w:rsidRPr="00BA1D5F">
        <w:rPr>
          <w:b w:val="0"/>
          <w:szCs w:val="24"/>
        </w:rPr>
        <w:t>The data we collect will be the open circuit voltage and short circuit current needed to calculate the equivalent circuits. We will also measure load current through three resistors connected to the circuits.</w:t>
      </w:r>
    </w:p>
    <w:p w14:paraId="72A3D3EC" w14:textId="77777777" w:rsidR="00BA1D5F" w:rsidRDefault="00BA1D5F" w:rsidP="003D434C"/>
    <w:p w14:paraId="2C995871" w14:textId="77777777" w:rsidR="003D434C" w:rsidRPr="003D434C" w:rsidRDefault="003D434C" w:rsidP="003D434C">
      <w:pPr>
        <w:rPr>
          <w:b/>
          <w:i/>
          <w:sz w:val="24"/>
        </w:rPr>
      </w:pPr>
      <w:r w:rsidRPr="003D434C">
        <w:rPr>
          <w:b/>
          <w:i/>
          <w:sz w:val="24"/>
        </w:rPr>
        <w:t>Data Analysis</w:t>
      </w:r>
    </w:p>
    <w:p w14:paraId="0D0B940D" w14:textId="77777777" w:rsidR="003D434C" w:rsidRPr="00BA1D5F" w:rsidRDefault="003D434C">
      <w:pPr>
        <w:pStyle w:val="Heading2"/>
        <w:rPr>
          <w:b w:val="0"/>
          <w:szCs w:val="24"/>
        </w:rPr>
      </w:pPr>
    </w:p>
    <w:p w14:paraId="04205E49" w14:textId="6C127C23" w:rsidR="003D434C" w:rsidRPr="00BA1D5F" w:rsidRDefault="00BA1D5F" w:rsidP="5354E0AB">
      <w:pPr>
        <w:pStyle w:val="Heading2"/>
        <w:rPr>
          <w:b w:val="0"/>
        </w:rPr>
      </w:pPr>
      <w:r>
        <w:rPr>
          <w:b w:val="0"/>
        </w:rPr>
        <w:t>We will use the theor</w:t>
      </w:r>
      <w:r w:rsidR="00961B15">
        <w:rPr>
          <w:b w:val="0"/>
        </w:rPr>
        <w:t>em</w:t>
      </w:r>
      <w:r>
        <w:rPr>
          <w:b w:val="0"/>
        </w:rPr>
        <w:t xml:space="preserve"> of Thevenin and Norton Equivalent Circuits to calculate the </w:t>
      </w:r>
      <w:r w:rsidR="00265B71">
        <w:rPr>
          <w:b w:val="0"/>
        </w:rPr>
        <w:t>Thevenin and Norton Equivalents</w:t>
      </w:r>
      <w:r>
        <w:rPr>
          <w:b w:val="0"/>
        </w:rPr>
        <w:t>.</w:t>
      </w:r>
      <w:r w:rsidR="009B1F8B">
        <w:rPr>
          <w:b w:val="0"/>
        </w:rPr>
        <w:t xml:space="preserve"> Information on how to perform these calculations can be found on </w:t>
      </w:r>
      <w:r w:rsidR="3E289963">
        <w:rPr>
          <w:b w:val="0"/>
        </w:rPr>
        <w:t>Canvas</w:t>
      </w:r>
      <w:r w:rsidR="1DF02E70">
        <w:rPr>
          <w:b w:val="0"/>
        </w:rPr>
        <w:t>-&gt;</w:t>
      </w:r>
      <w:r w:rsidR="3A80A009">
        <w:rPr>
          <w:b w:val="0"/>
        </w:rPr>
        <w:t>Documentatio</w:t>
      </w:r>
      <w:r w:rsidR="38CB9E52">
        <w:rPr>
          <w:b w:val="0"/>
        </w:rPr>
        <w:t>n</w:t>
      </w:r>
      <w:r w:rsidR="3A80A009">
        <w:rPr>
          <w:b w:val="0"/>
        </w:rPr>
        <w:t>-&gt;Thevenin_and_Norton_Equivalents.pdf</w:t>
      </w:r>
    </w:p>
    <w:p w14:paraId="0E27B00A" w14:textId="77777777" w:rsidR="00BA1D5F" w:rsidRPr="00BA1D5F" w:rsidRDefault="00BA1D5F" w:rsidP="00BA1D5F">
      <w:pPr>
        <w:pStyle w:val="Heading2"/>
        <w:rPr>
          <w:b w:val="0"/>
          <w:szCs w:val="24"/>
        </w:rPr>
      </w:pPr>
    </w:p>
    <w:p w14:paraId="10A9D4F3" w14:textId="3FCFA627" w:rsidR="00D87716" w:rsidRDefault="00D87716" w:rsidP="2F5C0E42">
      <w:pPr>
        <w:pStyle w:val="Heading2"/>
        <w:rPr>
          <w:bCs/>
        </w:rPr>
      </w:pPr>
      <w:r w:rsidRPr="2F5C0E42">
        <w:rPr>
          <w:sz w:val="28"/>
          <w:szCs w:val="28"/>
        </w:rPr>
        <w:t>Pre-Lab</w:t>
      </w:r>
    </w:p>
    <w:p w14:paraId="1AC6BC89" w14:textId="7EE29044" w:rsidR="72601390" w:rsidRDefault="72601390" w:rsidP="2F5C0E42">
      <w:pPr>
        <w:rPr>
          <w:sz w:val="24"/>
          <w:szCs w:val="24"/>
        </w:rPr>
      </w:pPr>
      <w:r w:rsidRPr="2F5C0E42">
        <w:rPr>
          <w:sz w:val="24"/>
          <w:szCs w:val="24"/>
        </w:rPr>
        <w:t>Look at Steps 1, 2, 7, and 8 for pre-lab instructions.</w:t>
      </w:r>
    </w:p>
    <w:p w14:paraId="3DEEC669" w14:textId="77777777" w:rsidR="00A43419" w:rsidRDefault="00A43419" w:rsidP="2F5C0E42">
      <w:pPr>
        <w:pStyle w:val="Heading2"/>
        <w:rPr>
          <w:b w:val="0"/>
          <w:szCs w:val="24"/>
        </w:rPr>
      </w:pPr>
    </w:p>
    <w:p w14:paraId="0556AD47" w14:textId="77777777" w:rsidR="00B4552D" w:rsidRPr="00CC20C2" w:rsidRDefault="00B4552D" w:rsidP="00D87716">
      <w:pPr>
        <w:pStyle w:val="Heading2"/>
        <w:rPr>
          <w:sz w:val="28"/>
        </w:rPr>
      </w:pPr>
      <w:r w:rsidRPr="00D87716">
        <w:rPr>
          <w:b w:val="0"/>
        </w:rPr>
        <w:br w:type="page"/>
      </w:r>
      <w:r w:rsidR="00827D51" w:rsidRPr="00CC20C2">
        <w:rPr>
          <w:sz w:val="28"/>
        </w:rPr>
        <w:lastRenderedPageBreak/>
        <w:t>Procedure and Results</w:t>
      </w:r>
    </w:p>
    <w:p w14:paraId="5E8F7EAD" w14:textId="77777777" w:rsidR="00893F3C" w:rsidRPr="003E3D8B" w:rsidRDefault="00893F3C" w:rsidP="00FA53CA">
      <w:pPr>
        <w:spacing w:line="360" w:lineRule="auto"/>
        <w:rPr>
          <w:b/>
          <w:bCs/>
          <w:i/>
          <w:sz w:val="28"/>
        </w:rPr>
      </w:pPr>
      <w:r w:rsidRPr="003E3D8B">
        <w:rPr>
          <w:b/>
          <w:bCs/>
          <w:i/>
          <w:sz w:val="28"/>
        </w:rPr>
        <w:t>Calculated Thevenin and Norton Equivalents: Circuit 1</w:t>
      </w:r>
    </w:p>
    <w:p w14:paraId="3656B9AB" w14:textId="77777777" w:rsidR="00893F3C" w:rsidRPr="003E3D8B" w:rsidRDefault="00893F3C" w:rsidP="00FA53CA">
      <w:pPr>
        <w:spacing w:line="360" w:lineRule="auto"/>
        <w:rPr>
          <w:b/>
          <w:bCs/>
          <w:sz w:val="24"/>
        </w:rPr>
      </w:pPr>
    </w:p>
    <w:p w14:paraId="10DC52C0" w14:textId="6CD68D1F" w:rsidR="00B4552D" w:rsidRPr="003E3D8B" w:rsidRDefault="00E94B18" w:rsidP="2F5C0E42">
      <w:pPr>
        <w:spacing w:line="360" w:lineRule="auto"/>
        <w:rPr>
          <w:sz w:val="24"/>
          <w:szCs w:val="24"/>
        </w:rPr>
      </w:pPr>
      <w:r w:rsidRPr="00CD4200">
        <w:rPr>
          <w:b/>
          <w:bCs/>
          <w:sz w:val="24"/>
          <w:szCs w:val="24"/>
        </w:rPr>
        <w:t xml:space="preserve">Step </w:t>
      </w:r>
      <w:r w:rsidR="00FA53CA" w:rsidRPr="00CD4200">
        <w:rPr>
          <w:b/>
          <w:bCs/>
          <w:sz w:val="24"/>
          <w:szCs w:val="24"/>
        </w:rPr>
        <w:t>1</w:t>
      </w:r>
      <w:r w:rsidRPr="00CD4200">
        <w:rPr>
          <w:b/>
          <w:bCs/>
          <w:sz w:val="24"/>
          <w:szCs w:val="24"/>
        </w:rPr>
        <w:t>:</w:t>
      </w:r>
      <w:r w:rsidR="00FA53CA" w:rsidRPr="003E3D8B">
        <w:rPr>
          <w:sz w:val="24"/>
          <w:szCs w:val="24"/>
        </w:rPr>
        <w:t xml:space="preserve">  </w:t>
      </w:r>
      <w:r w:rsidR="1567DB4E" w:rsidRPr="003E3D8B">
        <w:rPr>
          <w:color w:val="FF0000"/>
          <w:sz w:val="24"/>
          <w:szCs w:val="24"/>
        </w:rPr>
        <w:t>Pre-lab:</w:t>
      </w:r>
      <w:r w:rsidR="1567DB4E" w:rsidRPr="003E3D8B">
        <w:rPr>
          <w:sz w:val="24"/>
          <w:szCs w:val="24"/>
        </w:rPr>
        <w:t xml:space="preserve"> </w:t>
      </w:r>
      <w:r w:rsidR="00B4552D" w:rsidRPr="003E3D8B">
        <w:rPr>
          <w:sz w:val="24"/>
          <w:szCs w:val="24"/>
        </w:rPr>
        <w:t xml:space="preserve">Calculate the </w:t>
      </w:r>
      <w:proofErr w:type="spellStart"/>
      <w:r w:rsidR="00B4552D" w:rsidRPr="003E3D8B">
        <w:rPr>
          <w:sz w:val="24"/>
          <w:szCs w:val="24"/>
        </w:rPr>
        <w:t>Thévenin</w:t>
      </w:r>
      <w:proofErr w:type="spellEnd"/>
      <w:r w:rsidR="00B4552D" w:rsidRPr="003E3D8B">
        <w:rPr>
          <w:sz w:val="24"/>
          <w:szCs w:val="24"/>
        </w:rPr>
        <w:t xml:space="preserve"> and Norton Equivalents for </w:t>
      </w:r>
      <w:r w:rsidR="00FA53CA" w:rsidRPr="003E3D8B">
        <w:rPr>
          <w:sz w:val="24"/>
          <w:szCs w:val="24"/>
        </w:rPr>
        <w:t>the</w:t>
      </w:r>
      <w:r w:rsidR="00B4552D" w:rsidRPr="003E3D8B">
        <w:rPr>
          <w:sz w:val="24"/>
          <w:szCs w:val="24"/>
        </w:rPr>
        <w:t xml:space="preserve"> circuit </w:t>
      </w:r>
      <w:r w:rsidR="00FA53CA" w:rsidRPr="003E3D8B">
        <w:rPr>
          <w:sz w:val="24"/>
          <w:szCs w:val="24"/>
        </w:rPr>
        <w:t xml:space="preserve">shown in Figure 1 </w:t>
      </w:r>
      <w:r w:rsidR="00B4552D" w:rsidRPr="003E3D8B">
        <w:rPr>
          <w:sz w:val="24"/>
          <w:szCs w:val="24"/>
        </w:rPr>
        <w:t>wi</w:t>
      </w:r>
      <w:r w:rsidR="00D87716" w:rsidRPr="003E3D8B">
        <w:rPr>
          <w:sz w:val="24"/>
          <w:szCs w:val="24"/>
        </w:rPr>
        <w:t>th respect to terminals</w:t>
      </w:r>
      <w:r w:rsidR="00FA53CA" w:rsidRPr="003E3D8B">
        <w:rPr>
          <w:sz w:val="24"/>
          <w:szCs w:val="24"/>
        </w:rPr>
        <w:t xml:space="preserve"> </w:t>
      </w:r>
      <w:proofErr w:type="gramStart"/>
      <w:r w:rsidR="00FA53CA" w:rsidRPr="003E3D8B">
        <w:rPr>
          <w:sz w:val="24"/>
          <w:szCs w:val="24"/>
        </w:rPr>
        <w:t>a and</w:t>
      </w:r>
      <w:proofErr w:type="gramEnd"/>
      <w:r w:rsidR="00FA53CA" w:rsidRPr="003E3D8B">
        <w:rPr>
          <w:sz w:val="24"/>
          <w:szCs w:val="24"/>
        </w:rPr>
        <w:t xml:space="preserve"> b</w:t>
      </w:r>
      <w:r w:rsidR="00D87716" w:rsidRPr="003E3D8B">
        <w:rPr>
          <w:sz w:val="24"/>
          <w:szCs w:val="24"/>
        </w:rPr>
        <w:t xml:space="preserve">. </w:t>
      </w:r>
      <w:r w:rsidR="00B4552D" w:rsidRPr="003E3D8B">
        <w:rPr>
          <w:sz w:val="24"/>
          <w:szCs w:val="24"/>
        </w:rPr>
        <w:t>Record your answers in the form o</w:t>
      </w:r>
      <w:r w:rsidR="00FA53CA" w:rsidRPr="003E3D8B">
        <w:rPr>
          <w:sz w:val="24"/>
          <w:szCs w:val="24"/>
        </w:rPr>
        <w:t>f equivalent circuit diagrams</w:t>
      </w:r>
      <w:r w:rsidR="00CC1014" w:rsidRPr="003E3D8B">
        <w:rPr>
          <w:sz w:val="24"/>
          <w:szCs w:val="24"/>
        </w:rPr>
        <w:t xml:space="preserve">, that is, draw and label the </w:t>
      </w:r>
      <w:proofErr w:type="spellStart"/>
      <w:r w:rsidRPr="003E3D8B">
        <w:rPr>
          <w:sz w:val="24"/>
          <w:szCs w:val="24"/>
        </w:rPr>
        <w:t>Thévenin</w:t>
      </w:r>
      <w:proofErr w:type="spellEnd"/>
      <w:r w:rsidRPr="003E3D8B">
        <w:rPr>
          <w:sz w:val="24"/>
          <w:szCs w:val="24"/>
        </w:rPr>
        <w:t xml:space="preserve"> </w:t>
      </w:r>
      <w:r w:rsidR="00CC1014" w:rsidRPr="003E3D8B">
        <w:rPr>
          <w:sz w:val="24"/>
          <w:szCs w:val="24"/>
        </w:rPr>
        <w:t>voltage and resistance, and the Norton current and resistance, and clearly label the terminals a and b in each case.</w:t>
      </w:r>
      <w:r w:rsidR="065A71F1" w:rsidRPr="003E3D8B">
        <w:rPr>
          <w:sz w:val="24"/>
          <w:szCs w:val="24"/>
        </w:rPr>
        <w:t xml:space="preserve"> Later you will enter these calculated values in Table </w:t>
      </w:r>
      <w:r w:rsidR="10E76224" w:rsidRPr="003E3D8B">
        <w:rPr>
          <w:sz w:val="24"/>
          <w:szCs w:val="24"/>
        </w:rPr>
        <w:t>1</w:t>
      </w:r>
      <w:r w:rsidR="065A71F1" w:rsidRPr="003E3D8B">
        <w:rPr>
          <w:sz w:val="24"/>
          <w:szCs w:val="24"/>
        </w:rPr>
        <w:t xml:space="preserve"> (Step 3).</w:t>
      </w:r>
    </w:p>
    <w:p w14:paraId="45FB0818" w14:textId="77777777" w:rsidR="00B4552D" w:rsidRDefault="00B4552D">
      <w:pPr>
        <w:spacing w:line="360" w:lineRule="auto"/>
        <w:rPr>
          <w:sz w:val="24"/>
        </w:rPr>
      </w:pPr>
    </w:p>
    <w:p w14:paraId="049F31CB" w14:textId="77777777" w:rsidR="00B4552D" w:rsidRDefault="00B4552D">
      <w:pPr>
        <w:spacing w:line="360" w:lineRule="auto"/>
        <w:jc w:val="center"/>
      </w:pPr>
      <w:r>
        <w:object w:dxaOrig="8728" w:dyaOrig="7351" w14:anchorId="44D3B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246pt" o:ole="">
            <v:imagedata r:id="rId7" o:title=""/>
          </v:shape>
          <o:OLEObject Type="Embed" ProgID="Visio.Drawing.11" ShapeID="_x0000_i1025" DrawAspect="Content" ObjectID="_1737449808" r:id="rId8"/>
        </w:object>
      </w:r>
    </w:p>
    <w:p w14:paraId="664457CF" w14:textId="77777777" w:rsidR="00B4552D" w:rsidRDefault="00B4552D">
      <w:pPr>
        <w:spacing w:line="360" w:lineRule="auto"/>
        <w:jc w:val="center"/>
        <w:rPr>
          <w:sz w:val="24"/>
        </w:rPr>
      </w:pPr>
      <w:r w:rsidRPr="2F5C0E42">
        <w:rPr>
          <w:b/>
          <w:bCs/>
          <w:sz w:val="24"/>
          <w:szCs w:val="24"/>
        </w:rPr>
        <w:t xml:space="preserve">Figure 1: </w:t>
      </w:r>
      <w:r w:rsidRPr="2F5C0E42">
        <w:rPr>
          <w:sz w:val="24"/>
          <w:szCs w:val="24"/>
        </w:rPr>
        <w:t xml:space="preserve"> First of Two Circuits Used in the Experiment.</w:t>
      </w:r>
    </w:p>
    <w:p w14:paraId="4101652C" w14:textId="77777777" w:rsidR="00F35304" w:rsidRDefault="00F35304">
      <w:pPr>
        <w:spacing w:line="360" w:lineRule="auto"/>
        <w:rPr>
          <w:bCs/>
          <w:sz w:val="24"/>
        </w:rPr>
      </w:pPr>
    </w:p>
    <w:p w14:paraId="59667E14" w14:textId="60563DC2" w:rsidR="00893F3C" w:rsidRPr="009B1F8B" w:rsidRDefault="00893F3C" w:rsidP="2F5C0E42">
      <w:pPr>
        <w:spacing w:line="360" w:lineRule="auto"/>
        <w:rPr>
          <w:b/>
          <w:bCs/>
          <w:i/>
          <w:iCs/>
          <w:sz w:val="28"/>
          <w:szCs w:val="28"/>
        </w:rPr>
      </w:pPr>
      <w:r w:rsidRPr="2F5C0E42">
        <w:rPr>
          <w:b/>
          <w:bCs/>
          <w:i/>
          <w:iCs/>
          <w:sz w:val="28"/>
          <w:szCs w:val="28"/>
        </w:rPr>
        <w:t>Measured Th</w:t>
      </w:r>
      <w:r w:rsidR="75220DD4" w:rsidRPr="2F5C0E42">
        <w:rPr>
          <w:b/>
          <w:bCs/>
          <w:i/>
          <w:iCs/>
          <w:sz w:val="28"/>
          <w:szCs w:val="28"/>
        </w:rPr>
        <w:t>e</w:t>
      </w:r>
      <w:r w:rsidRPr="2F5C0E42">
        <w:rPr>
          <w:b/>
          <w:bCs/>
          <w:i/>
          <w:iCs/>
          <w:sz w:val="28"/>
          <w:szCs w:val="28"/>
        </w:rPr>
        <w:t>venin and Norton Equivalents: Circuit 1</w:t>
      </w:r>
    </w:p>
    <w:p w14:paraId="2946DB82" w14:textId="77777777" w:rsidR="00893F3C" w:rsidRDefault="00893F3C">
      <w:pPr>
        <w:spacing w:line="360" w:lineRule="auto"/>
        <w:rPr>
          <w:bCs/>
          <w:sz w:val="24"/>
        </w:rPr>
      </w:pPr>
    </w:p>
    <w:p w14:paraId="20031C63" w14:textId="4EEA0BDC" w:rsidR="00B4552D" w:rsidRDefault="36472BDF" w:rsidP="6D660298">
      <w:pPr>
        <w:spacing w:line="360" w:lineRule="auto"/>
        <w:rPr>
          <w:sz w:val="24"/>
          <w:szCs w:val="24"/>
        </w:rPr>
      </w:pPr>
      <w:r w:rsidRPr="00606B93">
        <w:rPr>
          <w:rFonts w:eastAsia="Times New Roman"/>
          <w:b/>
          <w:bCs/>
          <w:color w:val="000000" w:themeColor="text1"/>
          <w:sz w:val="24"/>
          <w:szCs w:val="24"/>
        </w:rPr>
        <w:t>Step 2:</w:t>
      </w:r>
      <w:r w:rsidRPr="6D660298">
        <w:rPr>
          <w:rFonts w:eastAsia="Times New Roman"/>
          <w:color w:val="000000" w:themeColor="text1"/>
          <w:sz w:val="24"/>
          <w:szCs w:val="24"/>
        </w:rPr>
        <w:t xml:space="preserve"> </w:t>
      </w:r>
      <w:r w:rsidR="0D9EA24A" w:rsidRPr="6D660298">
        <w:rPr>
          <w:rFonts w:eastAsia="Times New Roman"/>
          <w:b/>
          <w:bCs/>
          <w:color w:val="FF0000"/>
          <w:sz w:val="24"/>
          <w:szCs w:val="24"/>
        </w:rPr>
        <w:t xml:space="preserve">Pre-lab: </w:t>
      </w:r>
      <w:r w:rsidRPr="6D660298">
        <w:rPr>
          <w:rFonts w:eastAsia="Times New Roman"/>
          <w:color w:val="000000" w:themeColor="text1"/>
          <w:sz w:val="24"/>
          <w:szCs w:val="24"/>
        </w:rPr>
        <w:t>Assume that resistors with values of 1[</w:t>
      </w:r>
      <w:proofErr w:type="spellStart"/>
      <w:r w:rsidRPr="6D660298">
        <w:rPr>
          <w:rFonts w:eastAsia="Times New Roman"/>
          <w:color w:val="000000" w:themeColor="text1"/>
          <w:sz w:val="24"/>
          <w:szCs w:val="24"/>
        </w:rPr>
        <w:t>kΩ</w:t>
      </w:r>
      <w:proofErr w:type="spellEnd"/>
      <w:r w:rsidRPr="6D660298">
        <w:rPr>
          <w:rFonts w:eastAsia="Times New Roman"/>
          <w:color w:val="000000" w:themeColor="text1"/>
          <w:sz w:val="24"/>
          <w:szCs w:val="24"/>
        </w:rPr>
        <w:t>], 2.2[</w:t>
      </w:r>
      <w:proofErr w:type="spellStart"/>
      <w:r w:rsidRPr="6D660298">
        <w:rPr>
          <w:rFonts w:eastAsia="Times New Roman"/>
          <w:color w:val="000000" w:themeColor="text1"/>
          <w:sz w:val="24"/>
          <w:szCs w:val="24"/>
        </w:rPr>
        <w:t>kΩ</w:t>
      </w:r>
      <w:proofErr w:type="spellEnd"/>
      <w:r w:rsidRPr="6D660298">
        <w:rPr>
          <w:rFonts w:eastAsia="Times New Roman"/>
          <w:color w:val="000000" w:themeColor="text1"/>
          <w:sz w:val="24"/>
          <w:szCs w:val="24"/>
        </w:rPr>
        <w:t>], and 10[</w:t>
      </w:r>
      <w:proofErr w:type="spellStart"/>
      <w:r w:rsidRPr="6D660298">
        <w:rPr>
          <w:rFonts w:eastAsia="Times New Roman"/>
          <w:color w:val="000000" w:themeColor="text1"/>
          <w:sz w:val="24"/>
          <w:szCs w:val="24"/>
        </w:rPr>
        <w:t>k</w:t>
      </w:r>
      <w:r w:rsidR="1383D194" w:rsidRPr="6D660298">
        <w:rPr>
          <w:rFonts w:eastAsia="Times New Roman"/>
          <w:color w:val="000000" w:themeColor="text1"/>
          <w:sz w:val="24"/>
          <w:szCs w:val="24"/>
        </w:rPr>
        <w:t>Ω</w:t>
      </w:r>
      <w:proofErr w:type="spellEnd"/>
      <w:r w:rsidRPr="6D660298">
        <w:rPr>
          <w:rFonts w:eastAsia="Times New Roman"/>
          <w:color w:val="000000" w:themeColor="text1"/>
          <w:sz w:val="24"/>
          <w:szCs w:val="24"/>
        </w:rPr>
        <w:t xml:space="preserve">] are to be connected, one at a time, to terminals a and b in the circuit in Figure 1.  </w:t>
      </w:r>
      <w:r w:rsidRPr="003E3D8B">
        <w:rPr>
          <w:rFonts w:eastAsia="Times New Roman"/>
          <w:color w:val="000000" w:themeColor="text1"/>
          <w:sz w:val="24"/>
          <w:szCs w:val="24"/>
        </w:rPr>
        <w:t>Calculate the currents that would flow through each of these resistors.</w:t>
      </w:r>
      <w:r w:rsidRPr="6D660298">
        <w:rPr>
          <w:rFonts w:eastAsia="Times New Roman"/>
          <w:color w:val="000000" w:themeColor="text1"/>
          <w:sz w:val="24"/>
          <w:szCs w:val="24"/>
        </w:rPr>
        <w:t xml:space="preserve"> In Step 6 </w:t>
      </w:r>
      <w:r w:rsidR="5C23141A" w:rsidRPr="6D660298">
        <w:rPr>
          <w:rFonts w:eastAsia="Times New Roman"/>
          <w:color w:val="000000" w:themeColor="text1"/>
          <w:sz w:val="24"/>
          <w:szCs w:val="24"/>
        </w:rPr>
        <w:t>you will enter them in Table 3.</w:t>
      </w:r>
    </w:p>
    <w:p w14:paraId="3B481DE9" w14:textId="69EF6C46" w:rsidR="00B4552D" w:rsidRDefault="5C23141A" w:rsidP="6D660298">
      <w:pPr>
        <w:spacing w:line="360" w:lineRule="auto"/>
        <w:rPr>
          <w:sz w:val="24"/>
          <w:szCs w:val="24"/>
        </w:rPr>
      </w:pPr>
      <w:r w:rsidRPr="6D660298">
        <w:rPr>
          <w:rFonts w:eastAsia="Times New Roman"/>
          <w:color w:val="000000" w:themeColor="text1"/>
          <w:sz w:val="24"/>
          <w:szCs w:val="24"/>
        </w:rPr>
        <w:t xml:space="preserve"> </w:t>
      </w:r>
    </w:p>
    <w:p w14:paraId="36B13E54" w14:textId="2BBA7E7D" w:rsidR="00B4552D" w:rsidRDefault="00E94B18" w:rsidP="2F5C0E42">
      <w:pPr>
        <w:spacing w:line="360" w:lineRule="auto"/>
        <w:rPr>
          <w:sz w:val="24"/>
          <w:szCs w:val="24"/>
        </w:rPr>
      </w:pPr>
      <w:r w:rsidRPr="00606B93">
        <w:rPr>
          <w:b/>
          <w:bCs/>
          <w:sz w:val="24"/>
          <w:szCs w:val="24"/>
        </w:rPr>
        <w:lastRenderedPageBreak/>
        <w:t>Step 3:</w:t>
      </w:r>
      <w:r w:rsidR="00CC1014" w:rsidRPr="6D660298">
        <w:rPr>
          <w:sz w:val="24"/>
          <w:szCs w:val="24"/>
        </w:rPr>
        <w:t xml:space="preserve"> </w:t>
      </w:r>
      <w:r w:rsidR="00B4552D" w:rsidRPr="6D660298">
        <w:rPr>
          <w:sz w:val="24"/>
          <w:szCs w:val="24"/>
        </w:rPr>
        <w:t xml:space="preserve">Build the circuit in Figure 1 on your prototyping board.  Measure the open circuit voltage and the short circuit current between the terminals </w:t>
      </w:r>
      <w:proofErr w:type="gramStart"/>
      <w:r w:rsidR="00B4552D" w:rsidRPr="6D660298">
        <w:rPr>
          <w:sz w:val="24"/>
          <w:szCs w:val="24"/>
        </w:rPr>
        <w:t>a and</w:t>
      </w:r>
      <w:proofErr w:type="gramEnd"/>
      <w:r w:rsidR="00B4552D" w:rsidRPr="6D660298">
        <w:rPr>
          <w:sz w:val="24"/>
          <w:szCs w:val="24"/>
        </w:rPr>
        <w:t xml:space="preserve"> b. </w:t>
      </w:r>
      <w:r w:rsidR="00B4552D" w:rsidRPr="003E3D8B">
        <w:rPr>
          <w:sz w:val="24"/>
          <w:szCs w:val="24"/>
        </w:rPr>
        <w:t xml:space="preserve">Record your measurements in Table </w:t>
      </w:r>
      <w:r w:rsidR="1902FA3F" w:rsidRPr="003E3D8B">
        <w:rPr>
          <w:sz w:val="24"/>
          <w:szCs w:val="24"/>
        </w:rPr>
        <w:t>1</w:t>
      </w:r>
      <w:r w:rsidR="00B4552D" w:rsidRPr="003E3D8B">
        <w:rPr>
          <w:sz w:val="24"/>
          <w:szCs w:val="24"/>
        </w:rPr>
        <w:t xml:space="preserve">.  </w:t>
      </w:r>
      <w:r w:rsidR="3571E7EA" w:rsidRPr="003E3D8B">
        <w:rPr>
          <w:sz w:val="24"/>
          <w:szCs w:val="24"/>
        </w:rPr>
        <w:t>In the second column, e</w:t>
      </w:r>
      <w:r w:rsidR="4EA05545" w:rsidRPr="003E3D8B">
        <w:rPr>
          <w:sz w:val="24"/>
          <w:szCs w:val="24"/>
        </w:rPr>
        <w:t xml:space="preserve">nter the calculated values from Step 1. </w:t>
      </w:r>
      <w:r w:rsidR="00B4552D" w:rsidRPr="003E3D8B">
        <w:rPr>
          <w:sz w:val="24"/>
          <w:szCs w:val="24"/>
        </w:rPr>
        <w:t xml:space="preserve">Also, find the </w:t>
      </w:r>
      <w:proofErr w:type="gramStart"/>
      <w:r w:rsidR="00B4552D" w:rsidRPr="003E3D8B">
        <w:rPr>
          <w:sz w:val="24"/>
          <w:szCs w:val="24"/>
        </w:rPr>
        <w:t>percent</w:t>
      </w:r>
      <w:proofErr w:type="gramEnd"/>
      <w:r w:rsidR="00B4552D" w:rsidRPr="003E3D8B">
        <w:rPr>
          <w:sz w:val="24"/>
          <w:szCs w:val="24"/>
        </w:rPr>
        <w:t xml:space="preserve"> </w:t>
      </w:r>
      <w:r w:rsidR="00CC1014" w:rsidRPr="003E3D8B">
        <w:rPr>
          <w:sz w:val="24"/>
          <w:szCs w:val="24"/>
        </w:rPr>
        <w:t>error</w:t>
      </w:r>
      <w:r w:rsidR="00B4552D" w:rsidRPr="003E3D8B">
        <w:rPr>
          <w:sz w:val="24"/>
          <w:szCs w:val="24"/>
        </w:rPr>
        <w:t xml:space="preserve"> between the measured values and the </w:t>
      </w:r>
      <w:r w:rsidR="0FFB7014" w:rsidRPr="003E3D8B">
        <w:rPr>
          <w:sz w:val="24"/>
          <w:szCs w:val="24"/>
        </w:rPr>
        <w:t xml:space="preserve">calculated </w:t>
      </w:r>
      <w:r w:rsidR="00B4552D" w:rsidRPr="003E3D8B">
        <w:rPr>
          <w:sz w:val="24"/>
          <w:szCs w:val="24"/>
        </w:rPr>
        <w:t>values.</w:t>
      </w:r>
      <w:r w:rsidR="00B4552D" w:rsidRPr="6D660298">
        <w:rPr>
          <w:sz w:val="24"/>
          <w:szCs w:val="24"/>
        </w:rPr>
        <w:t xml:space="preserve">  Use the calculated values as </w:t>
      </w:r>
      <w:r w:rsidR="06DEA413" w:rsidRPr="6D660298">
        <w:rPr>
          <w:sz w:val="24"/>
          <w:szCs w:val="24"/>
        </w:rPr>
        <w:t xml:space="preserve">the </w:t>
      </w:r>
      <w:r w:rsidR="00B4552D" w:rsidRPr="6D660298">
        <w:rPr>
          <w:sz w:val="24"/>
          <w:szCs w:val="24"/>
        </w:rPr>
        <w:t>reference.</w:t>
      </w:r>
    </w:p>
    <w:p w14:paraId="5997CC1D" w14:textId="77777777" w:rsidR="00CC1014" w:rsidRDefault="00CC1014">
      <w:pPr>
        <w:spacing w:line="360" w:lineRule="auto"/>
        <w:rPr>
          <w:sz w:val="24"/>
        </w:rPr>
      </w:pPr>
    </w:p>
    <w:p w14:paraId="25E326DC" w14:textId="29E6EA85" w:rsidR="00B4552D" w:rsidRDefault="00B4552D" w:rsidP="2F5C0E42">
      <w:pPr>
        <w:pStyle w:val="Heading1"/>
        <w:jc w:val="center"/>
        <w:rPr>
          <w:b/>
          <w:bCs/>
        </w:rPr>
      </w:pPr>
      <w:r w:rsidRPr="2F5C0E42">
        <w:rPr>
          <w:b/>
          <w:bCs/>
        </w:rPr>
        <w:t xml:space="preserve">Table </w:t>
      </w:r>
      <w:r w:rsidR="0C0BD0A4" w:rsidRPr="2F5C0E42">
        <w:rPr>
          <w:b/>
          <w:bCs/>
        </w:rPr>
        <w:t>1</w:t>
      </w:r>
      <w:r w:rsidRPr="2F5C0E42">
        <w:rPr>
          <w:b/>
          <w:bCs/>
        </w:rPr>
        <w:t xml:space="preserve">:  </w:t>
      </w:r>
      <w:r>
        <w:t>Open Circuit Voltage and Short Circuit Current; Circuit 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70"/>
        <w:gridCol w:w="2070"/>
        <w:gridCol w:w="1980"/>
      </w:tblGrid>
      <w:tr w:rsidR="00B4552D" w:rsidRPr="00712FC9" w14:paraId="4D61BA89" w14:textId="77777777" w:rsidTr="2F5C0E42">
        <w:trPr>
          <w:trHeight w:val="692"/>
        </w:trPr>
        <w:tc>
          <w:tcPr>
            <w:tcW w:w="1260" w:type="dxa"/>
          </w:tcPr>
          <w:p w14:paraId="110FFD37" w14:textId="77777777" w:rsidR="00B4552D" w:rsidRPr="00712FC9" w:rsidRDefault="00B4552D">
            <w:pPr>
              <w:spacing w:line="360" w:lineRule="auto"/>
              <w:jc w:val="center"/>
              <w:rPr>
                <w:sz w:val="24"/>
              </w:rPr>
            </w:pPr>
          </w:p>
        </w:tc>
        <w:tc>
          <w:tcPr>
            <w:tcW w:w="2070" w:type="dxa"/>
          </w:tcPr>
          <w:p w14:paraId="62FBD7E9" w14:textId="77777777" w:rsidR="00B4552D" w:rsidRPr="00712FC9" w:rsidRDefault="00B4552D">
            <w:pPr>
              <w:spacing w:line="360" w:lineRule="auto"/>
              <w:jc w:val="center"/>
              <w:rPr>
                <w:sz w:val="24"/>
              </w:rPr>
            </w:pPr>
            <w:r w:rsidRPr="00712FC9">
              <w:rPr>
                <w:sz w:val="24"/>
              </w:rPr>
              <w:t>Measured values</w:t>
            </w:r>
          </w:p>
        </w:tc>
        <w:tc>
          <w:tcPr>
            <w:tcW w:w="2070" w:type="dxa"/>
          </w:tcPr>
          <w:p w14:paraId="768D74D1" w14:textId="6B8DD928" w:rsidR="00B4552D" w:rsidRPr="00712FC9" w:rsidRDefault="00B4552D" w:rsidP="2F5C0E42">
            <w:pPr>
              <w:spacing w:line="360" w:lineRule="auto"/>
              <w:jc w:val="center"/>
              <w:rPr>
                <w:sz w:val="24"/>
                <w:szCs w:val="24"/>
              </w:rPr>
            </w:pPr>
            <w:r w:rsidRPr="2F5C0E42">
              <w:rPr>
                <w:sz w:val="24"/>
                <w:szCs w:val="24"/>
              </w:rPr>
              <w:t xml:space="preserve">Calculated </w:t>
            </w:r>
            <w:r w:rsidR="7A9143F9" w:rsidRPr="2F5C0E42">
              <w:rPr>
                <w:sz w:val="24"/>
                <w:szCs w:val="24"/>
              </w:rPr>
              <w:t>values</w:t>
            </w:r>
          </w:p>
        </w:tc>
        <w:tc>
          <w:tcPr>
            <w:tcW w:w="1980" w:type="dxa"/>
          </w:tcPr>
          <w:p w14:paraId="105DB7FB" w14:textId="5C1AD6C5" w:rsidR="00B4552D" w:rsidRPr="00712FC9" w:rsidRDefault="00B4552D" w:rsidP="2F5C0E42">
            <w:pPr>
              <w:spacing w:line="360" w:lineRule="auto"/>
              <w:jc w:val="center"/>
              <w:rPr>
                <w:i/>
                <w:iCs/>
                <w:sz w:val="24"/>
                <w:szCs w:val="24"/>
              </w:rPr>
            </w:pPr>
            <w:r w:rsidRPr="2F5C0E42">
              <w:rPr>
                <w:i/>
                <w:iCs/>
                <w:sz w:val="24"/>
                <w:szCs w:val="24"/>
              </w:rPr>
              <w:t>%</w:t>
            </w:r>
            <w:r w:rsidR="41A882FD" w:rsidRPr="2F5C0E42">
              <w:rPr>
                <w:i/>
                <w:iCs/>
                <w:sz w:val="24"/>
                <w:szCs w:val="24"/>
              </w:rPr>
              <w:t xml:space="preserve"> </w:t>
            </w:r>
            <w:proofErr w:type="gramStart"/>
            <w:r w:rsidRPr="2F5C0E42">
              <w:rPr>
                <w:i/>
                <w:iCs/>
                <w:sz w:val="24"/>
                <w:szCs w:val="24"/>
              </w:rPr>
              <w:t>error</w:t>
            </w:r>
            <w:proofErr w:type="gramEnd"/>
          </w:p>
        </w:tc>
      </w:tr>
      <w:tr w:rsidR="00B4552D" w:rsidRPr="00712FC9" w14:paraId="6B699379" w14:textId="77777777" w:rsidTr="2F5C0E42">
        <w:trPr>
          <w:trHeight w:val="710"/>
        </w:trPr>
        <w:tc>
          <w:tcPr>
            <w:tcW w:w="1260" w:type="dxa"/>
          </w:tcPr>
          <w:p w14:paraId="3FE9F23F" w14:textId="77777777" w:rsidR="00B4552D" w:rsidRPr="00712FC9" w:rsidRDefault="00B4552D">
            <w:pPr>
              <w:spacing w:line="360" w:lineRule="auto"/>
              <w:jc w:val="center"/>
              <w:rPr>
                <w:sz w:val="24"/>
              </w:rPr>
            </w:pPr>
            <w:r w:rsidRPr="00712FC9">
              <w:rPr>
                <w:position w:val="-12"/>
                <w:sz w:val="24"/>
              </w:rPr>
              <w:object w:dxaOrig="400" w:dyaOrig="360" w14:anchorId="5F01A28F">
                <v:shape id="_x0000_i1026" type="#_x0000_t75" style="width:20.25pt;height:18pt" o:ole="" fillcolor="window">
                  <v:imagedata r:id="rId9" o:title=""/>
                </v:shape>
                <o:OLEObject Type="Embed" ProgID="Equation.3" ShapeID="_x0000_i1026" DrawAspect="Content" ObjectID="_1737449809" r:id="rId10"/>
              </w:object>
            </w:r>
          </w:p>
        </w:tc>
        <w:tc>
          <w:tcPr>
            <w:tcW w:w="2070" w:type="dxa"/>
          </w:tcPr>
          <w:p w14:paraId="1F72F646" w14:textId="77777777" w:rsidR="00B4552D" w:rsidRPr="00712FC9" w:rsidRDefault="00B4552D">
            <w:pPr>
              <w:spacing w:line="360" w:lineRule="auto"/>
              <w:jc w:val="center"/>
              <w:rPr>
                <w:sz w:val="24"/>
              </w:rPr>
            </w:pPr>
          </w:p>
        </w:tc>
        <w:tc>
          <w:tcPr>
            <w:tcW w:w="2070" w:type="dxa"/>
          </w:tcPr>
          <w:p w14:paraId="08CE6F91" w14:textId="77777777" w:rsidR="00B4552D" w:rsidRPr="00712FC9" w:rsidRDefault="00B4552D">
            <w:pPr>
              <w:spacing w:line="360" w:lineRule="auto"/>
              <w:jc w:val="center"/>
              <w:rPr>
                <w:sz w:val="24"/>
              </w:rPr>
            </w:pPr>
          </w:p>
        </w:tc>
        <w:tc>
          <w:tcPr>
            <w:tcW w:w="1980" w:type="dxa"/>
          </w:tcPr>
          <w:p w14:paraId="61CDCEAD" w14:textId="77777777" w:rsidR="00B4552D" w:rsidRPr="00712FC9" w:rsidRDefault="00B4552D">
            <w:pPr>
              <w:spacing w:line="360" w:lineRule="auto"/>
              <w:jc w:val="center"/>
              <w:rPr>
                <w:sz w:val="24"/>
              </w:rPr>
            </w:pPr>
          </w:p>
        </w:tc>
      </w:tr>
      <w:tr w:rsidR="00B4552D" w:rsidRPr="00712FC9" w14:paraId="6BB9E253" w14:textId="77777777" w:rsidTr="2F5C0E42">
        <w:trPr>
          <w:trHeight w:val="620"/>
        </w:trPr>
        <w:tc>
          <w:tcPr>
            <w:tcW w:w="1260" w:type="dxa"/>
          </w:tcPr>
          <w:p w14:paraId="23DE523C" w14:textId="77777777" w:rsidR="00B4552D" w:rsidRPr="00712FC9" w:rsidRDefault="00B4552D">
            <w:pPr>
              <w:spacing w:line="360" w:lineRule="auto"/>
              <w:jc w:val="center"/>
              <w:rPr>
                <w:sz w:val="24"/>
              </w:rPr>
            </w:pPr>
            <w:r w:rsidRPr="00712FC9">
              <w:rPr>
                <w:position w:val="-12"/>
                <w:sz w:val="24"/>
              </w:rPr>
              <w:object w:dxaOrig="320" w:dyaOrig="360" w14:anchorId="6820CB8B">
                <v:shape id="_x0000_i1027" type="#_x0000_t75" style="width:15.75pt;height:18pt" o:ole="" fillcolor="window">
                  <v:imagedata r:id="rId11" o:title=""/>
                </v:shape>
                <o:OLEObject Type="Embed" ProgID="Equation.3" ShapeID="_x0000_i1027" DrawAspect="Content" ObjectID="_1737449810" r:id="rId12"/>
              </w:object>
            </w:r>
          </w:p>
        </w:tc>
        <w:tc>
          <w:tcPr>
            <w:tcW w:w="2070" w:type="dxa"/>
          </w:tcPr>
          <w:p w14:paraId="52E56223" w14:textId="77777777" w:rsidR="00B4552D" w:rsidRPr="00712FC9" w:rsidRDefault="00B4552D">
            <w:pPr>
              <w:spacing w:line="360" w:lineRule="auto"/>
              <w:jc w:val="center"/>
              <w:rPr>
                <w:sz w:val="24"/>
              </w:rPr>
            </w:pPr>
          </w:p>
        </w:tc>
        <w:tc>
          <w:tcPr>
            <w:tcW w:w="2070" w:type="dxa"/>
          </w:tcPr>
          <w:p w14:paraId="07547A01" w14:textId="77777777" w:rsidR="00B4552D" w:rsidRPr="00712FC9" w:rsidRDefault="00B4552D">
            <w:pPr>
              <w:spacing w:line="360" w:lineRule="auto"/>
              <w:jc w:val="center"/>
              <w:rPr>
                <w:sz w:val="24"/>
              </w:rPr>
            </w:pPr>
          </w:p>
        </w:tc>
        <w:tc>
          <w:tcPr>
            <w:tcW w:w="1980" w:type="dxa"/>
          </w:tcPr>
          <w:p w14:paraId="5043CB0F" w14:textId="77777777" w:rsidR="00B4552D" w:rsidRPr="00712FC9" w:rsidRDefault="00B4552D">
            <w:pPr>
              <w:spacing w:line="360" w:lineRule="auto"/>
              <w:jc w:val="center"/>
              <w:rPr>
                <w:sz w:val="24"/>
              </w:rPr>
            </w:pPr>
          </w:p>
        </w:tc>
      </w:tr>
    </w:tbl>
    <w:p w14:paraId="6537F28F" w14:textId="77777777" w:rsidR="00CC1014" w:rsidRDefault="00CC1014">
      <w:pPr>
        <w:spacing w:line="360" w:lineRule="auto"/>
        <w:rPr>
          <w:bCs/>
          <w:sz w:val="24"/>
        </w:rPr>
      </w:pPr>
    </w:p>
    <w:p w14:paraId="37231349" w14:textId="77777777" w:rsidR="0087568D" w:rsidRDefault="00E94B18" w:rsidP="2F5C0E42">
      <w:pPr>
        <w:spacing w:line="360" w:lineRule="auto"/>
        <w:rPr>
          <w:sz w:val="24"/>
          <w:szCs w:val="24"/>
        </w:rPr>
      </w:pPr>
      <w:r w:rsidRPr="00606B93">
        <w:rPr>
          <w:b/>
          <w:bCs/>
          <w:sz w:val="24"/>
          <w:szCs w:val="24"/>
        </w:rPr>
        <w:t>Step 4:</w:t>
      </w:r>
      <w:r w:rsidR="00CC1014" w:rsidRPr="2F5C0E42">
        <w:rPr>
          <w:sz w:val="24"/>
          <w:szCs w:val="24"/>
        </w:rPr>
        <w:t xml:space="preserve"> </w:t>
      </w:r>
      <w:r w:rsidR="00B4552D" w:rsidRPr="2F5C0E42">
        <w:rPr>
          <w:sz w:val="24"/>
          <w:szCs w:val="24"/>
        </w:rPr>
        <w:t xml:space="preserve">Find the </w:t>
      </w:r>
      <w:proofErr w:type="spellStart"/>
      <w:r w:rsidR="00B4552D" w:rsidRPr="2F5C0E42">
        <w:rPr>
          <w:sz w:val="24"/>
          <w:szCs w:val="24"/>
        </w:rPr>
        <w:t>Thévenin</w:t>
      </w:r>
      <w:proofErr w:type="spellEnd"/>
      <w:r w:rsidR="00B4552D" w:rsidRPr="2F5C0E42">
        <w:rPr>
          <w:sz w:val="24"/>
          <w:szCs w:val="24"/>
        </w:rPr>
        <w:t xml:space="preserve"> and Norton equivalents for this circuit using measurements made in </w:t>
      </w:r>
      <w:r w:rsidRPr="2F5C0E42">
        <w:rPr>
          <w:sz w:val="24"/>
          <w:szCs w:val="24"/>
        </w:rPr>
        <w:t>Step</w:t>
      </w:r>
      <w:r w:rsidR="00B4552D" w:rsidRPr="2F5C0E42">
        <w:rPr>
          <w:sz w:val="24"/>
          <w:szCs w:val="24"/>
        </w:rPr>
        <w:t xml:space="preserve"> 3. </w:t>
      </w:r>
      <w:r w:rsidR="00B4552D" w:rsidRPr="003E3D8B">
        <w:rPr>
          <w:sz w:val="24"/>
          <w:szCs w:val="24"/>
        </w:rPr>
        <w:t xml:space="preserve"> Record your answers in the form of equivalent circuit diagrams.</w:t>
      </w:r>
    </w:p>
    <w:p w14:paraId="57A22436" w14:textId="77777777" w:rsidR="0087568D" w:rsidRDefault="0087568D" w:rsidP="2F5C0E42">
      <w:pPr>
        <w:spacing w:line="360" w:lineRule="auto"/>
        <w:rPr>
          <w:sz w:val="24"/>
          <w:szCs w:val="24"/>
        </w:rPr>
      </w:pPr>
    </w:p>
    <w:p w14:paraId="0D907C02" w14:textId="57A7B39B" w:rsidR="00B4552D" w:rsidRPr="0087568D" w:rsidRDefault="00E94B18" w:rsidP="2F5C0E42">
      <w:pPr>
        <w:spacing w:line="360" w:lineRule="auto"/>
        <w:rPr>
          <w:b/>
          <w:bCs/>
          <w:sz w:val="24"/>
          <w:szCs w:val="24"/>
        </w:rPr>
      </w:pPr>
      <w:r w:rsidRPr="00606B93">
        <w:rPr>
          <w:b/>
          <w:bCs/>
          <w:sz w:val="24"/>
          <w:szCs w:val="24"/>
        </w:rPr>
        <w:t>Step 5:</w:t>
      </w:r>
      <w:r w:rsidR="00CC1014" w:rsidRPr="2F5C0E42">
        <w:rPr>
          <w:sz w:val="24"/>
          <w:szCs w:val="24"/>
        </w:rPr>
        <w:t xml:space="preserve">  </w:t>
      </w:r>
      <w:r w:rsidR="00B4552D" w:rsidRPr="2F5C0E42">
        <w:rPr>
          <w:sz w:val="24"/>
          <w:szCs w:val="24"/>
        </w:rPr>
        <w:t xml:space="preserve">Measure the </w:t>
      </w:r>
      <w:proofErr w:type="spellStart"/>
      <w:r w:rsidR="00B4552D" w:rsidRPr="2F5C0E42">
        <w:rPr>
          <w:sz w:val="24"/>
          <w:szCs w:val="24"/>
        </w:rPr>
        <w:t>Thévenin</w:t>
      </w:r>
      <w:proofErr w:type="spellEnd"/>
      <w:r w:rsidR="00B4552D" w:rsidRPr="2F5C0E42">
        <w:rPr>
          <w:sz w:val="24"/>
          <w:szCs w:val="24"/>
        </w:rPr>
        <w:t xml:space="preserve"> </w:t>
      </w:r>
      <w:r w:rsidR="00AD64A8" w:rsidRPr="2F5C0E42">
        <w:rPr>
          <w:sz w:val="24"/>
          <w:szCs w:val="24"/>
        </w:rPr>
        <w:t xml:space="preserve">resistance </w:t>
      </w:r>
      <w:r w:rsidR="00F35304" w:rsidRPr="2F5C0E42">
        <w:rPr>
          <w:sz w:val="24"/>
          <w:szCs w:val="24"/>
        </w:rPr>
        <w:t>by connecting an</w:t>
      </w:r>
      <w:r w:rsidR="00AD64A8" w:rsidRPr="2F5C0E42">
        <w:rPr>
          <w:sz w:val="24"/>
          <w:szCs w:val="24"/>
        </w:rPr>
        <w:t xml:space="preserve"> ohmmeter</w:t>
      </w:r>
      <w:r w:rsidR="00CA0434" w:rsidRPr="2F5C0E42">
        <w:rPr>
          <w:sz w:val="24"/>
          <w:szCs w:val="24"/>
        </w:rPr>
        <w:t xml:space="preserve"> </w:t>
      </w:r>
      <w:r w:rsidR="00F35304" w:rsidRPr="2F5C0E42">
        <w:rPr>
          <w:sz w:val="24"/>
          <w:szCs w:val="24"/>
        </w:rPr>
        <w:t xml:space="preserve">at terminals a, b - </w:t>
      </w:r>
      <w:r w:rsidR="00F35304" w:rsidRPr="2F5C0E42">
        <w:rPr>
          <w:b/>
          <w:bCs/>
          <w:i/>
          <w:iCs/>
          <w:sz w:val="24"/>
          <w:szCs w:val="24"/>
        </w:rPr>
        <w:t xml:space="preserve">but see the </w:t>
      </w:r>
      <w:r w:rsidR="5A5E150D" w:rsidRPr="2F5C0E42">
        <w:rPr>
          <w:b/>
          <w:bCs/>
          <w:i/>
          <w:iCs/>
          <w:color w:val="FF0000"/>
          <w:sz w:val="24"/>
          <w:szCs w:val="24"/>
        </w:rPr>
        <w:t xml:space="preserve">important </w:t>
      </w:r>
      <w:r w:rsidR="00F35304" w:rsidRPr="2F5C0E42">
        <w:rPr>
          <w:b/>
          <w:bCs/>
          <w:i/>
          <w:iCs/>
          <w:color w:val="FF0000"/>
          <w:sz w:val="24"/>
          <w:szCs w:val="24"/>
        </w:rPr>
        <w:t>note</w:t>
      </w:r>
      <w:r w:rsidR="00F35304" w:rsidRPr="2F5C0E42">
        <w:rPr>
          <w:b/>
          <w:bCs/>
          <w:i/>
          <w:iCs/>
          <w:sz w:val="24"/>
          <w:szCs w:val="24"/>
        </w:rPr>
        <w:t xml:space="preserve"> below first</w:t>
      </w:r>
      <w:r w:rsidR="7B0BA274" w:rsidRPr="2F5C0E42">
        <w:rPr>
          <w:b/>
          <w:bCs/>
          <w:i/>
          <w:iCs/>
          <w:sz w:val="24"/>
          <w:szCs w:val="24"/>
        </w:rPr>
        <w:t>!</w:t>
      </w:r>
      <w:r w:rsidR="00F35304" w:rsidRPr="2F5C0E42">
        <w:rPr>
          <w:b/>
          <w:bCs/>
          <w:i/>
          <w:iCs/>
          <w:sz w:val="24"/>
          <w:szCs w:val="24"/>
        </w:rPr>
        <w:t>!</w:t>
      </w:r>
      <w:r w:rsidR="00855609" w:rsidRPr="2F5C0E42">
        <w:rPr>
          <w:b/>
          <w:bCs/>
          <w:sz w:val="24"/>
          <w:szCs w:val="24"/>
        </w:rPr>
        <w:t xml:space="preserve"> </w:t>
      </w:r>
      <w:r w:rsidR="00AD64A8" w:rsidRPr="2F5C0E42">
        <w:rPr>
          <w:sz w:val="24"/>
          <w:szCs w:val="24"/>
        </w:rPr>
        <w:t xml:space="preserve"> </w:t>
      </w:r>
      <w:r w:rsidR="00B4552D" w:rsidRPr="00606B93">
        <w:rPr>
          <w:sz w:val="24"/>
          <w:szCs w:val="24"/>
        </w:rPr>
        <w:t xml:space="preserve">Record your answer in </w:t>
      </w:r>
      <w:r w:rsidR="04286E76" w:rsidRPr="00606B93">
        <w:rPr>
          <w:sz w:val="24"/>
          <w:szCs w:val="24"/>
        </w:rPr>
        <w:t xml:space="preserve">Table </w:t>
      </w:r>
      <w:r w:rsidR="23F4F6E1" w:rsidRPr="00606B93">
        <w:rPr>
          <w:sz w:val="24"/>
          <w:szCs w:val="24"/>
        </w:rPr>
        <w:t>2</w:t>
      </w:r>
      <w:r w:rsidR="00B4552D" w:rsidRPr="00606B93">
        <w:rPr>
          <w:sz w:val="24"/>
          <w:szCs w:val="24"/>
        </w:rPr>
        <w:t xml:space="preserve"> below. </w:t>
      </w:r>
      <w:r w:rsidR="6F33E4EB" w:rsidRPr="00606B93">
        <w:rPr>
          <w:sz w:val="24"/>
          <w:szCs w:val="24"/>
        </w:rPr>
        <w:t>Calculate and enter the Thevenin resistance value obtained from Step 1 calculations of the open-circuit voltage and short-circuit current.</w:t>
      </w:r>
      <w:r w:rsidR="00B4552D" w:rsidRPr="00606B93">
        <w:rPr>
          <w:sz w:val="24"/>
          <w:szCs w:val="24"/>
        </w:rPr>
        <w:t xml:space="preserve"> Find the </w:t>
      </w:r>
      <w:proofErr w:type="gramStart"/>
      <w:r w:rsidR="00B4552D" w:rsidRPr="00606B93">
        <w:rPr>
          <w:sz w:val="24"/>
          <w:szCs w:val="24"/>
        </w:rPr>
        <w:t>percent</w:t>
      </w:r>
      <w:proofErr w:type="gramEnd"/>
      <w:r w:rsidR="00B4552D" w:rsidRPr="00606B93">
        <w:rPr>
          <w:sz w:val="24"/>
          <w:szCs w:val="24"/>
        </w:rPr>
        <w:t xml:space="preserve"> error between th</w:t>
      </w:r>
      <w:r w:rsidR="33BB2E5F" w:rsidRPr="00606B93">
        <w:rPr>
          <w:sz w:val="24"/>
          <w:szCs w:val="24"/>
        </w:rPr>
        <w:t>e</w:t>
      </w:r>
      <w:r w:rsidR="00B4552D" w:rsidRPr="00606B93">
        <w:rPr>
          <w:sz w:val="24"/>
          <w:szCs w:val="24"/>
        </w:rPr>
        <w:t xml:space="preserve"> measurement and the</w:t>
      </w:r>
      <w:r w:rsidR="241EF62F" w:rsidRPr="00606B93">
        <w:rPr>
          <w:sz w:val="24"/>
          <w:szCs w:val="24"/>
        </w:rPr>
        <w:t xml:space="preserve"> calculated value.</w:t>
      </w:r>
      <w:r w:rsidR="00B4552D" w:rsidRPr="2F5C0E42">
        <w:rPr>
          <w:b/>
          <w:bCs/>
          <w:sz w:val="24"/>
          <w:szCs w:val="24"/>
        </w:rPr>
        <w:t xml:space="preserve">  </w:t>
      </w:r>
      <w:r w:rsidR="00B4552D" w:rsidRPr="2F5C0E42">
        <w:rPr>
          <w:sz w:val="24"/>
          <w:szCs w:val="24"/>
        </w:rPr>
        <w:t>Use the calculated value as reference.</w:t>
      </w:r>
    </w:p>
    <w:p w14:paraId="70DF9E56" w14:textId="77777777" w:rsidR="00AD64A8" w:rsidRDefault="00AD64A8">
      <w:pPr>
        <w:spacing w:line="360" w:lineRule="auto"/>
        <w:rPr>
          <w:sz w:val="24"/>
        </w:rPr>
      </w:pPr>
    </w:p>
    <w:p w14:paraId="0AC45115" w14:textId="36505371" w:rsidR="00B4552D" w:rsidRDefault="07060EB5" w:rsidP="2F5C0E42">
      <w:pPr>
        <w:spacing w:line="360" w:lineRule="auto"/>
        <w:rPr>
          <w:i/>
          <w:iCs/>
          <w:sz w:val="24"/>
          <w:szCs w:val="24"/>
        </w:rPr>
      </w:pPr>
      <w:r w:rsidRPr="00606B93">
        <w:rPr>
          <w:b/>
          <w:bCs/>
          <w:i/>
          <w:iCs/>
          <w:color w:val="FF0000"/>
          <w:sz w:val="28"/>
          <w:szCs w:val="28"/>
        </w:rPr>
        <w:t xml:space="preserve">Important </w:t>
      </w:r>
      <w:r w:rsidR="44832DBD" w:rsidRPr="00606B93">
        <w:rPr>
          <w:b/>
          <w:bCs/>
          <w:i/>
          <w:iCs/>
          <w:color w:val="FF0000"/>
          <w:sz w:val="28"/>
          <w:szCs w:val="28"/>
        </w:rPr>
        <w:t>Note</w:t>
      </w:r>
      <w:r w:rsidR="44832DBD" w:rsidRPr="00606B93">
        <w:rPr>
          <w:b/>
          <w:bCs/>
          <w:i/>
          <w:iCs/>
          <w:sz w:val="28"/>
          <w:szCs w:val="28"/>
        </w:rPr>
        <w:t xml:space="preserve">: </w:t>
      </w:r>
      <w:r w:rsidR="00B4552D" w:rsidRPr="2F5C0E42">
        <w:rPr>
          <w:i/>
          <w:iCs/>
          <w:sz w:val="24"/>
          <w:szCs w:val="24"/>
        </w:rPr>
        <w:t>To find the equivalent resistance you need to "deactivate" the indepe</w:t>
      </w:r>
      <w:r w:rsidR="00AD64A8" w:rsidRPr="2F5C0E42">
        <w:rPr>
          <w:i/>
          <w:iCs/>
          <w:sz w:val="24"/>
          <w:szCs w:val="24"/>
        </w:rPr>
        <w:t xml:space="preserve">ndent sources in your </w:t>
      </w:r>
      <w:r w:rsidR="00561C5A" w:rsidRPr="2F5C0E42">
        <w:rPr>
          <w:i/>
          <w:iCs/>
          <w:sz w:val="24"/>
          <w:szCs w:val="24"/>
        </w:rPr>
        <w:t>circuit.</w:t>
      </w:r>
      <w:r w:rsidR="00E94B18" w:rsidRPr="2F5C0E42">
        <w:rPr>
          <w:i/>
          <w:iCs/>
          <w:sz w:val="24"/>
          <w:szCs w:val="24"/>
        </w:rPr>
        <w:t xml:space="preserve"> </w:t>
      </w:r>
      <w:r w:rsidR="00561C5A" w:rsidRPr="2F5C0E42">
        <w:rPr>
          <w:i/>
          <w:iCs/>
          <w:sz w:val="24"/>
          <w:szCs w:val="24"/>
        </w:rPr>
        <w:t xml:space="preserve"> Be careful here!</w:t>
      </w:r>
      <w:r w:rsidR="008D4ABC" w:rsidRPr="2F5C0E42">
        <w:rPr>
          <w:i/>
          <w:iCs/>
          <w:sz w:val="24"/>
          <w:szCs w:val="24"/>
        </w:rPr>
        <w:t xml:space="preserve"> </w:t>
      </w:r>
      <w:r w:rsidR="00AD64A8" w:rsidRPr="2F5C0E42">
        <w:rPr>
          <w:i/>
          <w:iCs/>
          <w:sz w:val="24"/>
          <w:szCs w:val="24"/>
        </w:rPr>
        <w:t xml:space="preserve"> </w:t>
      </w:r>
      <w:r w:rsidR="00B4552D" w:rsidRPr="2F5C0E42">
        <w:rPr>
          <w:i/>
          <w:iCs/>
          <w:sz w:val="24"/>
          <w:szCs w:val="24"/>
        </w:rPr>
        <w:t>Turning the power supply off may not gi</w:t>
      </w:r>
      <w:r w:rsidR="00AD64A8" w:rsidRPr="2F5C0E42">
        <w:rPr>
          <w:i/>
          <w:iCs/>
          <w:sz w:val="24"/>
          <w:szCs w:val="24"/>
        </w:rPr>
        <w:t>ve you the results you expect</w:t>
      </w:r>
      <w:r w:rsidR="009074A5" w:rsidRPr="2F5C0E42">
        <w:rPr>
          <w:i/>
          <w:iCs/>
          <w:sz w:val="24"/>
          <w:szCs w:val="24"/>
        </w:rPr>
        <w:t xml:space="preserve">, because </w:t>
      </w:r>
      <w:r w:rsidR="00B4552D" w:rsidRPr="2F5C0E42">
        <w:rPr>
          <w:i/>
          <w:iCs/>
          <w:sz w:val="24"/>
          <w:szCs w:val="24"/>
        </w:rPr>
        <w:t>the output of the power supply does not behave like a short circ</w:t>
      </w:r>
      <w:r w:rsidR="00AD64A8" w:rsidRPr="2F5C0E42">
        <w:rPr>
          <w:i/>
          <w:iCs/>
          <w:sz w:val="24"/>
          <w:szCs w:val="24"/>
        </w:rPr>
        <w:t xml:space="preserve">uit when its power is removed. </w:t>
      </w:r>
      <w:r w:rsidR="008D4ABC" w:rsidRPr="2F5C0E42">
        <w:rPr>
          <w:i/>
          <w:iCs/>
          <w:sz w:val="24"/>
          <w:szCs w:val="24"/>
        </w:rPr>
        <w:t xml:space="preserve"> </w:t>
      </w:r>
      <w:r w:rsidR="00B4552D" w:rsidRPr="2F5C0E42">
        <w:rPr>
          <w:i/>
          <w:iCs/>
          <w:sz w:val="24"/>
          <w:szCs w:val="24"/>
        </w:rPr>
        <w:t xml:space="preserve">Another likely suggestion is to turn the input voltage from the power supply to zero. </w:t>
      </w:r>
      <w:r w:rsidR="008D4ABC" w:rsidRPr="2F5C0E42">
        <w:rPr>
          <w:i/>
          <w:iCs/>
          <w:sz w:val="24"/>
          <w:szCs w:val="24"/>
        </w:rPr>
        <w:t xml:space="preserve"> </w:t>
      </w:r>
      <w:r w:rsidR="00B4552D" w:rsidRPr="2F5C0E42">
        <w:rPr>
          <w:i/>
          <w:iCs/>
          <w:sz w:val="24"/>
          <w:szCs w:val="24"/>
        </w:rPr>
        <w:t>However, if it does not go to exactly zero, it will beha</w:t>
      </w:r>
      <w:r w:rsidR="00AD64A8" w:rsidRPr="2F5C0E42">
        <w:rPr>
          <w:i/>
          <w:iCs/>
          <w:sz w:val="24"/>
          <w:szCs w:val="24"/>
        </w:rPr>
        <w:t xml:space="preserve">ve as a source in the circuit. </w:t>
      </w:r>
      <w:r w:rsidR="00B4552D" w:rsidRPr="2F5C0E42">
        <w:rPr>
          <w:i/>
          <w:iCs/>
          <w:sz w:val="24"/>
          <w:szCs w:val="24"/>
        </w:rPr>
        <w:t>This will cause errors in</w:t>
      </w:r>
      <w:r w:rsidR="00AD64A8" w:rsidRPr="2F5C0E42">
        <w:rPr>
          <w:i/>
          <w:iCs/>
          <w:sz w:val="24"/>
          <w:szCs w:val="24"/>
        </w:rPr>
        <w:t xml:space="preserve"> your ohmmeter reading. </w:t>
      </w:r>
      <w:r w:rsidR="008D4ABC" w:rsidRPr="2F5C0E42">
        <w:rPr>
          <w:i/>
          <w:iCs/>
          <w:sz w:val="24"/>
          <w:szCs w:val="24"/>
        </w:rPr>
        <w:t xml:space="preserve"> </w:t>
      </w:r>
      <w:r w:rsidR="00B4552D" w:rsidRPr="2F5C0E42">
        <w:rPr>
          <w:b/>
          <w:bCs/>
          <w:i/>
          <w:iCs/>
          <w:sz w:val="24"/>
          <w:szCs w:val="24"/>
        </w:rPr>
        <w:t>The proper procedure here is to remove the power supply from the circuit and replace the connectio</w:t>
      </w:r>
      <w:r w:rsidR="00AD64A8" w:rsidRPr="2F5C0E42">
        <w:rPr>
          <w:b/>
          <w:bCs/>
          <w:i/>
          <w:iCs/>
          <w:sz w:val="24"/>
          <w:szCs w:val="24"/>
        </w:rPr>
        <w:t xml:space="preserve">n with a wire (short circuit). </w:t>
      </w:r>
      <w:r w:rsidR="008D4ABC" w:rsidRPr="2F5C0E42">
        <w:rPr>
          <w:b/>
          <w:bCs/>
          <w:i/>
          <w:iCs/>
          <w:sz w:val="24"/>
          <w:szCs w:val="24"/>
        </w:rPr>
        <w:t xml:space="preserve"> </w:t>
      </w:r>
      <w:r w:rsidR="00561C5A" w:rsidRPr="2F5C0E42">
        <w:rPr>
          <w:i/>
          <w:iCs/>
          <w:sz w:val="24"/>
          <w:szCs w:val="24"/>
        </w:rPr>
        <w:t xml:space="preserve">But again, be careful! </w:t>
      </w:r>
      <w:r w:rsidR="00AD64A8" w:rsidRPr="2F5C0E42">
        <w:rPr>
          <w:i/>
          <w:iCs/>
          <w:sz w:val="24"/>
          <w:szCs w:val="24"/>
        </w:rPr>
        <w:t xml:space="preserve"> </w:t>
      </w:r>
      <w:r w:rsidR="00B4552D" w:rsidRPr="2F5C0E42">
        <w:rPr>
          <w:b/>
          <w:bCs/>
          <w:i/>
          <w:iCs/>
          <w:sz w:val="24"/>
          <w:szCs w:val="24"/>
        </w:rPr>
        <w:t xml:space="preserve">Do not </w:t>
      </w:r>
      <w:proofErr w:type="gramStart"/>
      <w:r w:rsidR="00B4552D" w:rsidRPr="2F5C0E42">
        <w:rPr>
          <w:b/>
          <w:bCs/>
          <w:i/>
          <w:iCs/>
          <w:sz w:val="24"/>
          <w:szCs w:val="24"/>
        </w:rPr>
        <w:t>short</w:t>
      </w:r>
      <w:proofErr w:type="gramEnd"/>
      <w:r w:rsidR="00B4552D" w:rsidRPr="2F5C0E42">
        <w:rPr>
          <w:b/>
          <w:bCs/>
          <w:i/>
          <w:iCs/>
          <w:sz w:val="24"/>
          <w:szCs w:val="24"/>
        </w:rPr>
        <w:t xml:space="preserve"> the output of the DC power supply</w:t>
      </w:r>
      <w:r w:rsidR="00B4552D" w:rsidRPr="2F5C0E42">
        <w:rPr>
          <w:i/>
          <w:iCs/>
          <w:sz w:val="24"/>
          <w:szCs w:val="24"/>
        </w:rPr>
        <w:t>; this can damage the supply.</w:t>
      </w:r>
    </w:p>
    <w:p w14:paraId="44E871BC" w14:textId="77777777" w:rsidR="00B4552D" w:rsidRDefault="00B4552D">
      <w:pPr>
        <w:spacing w:line="360" w:lineRule="auto"/>
        <w:rPr>
          <w:sz w:val="24"/>
        </w:rPr>
      </w:pPr>
    </w:p>
    <w:p w14:paraId="790A24E6" w14:textId="50D5FB3E" w:rsidR="00B4552D" w:rsidRDefault="00B4552D" w:rsidP="2F5C0E42">
      <w:pPr>
        <w:pStyle w:val="Heading1"/>
        <w:jc w:val="center"/>
        <w:rPr>
          <w:b/>
          <w:bCs/>
        </w:rPr>
      </w:pPr>
      <w:r w:rsidRPr="2F5C0E42">
        <w:rPr>
          <w:b/>
          <w:bCs/>
        </w:rPr>
        <w:t xml:space="preserve">Table </w:t>
      </w:r>
      <w:r w:rsidR="41D3735B" w:rsidRPr="2F5C0E42">
        <w:rPr>
          <w:b/>
          <w:bCs/>
        </w:rPr>
        <w:t>2</w:t>
      </w:r>
      <w:r w:rsidRPr="2F5C0E42">
        <w:rPr>
          <w:b/>
          <w:bCs/>
        </w:rPr>
        <w:t xml:space="preserve">: </w:t>
      </w:r>
      <w:proofErr w:type="spellStart"/>
      <w:r>
        <w:t>Thévenin</w:t>
      </w:r>
      <w:proofErr w:type="spellEnd"/>
      <w:r>
        <w:t xml:space="preserve"> Resistance for circuit 1</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440"/>
        <w:gridCol w:w="2070"/>
        <w:gridCol w:w="1530"/>
      </w:tblGrid>
      <w:tr w:rsidR="00B4552D" w:rsidRPr="00712FC9" w14:paraId="4DFE8F7F" w14:textId="77777777" w:rsidTr="2F5C0E42">
        <w:tc>
          <w:tcPr>
            <w:tcW w:w="1350" w:type="dxa"/>
          </w:tcPr>
          <w:p w14:paraId="144A5D23" w14:textId="77777777" w:rsidR="00B4552D" w:rsidRPr="00712FC9" w:rsidRDefault="00B4552D">
            <w:pPr>
              <w:spacing w:line="360" w:lineRule="auto"/>
              <w:jc w:val="center"/>
              <w:rPr>
                <w:sz w:val="24"/>
              </w:rPr>
            </w:pPr>
          </w:p>
        </w:tc>
        <w:tc>
          <w:tcPr>
            <w:tcW w:w="1440" w:type="dxa"/>
          </w:tcPr>
          <w:p w14:paraId="263F44F8" w14:textId="77777777" w:rsidR="00B4552D" w:rsidRPr="00712FC9" w:rsidRDefault="00B4552D">
            <w:pPr>
              <w:spacing w:line="360" w:lineRule="auto"/>
              <w:jc w:val="center"/>
              <w:rPr>
                <w:sz w:val="24"/>
              </w:rPr>
            </w:pPr>
            <w:r w:rsidRPr="00712FC9">
              <w:rPr>
                <w:sz w:val="24"/>
              </w:rPr>
              <w:t>Measured in</w:t>
            </w:r>
          </w:p>
          <w:p w14:paraId="6BF22BB5" w14:textId="56DEB445" w:rsidR="00B4552D" w:rsidRPr="00712FC9" w:rsidRDefault="657386D5" w:rsidP="2F5C0E42">
            <w:pPr>
              <w:spacing w:line="360" w:lineRule="auto"/>
              <w:jc w:val="center"/>
              <w:rPr>
                <w:sz w:val="24"/>
                <w:szCs w:val="24"/>
              </w:rPr>
            </w:pPr>
            <w:r w:rsidRPr="2F5C0E42">
              <w:rPr>
                <w:sz w:val="24"/>
                <w:szCs w:val="24"/>
              </w:rPr>
              <w:t>Step</w:t>
            </w:r>
            <w:r w:rsidR="00B4552D" w:rsidRPr="2F5C0E42">
              <w:rPr>
                <w:sz w:val="24"/>
                <w:szCs w:val="24"/>
              </w:rPr>
              <w:t xml:space="preserve"> 5</w:t>
            </w:r>
          </w:p>
        </w:tc>
        <w:tc>
          <w:tcPr>
            <w:tcW w:w="2070" w:type="dxa"/>
          </w:tcPr>
          <w:p w14:paraId="2E94BF7D" w14:textId="77777777" w:rsidR="00B4552D" w:rsidRPr="00712FC9" w:rsidRDefault="00B4552D">
            <w:pPr>
              <w:spacing w:line="360" w:lineRule="auto"/>
              <w:jc w:val="center"/>
              <w:rPr>
                <w:sz w:val="24"/>
              </w:rPr>
            </w:pPr>
            <w:r w:rsidRPr="00712FC9">
              <w:rPr>
                <w:sz w:val="24"/>
              </w:rPr>
              <w:t xml:space="preserve">Obtained from Calculated </w:t>
            </w:r>
            <w:r w:rsidRPr="00712FC9">
              <w:rPr>
                <w:position w:val="-12"/>
                <w:sz w:val="24"/>
              </w:rPr>
              <w:object w:dxaOrig="760" w:dyaOrig="360" w14:anchorId="4F70178E">
                <v:shape id="_x0000_i1028" type="#_x0000_t75" style="width:38.25pt;height:18pt" o:ole="" fillcolor="window">
                  <v:imagedata r:id="rId13" o:title=""/>
                </v:shape>
                <o:OLEObject Type="Embed" ProgID="Equation.3" ShapeID="_x0000_i1028" DrawAspect="Content" ObjectID="_1737449811" r:id="rId14"/>
              </w:object>
            </w:r>
          </w:p>
        </w:tc>
        <w:tc>
          <w:tcPr>
            <w:tcW w:w="1530" w:type="dxa"/>
          </w:tcPr>
          <w:p w14:paraId="3C8D1E54" w14:textId="01262EF1" w:rsidR="00B4552D" w:rsidRPr="00712FC9" w:rsidRDefault="00B4552D" w:rsidP="2F5C0E42">
            <w:pPr>
              <w:spacing w:line="360" w:lineRule="auto"/>
              <w:jc w:val="center"/>
              <w:rPr>
                <w:i/>
                <w:iCs/>
                <w:sz w:val="24"/>
                <w:szCs w:val="24"/>
              </w:rPr>
            </w:pPr>
            <w:r w:rsidRPr="2F5C0E42">
              <w:rPr>
                <w:i/>
                <w:iCs/>
                <w:sz w:val="24"/>
                <w:szCs w:val="24"/>
              </w:rPr>
              <w:t>%</w:t>
            </w:r>
            <w:r w:rsidR="3254ABE1" w:rsidRPr="2F5C0E42">
              <w:rPr>
                <w:i/>
                <w:iCs/>
                <w:sz w:val="24"/>
                <w:szCs w:val="24"/>
              </w:rPr>
              <w:t xml:space="preserve"> </w:t>
            </w:r>
            <w:proofErr w:type="gramStart"/>
            <w:r w:rsidRPr="2F5C0E42">
              <w:rPr>
                <w:i/>
                <w:iCs/>
                <w:sz w:val="24"/>
                <w:szCs w:val="24"/>
              </w:rPr>
              <w:t>error</w:t>
            </w:r>
            <w:proofErr w:type="gramEnd"/>
          </w:p>
        </w:tc>
      </w:tr>
      <w:tr w:rsidR="00B4552D" w:rsidRPr="00712FC9" w14:paraId="4A3A7095" w14:textId="77777777" w:rsidTr="2F5C0E42">
        <w:tc>
          <w:tcPr>
            <w:tcW w:w="1350" w:type="dxa"/>
          </w:tcPr>
          <w:p w14:paraId="0FB90E40" w14:textId="77777777" w:rsidR="00B4552D" w:rsidRPr="00712FC9" w:rsidRDefault="00B4552D">
            <w:pPr>
              <w:spacing w:line="360" w:lineRule="auto"/>
              <w:jc w:val="center"/>
              <w:rPr>
                <w:sz w:val="24"/>
              </w:rPr>
            </w:pPr>
            <w:proofErr w:type="spellStart"/>
            <w:r w:rsidRPr="00712FC9">
              <w:rPr>
                <w:sz w:val="24"/>
              </w:rPr>
              <w:t>Thévenin</w:t>
            </w:r>
            <w:proofErr w:type="spellEnd"/>
          </w:p>
          <w:p w14:paraId="7639B749" w14:textId="77777777" w:rsidR="00B4552D" w:rsidRPr="00712FC9" w:rsidRDefault="00B4552D">
            <w:pPr>
              <w:spacing w:line="360" w:lineRule="auto"/>
              <w:jc w:val="center"/>
              <w:rPr>
                <w:sz w:val="24"/>
              </w:rPr>
            </w:pPr>
            <w:r w:rsidRPr="00712FC9">
              <w:rPr>
                <w:sz w:val="24"/>
              </w:rPr>
              <w:t>resistance</w:t>
            </w:r>
          </w:p>
        </w:tc>
        <w:tc>
          <w:tcPr>
            <w:tcW w:w="1440" w:type="dxa"/>
          </w:tcPr>
          <w:p w14:paraId="738610EB" w14:textId="77777777" w:rsidR="00B4552D" w:rsidRPr="00712FC9" w:rsidRDefault="00B4552D">
            <w:pPr>
              <w:spacing w:line="360" w:lineRule="auto"/>
              <w:jc w:val="center"/>
              <w:rPr>
                <w:sz w:val="24"/>
              </w:rPr>
            </w:pPr>
          </w:p>
        </w:tc>
        <w:tc>
          <w:tcPr>
            <w:tcW w:w="2070" w:type="dxa"/>
          </w:tcPr>
          <w:p w14:paraId="637805D2" w14:textId="77777777" w:rsidR="00B4552D" w:rsidRPr="00712FC9" w:rsidRDefault="00B4552D">
            <w:pPr>
              <w:spacing w:line="360" w:lineRule="auto"/>
              <w:jc w:val="center"/>
              <w:rPr>
                <w:sz w:val="24"/>
              </w:rPr>
            </w:pPr>
          </w:p>
        </w:tc>
        <w:tc>
          <w:tcPr>
            <w:tcW w:w="1530" w:type="dxa"/>
          </w:tcPr>
          <w:p w14:paraId="463F29E8" w14:textId="77777777" w:rsidR="00B4552D" w:rsidRPr="00712FC9" w:rsidRDefault="00B4552D">
            <w:pPr>
              <w:spacing w:line="360" w:lineRule="auto"/>
              <w:jc w:val="center"/>
              <w:rPr>
                <w:sz w:val="24"/>
              </w:rPr>
            </w:pPr>
          </w:p>
        </w:tc>
      </w:tr>
    </w:tbl>
    <w:p w14:paraId="3B7B4B86" w14:textId="77777777" w:rsidR="00B4552D" w:rsidRDefault="00B4552D">
      <w:pPr>
        <w:spacing w:line="360" w:lineRule="auto"/>
        <w:rPr>
          <w:b/>
          <w:bCs/>
          <w:sz w:val="24"/>
        </w:rPr>
      </w:pPr>
    </w:p>
    <w:p w14:paraId="3A0FF5F2" w14:textId="77777777" w:rsidR="009F1006" w:rsidRDefault="009F1006">
      <w:pPr>
        <w:spacing w:line="360" w:lineRule="auto"/>
        <w:rPr>
          <w:b/>
          <w:bCs/>
          <w:i/>
          <w:sz w:val="24"/>
        </w:rPr>
      </w:pPr>
    </w:p>
    <w:p w14:paraId="4CEE7C91" w14:textId="0BF84290" w:rsidR="00B4552D" w:rsidRPr="0087568D" w:rsidRDefault="008D4ABC" w:rsidP="152F1D87">
      <w:pPr>
        <w:spacing w:line="360" w:lineRule="auto"/>
        <w:rPr>
          <w:sz w:val="24"/>
          <w:szCs w:val="24"/>
        </w:rPr>
      </w:pPr>
      <w:r w:rsidRPr="00606B93">
        <w:rPr>
          <w:b/>
          <w:bCs/>
          <w:sz w:val="24"/>
          <w:szCs w:val="24"/>
        </w:rPr>
        <w:t xml:space="preserve">Step </w:t>
      </w:r>
      <w:r w:rsidR="00677A58" w:rsidRPr="00606B93">
        <w:rPr>
          <w:b/>
          <w:bCs/>
          <w:sz w:val="24"/>
          <w:szCs w:val="24"/>
        </w:rPr>
        <w:t>6</w:t>
      </w:r>
      <w:r w:rsidRPr="00606B93">
        <w:rPr>
          <w:b/>
          <w:bCs/>
          <w:sz w:val="24"/>
          <w:szCs w:val="24"/>
        </w:rPr>
        <w:t>:</w:t>
      </w:r>
      <w:r w:rsidR="00561C5A" w:rsidRPr="2F5C0E42">
        <w:rPr>
          <w:sz w:val="24"/>
          <w:szCs w:val="24"/>
        </w:rPr>
        <w:t xml:space="preserve"> </w:t>
      </w:r>
      <w:r w:rsidR="50D258C0" w:rsidRPr="0087568D">
        <w:rPr>
          <w:sz w:val="24"/>
          <w:szCs w:val="24"/>
        </w:rPr>
        <w:t>Enter the calculated current values from Step 2 in</w:t>
      </w:r>
      <w:r w:rsidR="547BB0CB" w:rsidRPr="0087568D">
        <w:rPr>
          <w:sz w:val="24"/>
          <w:szCs w:val="24"/>
        </w:rPr>
        <w:t>to</w:t>
      </w:r>
      <w:r w:rsidR="50D258C0" w:rsidRPr="0087568D">
        <w:rPr>
          <w:sz w:val="24"/>
          <w:szCs w:val="24"/>
        </w:rPr>
        <w:t xml:space="preserve"> Table </w:t>
      </w:r>
      <w:r w:rsidR="1C2F28E4" w:rsidRPr="0087568D">
        <w:rPr>
          <w:sz w:val="24"/>
          <w:szCs w:val="24"/>
        </w:rPr>
        <w:t>3</w:t>
      </w:r>
      <w:r w:rsidR="50D258C0" w:rsidRPr="0087568D">
        <w:rPr>
          <w:sz w:val="24"/>
          <w:szCs w:val="24"/>
        </w:rPr>
        <w:t>.</w:t>
      </w:r>
      <w:r w:rsidR="50D258C0" w:rsidRPr="2F5C0E42">
        <w:rPr>
          <w:sz w:val="24"/>
          <w:szCs w:val="24"/>
        </w:rPr>
        <w:t xml:space="preserve"> Next, c</w:t>
      </w:r>
      <w:r w:rsidR="00B4552D" w:rsidRPr="2F5C0E42">
        <w:rPr>
          <w:sz w:val="24"/>
          <w:szCs w:val="24"/>
        </w:rPr>
        <w:t>onnect a 1[</w:t>
      </w:r>
      <w:proofErr w:type="spellStart"/>
      <w:r w:rsidR="00B4552D" w:rsidRPr="2F5C0E42">
        <w:rPr>
          <w:sz w:val="24"/>
          <w:szCs w:val="24"/>
        </w:rPr>
        <w:t>k</w:t>
      </w:r>
      <w:r w:rsidR="73850E8D" w:rsidRPr="152F1D87">
        <w:rPr>
          <w:sz w:val="24"/>
          <w:szCs w:val="24"/>
        </w:rPr>
        <w:t>Ω</w:t>
      </w:r>
      <w:proofErr w:type="spellEnd"/>
      <w:r w:rsidR="00B4552D" w:rsidRPr="2F5C0E42">
        <w:rPr>
          <w:sz w:val="24"/>
          <w:szCs w:val="24"/>
        </w:rPr>
        <w:t xml:space="preserve">] resistor between terminals a and b </w:t>
      </w:r>
      <w:r w:rsidR="00154496" w:rsidRPr="2F5C0E42">
        <w:rPr>
          <w:sz w:val="24"/>
          <w:szCs w:val="24"/>
        </w:rPr>
        <w:t>in the circuit of Figure 1</w:t>
      </w:r>
      <w:r w:rsidR="5C6C53FA" w:rsidRPr="2F5C0E42">
        <w:rPr>
          <w:sz w:val="24"/>
          <w:szCs w:val="24"/>
        </w:rPr>
        <w:t xml:space="preserve"> </w:t>
      </w:r>
      <w:r w:rsidR="00B4552D" w:rsidRPr="2F5C0E42">
        <w:rPr>
          <w:sz w:val="24"/>
          <w:szCs w:val="24"/>
        </w:rPr>
        <w:t>and measure the current t</w:t>
      </w:r>
      <w:r w:rsidR="00AD64A8" w:rsidRPr="2F5C0E42">
        <w:rPr>
          <w:sz w:val="24"/>
          <w:szCs w:val="24"/>
        </w:rPr>
        <w:t xml:space="preserve">hrough it. </w:t>
      </w:r>
      <w:r w:rsidR="00B4552D" w:rsidRPr="2F5C0E42">
        <w:rPr>
          <w:sz w:val="24"/>
          <w:szCs w:val="24"/>
        </w:rPr>
        <w:t>Repeat this step using a 2.2[</w:t>
      </w:r>
      <w:proofErr w:type="spellStart"/>
      <w:r w:rsidR="00B4552D" w:rsidRPr="2F5C0E42">
        <w:rPr>
          <w:sz w:val="24"/>
          <w:szCs w:val="24"/>
        </w:rPr>
        <w:t>k</w:t>
      </w:r>
      <w:r w:rsidR="44F47DF6" w:rsidRPr="152F1D87">
        <w:rPr>
          <w:sz w:val="24"/>
          <w:szCs w:val="24"/>
        </w:rPr>
        <w:t>Ω</w:t>
      </w:r>
      <w:proofErr w:type="spellEnd"/>
      <w:r w:rsidR="00B4552D" w:rsidRPr="2F5C0E42">
        <w:rPr>
          <w:sz w:val="24"/>
          <w:szCs w:val="24"/>
        </w:rPr>
        <w:t>] resistor and a 10[</w:t>
      </w:r>
      <w:proofErr w:type="spellStart"/>
      <w:r w:rsidR="00B4552D" w:rsidRPr="2F5C0E42">
        <w:rPr>
          <w:sz w:val="24"/>
          <w:szCs w:val="24"/>
        </w:rPr>
        <w:t>k</w:t>
      </w:r>
      <w:r w:rsidR="27FF6D54" w:rsidRPr="152F1D87">
        <w:rPr>
          <w:sz w:val="24"/>
          <w:szCs w:val="24"/>
        </w:rPr>
        <w:t>Ω</w:t>
      </w:r>
      <w:proofErr w:type="spellEnd"/>
      <w:r w:rsidR="00AD64A8" w:rsidRPr="2F5C0E42">
        <w:rPr>
          <w:sz w:val="24"/>
          <w:szCs w:val="24"/>
        </w:rPr>
        <w:t xml:space="preserve">] resistor. </w:t>
      </w:r>
      <w:r w:rsidR="00B4552D" w:rsidRPr="0087568D">
        <w:rPr>
          <w:sz w:val="24"/>
          <w:szCs w:val="24"/>
        </w:rPr>
        <w:t xml:space="preserve">Record your measurements in Table </w:t>
      </w:r>
      <w:r w:rsidR="40B10F3C" w:rsidRPr="0087568D">
        <w:rPr>
          <w:sz w:val="24"/>
          <w:szCs w:val="24"/>
        </w:rPr>
        <w:t>3</w:t>
      </w:r>
      <w:r w:rsidR="00B4552D" w:rsidRPr="0087568D">
        <w:rPr>
          <w:sz w:val="24"/>
          <w:szCs w:val="24"/>
        </w:rPr>
        <w:t>.</w:t>
      </w:r>
    </w:p>
    <w:p w14:paraId="1FD6894D" w14:textId="544DA7DE" w:rsidR="5ED7FF36" w:rsidRDefault="5ED7FF36" w:rsidP="2F5C0E42">
      <w:pPr>
        <w:pStyle w:val="Heading1"/>
        <w:jc w:val="center"/>
        <w:rPr>
          <w:b/>
          <w:bCs/>
        </w:rPr>
      </w:pPr>
      <w:r w:rsidRPr="2F5C0E42">
        <w:rPr>
          <w:b/>
          <w:bCs/>
        </w:rPr>
        <w:t xml:space="preserve">Table </w:t>
      </w:r>
      <w:r w:rsidR="25C6A283" w:rsidRPr="2F5C0E42">
        <w:rPr>
          <w:b/>
          <w:bCs/>
        </w:rPr>
        <w:t>3</w:t>
      </w:r>
      <w:r w:rsidRPr="2F5C0E42">
        <w:rPr>
          <w:b/>
          <w:bCs/>
        </w:rPr>
        <w:t xml:space="preserve">:  </w:t>
      </w:r>
      <w:r>
        <w:t>Current Measurement; Circuit 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710"/>
        <w:gridCol w:w="1620"/>
        <w:gridCol w:w="1545"/>
      </w:tblGrid>
      <w:tr w:rsidR="2F5C0E42" w14:paraId="38A6112D" w14:textId="77777777" w:rsidTr="2F5C0E42">
        <w:trPr>
          <w:trHeight w:val="647"/>
        </w:trPr>
        <w:tc>
          <w:tcPr>
            <w:tcW w:w="2430" w:type="dxa"/>
          </w:tcPr>
          <w:p w14:paraId="27781565" w14:textId="77777777" w:rsidR="2F5C0E42" w:rsidRDefault="2F5C0E42" w:rsidP="2F5C0E42">
            <w:pPr>
              <w:spacing w:line="360" w:lineRule="auto"/>
              <w:jc w:val="center"/>
              <w:rPr>
                <w:sz w:val="24"/>
                <w:szCs w:val="24"/>
              </w:rPr>
            </w:pPr>
          </w:p>
        </w:tc>
        <w:tc>
          <w:tcPr>
            <w:tcW w:w="1710" w:type="dxa"/>
          </w:tcPr>
          <w:p w14:paraId="43D40CCC" w14:textId="3F34CF91" w:rsidR="2F5C0E42" w:rsidRDefault="2F5C0E42" w:rsidP="2F5C0E42">
            <w:pPr>
              <w:spacing w:line="360" w:lineRule="auto"/>
              <w:jc w:val="center"/>
              <w:rPr>
                <w:sz w:val="24"/>
                <w:szCs w:val="24"/>
              </w:rPr>
            </w:pPr>
            <w:r w:rsidRPr="2F5C0E42">
              <w:rPr>
                <w:sz w:val="24"/>
                <w:szCs w:val="24"/>
              </w:rPr>
              <w:t>1[k]</w:t>
            </w:r>
          </w:p>
        </w:tc>
        <w:tc>
          <w:tcPr>
            <w:tcW w:w="1620" w:type="dxa"/>
          </w:tcPr>
          <w:p w14:paraId="6A23794D" w14:textId="456BBE7A" w:rsidR="2F5C0E42" w:rsidRDefault="2F5C0E42" w:rsidP="2F5C0E42">
            <w:pPr>
              <w:spacing w:line="360" w:lineRule="auto"/>
              <w:jc w:val="center"/>
              <w:rPr>
                <w:sz w:val="24"/>
                <w:szCs w:val="24"/>
              </w:rPr>
            </w:pPr>
            <w:r w:rsidRPr="2F5C0E42">
              <w:rPr>
                <w:sz w:val="24"/>
                <w:szCs w:val="24"/>
              </w:rPr>
              <w:t>2.2[k]</w:t>
            </w:r>
          </w:p>
        </w:tc>
        <w:tc>
          <w:tcPr>
            <w:tcW w:w="1545" w:type="dxa"/>
          </w:tcPr>
          <w:p w14:paraId="05655A02" w14:textId="2851C6A4" w:rsidR="2F5C0E42" w:rsidRDefault="2F5C0E42" w:rsidP="2F5C0E42">
            <w:pPr>
              <w:spacing w:line="360" w:lineRule="auto"/>
              <w:jc w:val="center"/>
              <w:rPr>
                <w:sz w:val="24"/>
                <w:szCs w:val="24"/>
              </w:rPr>
            </w:pPr>
            <w:r w:rsidRPr="2F5C0E42">
              <w:rPr>
                <w:sz w:val="24"/>
                <w:szCs w:val="24"/>
              </w:rPr>
              <w:t>10[k]</w:t>
            </w:r>
          </w:p>
        </w:tc>
      </w:tr>
      <w:tr w:rsidR="2F5C0E42" w14:paraId="41C255C3" w14:textId="77777777" w:rsidTr="2F5C0E42">
        <w:trPr>
          <w:trHeight w:val="638"/>
        </w:trPr>
        <w:tc>
          <w:tcPr>
            <w:tcW w:w="2430" w:type="dxa"/>
          </w:tcPr>
          <w:p w14:paraId="0F1250A0" w14:textId="77777777" w:rsidR="2F5C0E42" w:rsidRDefault="2F5C0E42" w:rsidP="2F5C0E42">
            <w:pPr>
              <w:spacing w:line="360" w:lineRule="auto"/>
              <w:rPr>
                <w:sz w:val="24"/>
                <w:szCs w:val="24"/>
              </w:rPr>
            </w:pPr>
            <w:r w:rsidRPr="2F5C0E42">
              <w:rPr>
                <w:sz w:val="24"/>
                <w:szCs w:val="24"/>
              </w:rPr>
              <w:t>calculated current</w:t>
            </w:r>
          </w:p>
        </w:tc>
        <w:tc>
          <w:tcPr>
            <w:tcW w:w="1710" w:type="dxa"/>
          </w:tcPr>
          <w:p w14:paraId="2381CF7B" w14:textId="77777777" w:rsidR="2F5C0E42" w:rsidRDefault="2F5C0E42" w:rsidP="2F5C0E42">
            <w:pPr>
              <w:spacing w:line="360" w:lineRule="auto"/>
              <w:jc w:val="center"/>
              <w:rPr>
                <w:sz w:val="24"/>
                <w:szCs w:val="24"/>
              </w:rPr>
            </w:pPr>
          </w:p>
        </w:tc>
        <w:tc>
          <w:tcPr>
            <w:tcW w:w="1620" w:type="dxa"/>
          </w:tcPr>
          <w:p w14:paraId="0629FE41" w14:textId="77777777" w:rsidR="2F5C0E42" w:rsidRDefault="2F5C0E42" w:rsidP="2F5C0E42">
            <w:pPr>
              <w:spacing w:line="360" w:lineRule="auto"/>
              <w:jc w:val="center"/>
              <w:rPr>
                <w:sz w:val="24"/>
                <w:szCs w:val="24"/>
              </w:rPr>
            </w:pPr>
          </w:p>
        </w:tc>
        <w:tc>
          <w:tcPr>
            <w:tcW w:w="1545" w:type="dxa"/>
          </w:tcPr>
          <w:p w14:paraId="687FD6D6" w14:textId="77777777" w:rsidR="2F5C0E42" w:rsidRDefault="2F5C0E42" w:rsidP="2F5C0E42">
            <w:pPr>
              <w:spacing w:line="360" w:lineRule="auto"/>
              <w:jc w:val="center"/>
              <w:rPr>
                <w:sz w:val="24"/>
                <w:szCs w:val="24"/>
              </w:rPr>
            </w:pPr>
          </w:p>
        </w:tc>
      </w:tr>
      <w:tr w:rsidR="2F5C0E42" w14:paraId="4930D5AC" w14:textId="77777777" w:rsidTr="2F5C0E42">
        <w:trPr>
          <w:trHeight w:val="692"/>
        </w:trPr>
        <w:tc>
          <w:tcPr>
            <w:tcW w:w="2430" w:type="dxa"/>
          </w:tcPr>
          <w:p w14:paraId="07BB3D7F" w14:textId="77777777" w:rsidR="2F5C0E42" w:rsidRDefault="2F5C0E42" w:rsidP="2F5C0E42">
            <w:pPr>
              <w:spacing w:line="360" w:lineRule="auto"/>
              <w:rPr>
                <w:sz w:val="24"/>
                <w:szCs w:val="24"/>
              </w:rPr>
            </w:pPr>
            <w:r w:rsidRPr="2F5C0E42">
              <w:rPr>
                <w:sz w:val="24"/>
                <w:szCs w:val="24"/>
              </w:rPr>
              <w:t>measured current</w:t>
            </w:r>
          </w:p>
        </w:tc>
        <w:tc>
          <w:tcPr>
            <w:tcW w:w="1710" w:type="dxa"/>
          </w:tcPr>
          <w:p w14:paraId="14435B9F" w14:textId="77777777" w:rsidR="2F5C0E42" w:rsidRDefault="2F5C0E42" w:rsidP="2F5C0E42">
            <w:pPr>
              <w:spacing w:line="360" w:lineRule="auto"/>
              <w:jc w:val="center"/>
              <w:rPr>
                <w:sz w:val="24"/>
                <w:szCs w:val="24"/>
              </w:rPr>
            </w:pPr>
          </w:p>
        </w:tc>
        <w:tc>
          <w:tcPr>
            <w:tcW w:w="1620" w:type="dxa"/>
          </w:tcPr>
          <w:p w14:paraId="43A885DD" w14:textId="77777777" w:rsidR="2F5C0E42" w:rsidRDefault="2F5C0E42" w:rsidP="2F5C0E42">
            <w:pPr>
              <w:spacing w:line="360" w:lineRule="auto"/>
              <w:jc w:val="center"/>
              <w:rPr>
                <w:sz w:val="24"/>
                <w:szCs w:val="24"/>
              </w:rPr>
            </w:pPr>
          </w:p>
        </w:tc>
        <w:tc>
          <w:tcPr>
            <w:tcW w:w="1545" w:type="dxa"/>
          </w:tcPr>
          <w:p w14:paraId="4AAE0C76" w14:textId="77777777" w:rsidR="2F5C0E42" w:rsidRDefault="2F5C0E42" w:rsidP="2F5C0E42">
            <w:pPr>
              <w:spacing w:line="360" w:lineRule="auto"/>
              <w:jc w:val="center"/>
              <w:rPr>
                <w:sz w:val="24"/>
                <w:szCs w:val="24"/>
              </w:rPr>
            </w:pPr>
          </w:p>
        </w:tc>
      </w:tr>
    </w:tbl>
    <w:p w14:paraId="1A1C69C1" w14:textId="2FA8655E" w:rsidR="2F5C0E42" w:rsidRDefault="2F5C0E42" w:rsidP="2F5C0E42">
      <w:pPr>
        <w:spacing w:line="360" w:lineRule="auto"/>
        <w:rPr>
          <w:sz w:val="24"/>
          <w:szCs w:val="24"/>
        </w:rPr>
      </w:pPr>
    </w:p>
    <w:p w14:paraId="5630AD66" w14:textId="77777777" w:rsidR="00B4552D" w:rsidRDefault="00B4552D">
      <w:pPr>
        <w:spacing w:line="360" w:lineRule="auto"/>
        <w:rPr>
          <w:sz w:val="24"/>
        </w:rPr>
      </w:pPr>
    </w:p>
    <w:p w14:paraId="7733B3CE" w14:textId="77777777" w:rsidR="00A4160B" w:rsidRDefault="00A4160B">
      <w:pPr>
        <w:spacing w:line="360" w:lineRule="auto"/>
        <w:rPr>
          <w:b/>
          <w:bCs/>
          <w:i/>
          <w:sz w:val="28"/>
        </w:rPr>
      </w:pPr>
      <w:r>
        <w:rPr>
          <w:b/>
          <w:bCs/>
          <w:i/>
          <w:sz w:val="28"/>
        </w:rPr>
        <w:br w:type="page"/>
      </w:r>
    </w:p>
    <w:p w14:paraId="61829076" w14:textId="1FE6E032" w:rsidR="00893F3C" w:rsidRPr="00606B93" w:rsidRDefault="00893F3C">
      <w:pPr>
        <w:spacing w:line="360" w:lineRule="auto"/>
        <w:rPr>
          <w:b/>
          <w:bCs/>
          <w:i/>
          <w:sz w:val="28"/>
        </w:rPr>
      </w:pPr>
      <w:r w:rsidRPr="009B1F8B">
        <w:rPr>
          <w:b/>
          <w:bCs/>
          <w:i/>
          <w:sz w:val="28"/>
        </w:rPr>
        <w:lastRenderedPageBreak/>
        <w:t>Calculated Thevenin and Norton Equivalents: Circuit 2</w:t>
      </w:r>
    </w:p>
    <w:p w14:paraId="52708AB9" w14:textId="36FA8499" w:rsidR="00B4552D" w:rsidRPr="0087568D" w:rsidRDefault="008D4ABC" w:rsidP="2F5C0E42">
      <w:pPr>
        <w:spacing w:line="360" w:lineRule="auto"/>
        <w:rPr>
          <w:sz w:val="24"/>
          <w:szCs w:val="24"/>
        </w:rPr>
      </w:pPr>
      <w:r w:rsidRPr="00606B93">
        <w:rPr>
          <w:b/>
          <w:bCs/>
          <w:sz w:val="24"/>
          <w:szCs w:val="24"/>
        </w:rPr>
        <w:t>Step 7:</w:t>
      </w:r>
      <w:r w:rsidR="00677A58" w:rsidRPr="2F5C0E42">
        <w:rPr>
          <w:sz w:val="24"/>
          <w:szCs w:val="24"/>
        </w:rPr>
        <w:t xml:space="preserve"> </w:t>
      </w:r>
      <w:r w:rsidR="3D60E86D" w:rsidRPr="2F5C0E42">
        <w:rPr>
          <w:b/>
          <w:bCs/>
          <w:color w:val="FF0000"/>
          <w:sz w:val="24"/>
          <w:szCs w:val="24"/>
        </w:rPr>
        <w:t xml:space="preserve">Pre-lab: </w:t>
      </w:r>
      <w:r w:rsidR="00B4552D" w:rsidRPr="0087568D">
        <w:rPr>
          <w:sz w:val="24"/>
          <w:szCs w:val="24"/>
        </w:rPr>
        <w:t xml:space="preserve">Calculate the </w:t>
      </w:r>
      <w:proofErr w:type="spellStart"/>
      <w:r w:rsidR="00B4552D" w:rsidRPr="0087568D">
        <w:rPr>
          <w:sz w:val="24"/>
          <w:szCs w:val="24"/>
        </w:rPr>
        <w:t>Thévenin</w:t>
      </w:r>
      <w:proofErr w:type="spellEnd"/>
      <w:r w:rsidR="00B4552D" w:rsidRPr="0087568D">
        <w:rPr>
          <w:sz w:val="24"/>
          <w:szCs w:val="24"/>
        </w:rPr>
        <w:t xml:space="preserve"> and Norton Equivalents for the circuit in Figure 2 with respect to terminals </w:t>
      </w:r>
      <w:proofErr w:type="gramStart"/>
      <w:r w:rsidR="00B4552D" w:rsidRPr="0087568D">
        <w:rPr>
          <w:sz w:val="24"/>
          <w:szCs w:val="24"/>
        </w:rPr>
        <w:t>a and</w:t>
      </w:r>
      <w:proofErr w:type="gramEnd"/>
      <w:r w:rsidR="00B4552D" w:rsidRPr="0087568D">
        <w:rPr>
          <w:sz w:val="24"/>
          <w:szCs w:val="24"/>
        </w:rPr>
        <w:t xml:space="preserve"> b. Record your answers in the form of equivalent circuit diagrams.</w:t>
      </w:r>
    </w:p>
    <w:p w14:paraId="2BA226A1" w14:textId="77777777" w:rsidR="00B4552D" w:rsidRDefault="00B4552D">
      <w:pPr>
        <w:spacing w:line="360" w:lineRule="auto"/>
        <w:rPr>
          <w:sz w:val="24"/>
        </w:rPr>
      </w:pPr>
    </w:p>
    <w:p w14:paraId="17AD93B2" w14:textId="77777777" w:rsidR="00B4552D" w:rsidRDefault="00B4552D">
      <w:pPr>
        <w:pStyle w:val="Title"/>
      </w:pPr>
      <w:r>
        <w:object w:dxaOrig="8557" w:dyaOrig="9903" w14:anchorId="0CF91866">
          <v:shape id="_x0000_i1029" type="#_x0000_t75" style="width:264.75pt;height:306.75pt" o:ole="">
            <v:imagedata r:id="rId15" o:title=""/>
          </v:shape>
          <o:OLEObject Type="Embed" ProgID="Visio.Drawing.11" ShapeID="_x0000_i1029" DrawAspect="Content" ObjectID="_1737449812" r:id="rId16"/>
        </w:object>
      </w:r>
    </w:p>
    <w:p w14:paraId="52D138C6" w14:textId="77777777" w:rsidR="00B4552D" w:rsidRDefault="00B4552D">
      <w:pPr>
        <w:pStyle w:val="Title"/>
      </w:pPr>
      <w:r>
        <w:t xml:space="preserve">Figure 2: </w:t>
      </w:r>
      <w:r>
        <w:rPr>
          <w:b w:val="0"/>
          <w:bCs/>
        </w:rPr>
        <w:t xml:space="preserve">Second Circuit Used in this </w:t>
      </w:r>
      <w:proofErr w:type="gramStart"/>
      <w:r>
        <w:rPr>
          <w:b w:val="0"/>
          <w:bCs/>
        </w:rPr>
        <w:t>Experiment</w:t>
      </w:r>
      <w:proofErr w:type="gramEnd"/>
    </w:p>
    <w:p w14:paraId="0DE4B5B7" w14:textId="77777777" w:rsidR="00B4552D" w:rsidRDefault="00B4552D">
      <w:pPr>
        <w:spacing w:line="360" w:lineRule="auto"/>
        <w:rPr>
          <w:sz w:val="24"/>
        </w:rPr>
      </w:pPr>
    </w:p>
    <w:p w14:paraId="66204FF1" w14:textId="77777777" w:rsidR="00B4552D" w:rsidRDefault="00B4552D">
      <w:pPr>
        <w:spacing w:line="360" w:lineRule="auto"/>
        <w:rPr>
          <w:sz w:val="24"/>
        </w:rPr>
      </w:pPr>
    </w:p>
    <w:p w14:paraId="0846062F" w14:textId="73CD2D0D" w:rsidR="00B4552D" w:rsidRDefault="008D4ABC" w:rsidP="152F1D87">
      <w:pPr>
        <w:spacing w:line="360" w:lineRule="auto"/>
        <w:rPr>
          <w:b/>
          <w:bCs/>
          <w:sz w:val="24"/>
          <w:szCs w:val="24"/>
        </w:rPr>
      </w:pPr>
      <w:r w:rsidRPr="00606B93">
        <w:rPr>
          <w:b/>
          <w:bCs/>
          <w:sz w:val="24"/>
          <w:szCs w:val="24"/>
        </w:rPr>
        <w:t>Step 8:</w:t>
      </w:r>
      <w:r w:rsidR="00677A58" w:rsidRPr="00606B93">
        <w:rPr>
          <w:b/>
          <w:bCs/>
          <w:sz w:val="24"/>
          <w:szCs w:val="24"/>
        </w:rPr>
        <w:t xml:space="preserve"> </w:t>
      </w:r>
      <w:r w:rsidR="34441C6C" w:rsidRPr="2F5C0E42">
        <w:rPr>
          <w:b/>
          <w:bCs/>
          <w:color w:val="FF0000"/>
          <w:sz w:val="24"/>
          <w:szCs w:val="24"/>
        </w:rPr>
        <w:t xml:space="preserve">Pre-lab: </w:t>
      </w:r>
      <w:r w:rsidR="00B4552D" w:rsidRPr="2F5C0E42">
        <w:rPr>
          <w:sz w:val="24"/>
          <w:szCs w:val="24"/>
        </w:rPr>
        <w:t>Assume that resistors with values of 1[</w:t>
      </w:r>
      <w:proofErr w:type="spellStart"/>
      <w:r w:rsidR="00B4552D" w:rsidRPr="2F5C0E42">
        <w:rPr>
          <w:sz w:val="24"/>
          <w:szCs w:val="24"/>
        </w:rPr>
        <w:t>k</w:t>
      </w:r>
      <w:r w:rsidR="6542B972" w:rsidRPr="152F1D87">
        <w:rPr>
          <w:sz w:val="24"/>
          <w:szCs w:val="24"/>
        </w:rPr>
        <w:t>Ω</w:t>
      </w:r>
      <w:proofErr w:type="spellEnd"/>
      <w:r w:rsidR="00B4552D" w:rsidRPr="2F5C0E42">
        <w:rPr>
          <w:sz w:val="24"/>
          <w:szCs w:val="24"/>
        </w:rPr>
        <w:t>], 2.2[</w:t>
      </w:r>
      <w:proofErr w:type="spellStart"/>
      <w:r w:rsidR="00B4552D" w:rsidRPr="2F5C0E42">
        <w:rPr>
          <w:sz w:val="24"/>
          <w:szCs w:val="24"/>
        </w:rPr>
        <w:t>k</w:t>
      </w:r>
      <w:r w:rsidR="03CFA839" w:rsidRPr="152F1D87">
        <w:rPr>
          <w:sz w:val="24"/>
          <w:szCs w:val="24"/>
        </w:rPr>
        <w:t>Ω</w:t>
      </w:r>
      <w:proofErr w:type="spellEnd"/>
      <w:r w:rsidR="00B4552D" w:rsidRPr="2F5C0E42">
        <w:rPr>
          <w:sz w:val="24"/>
          <w:szCs w:val="24"/>
        </w:rPr>
        <w:t>], and 10[</w:t>
      </w:r>
      <w:proofErr w:type="spellStart"/>
      <w:r w:rsidR="00B4552D" w:rsidRPr="2F5C0E42">
        <w:rPr>
          <w:sz w:val="24"/>
          <w:szCs w:val="24"/>
        </w:rPr>
        <w:t>k</w:t>
      </w:r>
      <w:r w:rsidR="7483FB39" w:rsidRPr="152F1D87">
        <w:rPr>
          <w:sz w:val="24"/>
          <w:szCs w:val="24"/>
        </w:rPr>
        <w:t>Ω</w:t>
      </w:r>
      <w:proofErr w:type="spellEnd"/>
      <w:r w:rsidR="00B4552D" w:rsidRPr="2F5C0E42">
        <w:rPr>
          <w:sz w:val="24"/>
          <w:szCs w:val="24"/>
        </w:rPr>
        <w:t>] are to be connected between terminals a and b in the circuit in Figure 2, one at a time</w:t>
      </w:r>
      <w:r w:rsidR="00B4552D" w:rsidRPr="0087568D">
        <w:rPr>
          <w:sz w:val="24"/>
          <w:szCs w:val="24"/>
        </w:rPr>
        <w:t>.  Calculate the currents that would flow through each of these resistors</w:t>
      </w:r>
      <w:r w:rsidR="13968F05" w:rsidRPr="0087568D">
        <w:rPr>
          <w:sz w:val="24"/>
          <w:szCs w:val="24"/>
        </w:rPr>
        <w:t xml:space="preserve">. </w:t>
      </w:r>
      <w:r w:rsidR="13968F05" w:rsidRPr="2F5C0E42">
        <w:rPr>
          <w:sz w:val="24"/>
          <w:szCs w:val="24"/>
        </w:rPr>
        <w:t xml:space="preserve">Later you will enter these values into Table </w:t>
      </w:r>
      <w:r w:rsidR="20D9B4D5" w:rsidRPr="2F5C0E42">
        <w:rPr>
          <w:sz w:val="24"/>
          <w:szCs w:val="24"/>
        </w:rPr>
        <w:t>6</w:t>
      </w:r>
      <w:r w:rsidR="13968F05" w:rsidRPr="2F5C0E42">
        <w:rPr>
          <w:sz w:val="24"/>
          <w:szCs w:val="24"/>
        </w:rPr>
        <w:t xml:space="preserve"> (Step 12)</w:t>
      </w:r>
      <w:r w:rsidR="00677A58" w:rsidRPr="2F5C0E42">
        <w:rPr>
          <w:sz w:val="24"/>
          <w:szCs w:val="24"/>
        </w:rPr>
        <w:t>.</w:t>
      </w:r>
    </w:p>
    <w:p w14:paraId="33F3DF0B" w14:textId="20B1E476" w:rsidR="2F5C0E42" w:rsidRDefault="2F5C0E42" w:rsidP="2F5C0E42">
      <w:pPr>
        <w:spacing w:line="360" w:lineRule="auto"/>
        <w:rPr>
          <w:sz w:val="24"/>
          <w:szCs w:val="24"/>
        </w:rPr>
      </w:pPr>
    </w:p>
    <w:p w14:paraId="34FF1C98" w14:textId="207C9CE7" w:rsidR="009F1006" w:rsidRPr="00606B93" w:rsidRDefault="009F1006">
      <w:pPr>
        <w:spacing w:line="360" w:lineRule="auto"/>
        <w:rPr>
          <w:b/>
          <w:bCs/>
          <w:i/>
          <w:sz w:val="28"/>
        </w:rPr>
      </w:pPr>
      <w:r w:rsidRPr="009B1F8B">
        <w:rPr>
          <w:b/>
          <w:bCs/>
          <w:i/>
          <w:sz w:val="28"/>
        </w:rPr>
        <w:t>Measured Thevenin and Norton Equivalents: Circuit 2</w:t>
      </w:r>
    </w:p>
    <w:p w14:paraId="6F9A9074" w14:textId="09FB705F" w:rsidR="00B4552D" w:rsidRDefault="008D4ABC" w:rsidP="2F5C0E42">
      <w:pPr>
        <w:spacing w:line="360" w:lineRule="auto"/>
        <w:rPr>
          <w:sz w:val="24"/>
          <w:szCs w:val="24"/>
        </w:rPr>
      </w:pPr>
      <w:r w:rsidRPr="00606B93">
        <w:rPr>
          <w:b/>
          <w:bCs/>
          <w:sz w:val="24"/>
          <w:szCs w:val="24"/>
        </w:rPr>
        <w:t>Step 9:</w:t>
      </w:r>
      <w:r w:rsidR="00677A58" w:rsidRPr="2F5C0E42">
        <w:rPr>
          <w:sz w:val="24"/>
          <w:szCs w:val="24"/>
        </w:rPr>
        <w:t xml:space="preserve"> </w:t>
      </w:r>
      <w:r w:rsidR="00B4552D" w:rsidRPr="2F5C0E42">
        <w:rPr>
          <w:sz w:val="24"/>
          <w:szCs w:val="24"/>
        </w:rPr>
        <w:t>Build the circuit in Figur</w:t>
      </w:r>
      <w:r w:rsidR="00A43419" w:rsidRPr="2F5C0E42">
        <w:rPr>
          <w:sz w:val="24"/>
          <w:szCs w:val="24"/>
        </w:rPr>
        <w:t xml:space="preserve">e 2 on your prototyping board. </w:t>
      </w:r>
      <w:r w:rsidRPr="2F5C0E42">
        <w:rPr>
          <w:sz w:val="24"/>
          <w:szCs w:val="24"/>
        </w:rPr>
        <w:t xml:space="preserve"> </w:t>
      </w:r>
      <w:r w:rsidR="00B4552D" w:rsidRPr="2F5C0E42">
        <w:rPr>
          <w:sz w:val="24"/>
          <w:szCs w:val="24"/>
        </w:rPr>
        <w:t xml:space="preserve">Note </w:t>
      </w:r>
      <w:proofErr w:type="gramStart"/>
      <w:r w:rsidR="00B4552D" w:rsidRPr="2F5C0E42">
        <w:rPr>
          <w:sz w:val="24"/>
          <w:szCs w:val="24"/>
        </w:rPr>
        <w:t>in particular the</w:t>
      </w:r>
      <w:proofErr w:type="gramEnd"/>
      <w:r w:rsidR="00B4552D" w:rsidRPr="2F5C0E42">
        <w:rPr>
          <w:sz w:val="24"/>
          <w:szCs w:val="24"/>
        </w:rPr>
        <w:t xml:space="preserve"> power supplies and be sure that both of them are "flo</w:t>
      </w:r>
      <w:r w:rsidR="00A43419" w:rsidRPr="2F5C0E42">
        <w:rPr>
          <w:sz w:val="24"/>
          <w:szCs w:val="24"/>
        </w:rPr>
        <w:t xml:space="preserve">ating" with respect to </w:t>
      </w:r>
      <w:proofErr w:type="gramStart"/>
      <w:r w:rsidR="00A43419" w:rsidRPr="2F5C0E42">
        <w:rPr>
          <w:sz w:val="24"/>
          <w:szCs w:val="24"/>
        </w:rPr>
        <w:t>ground</w:t>
      </w:r>
      <w:proofErr w:type="gramEnd"/>
      <w:r w:rsidR="00695434" w:rsidRPr="2F5C0E42">
        <w:rPr>
          <w:sz w:val="24"/>
          <w:szCs w:val="24"/>
        </w:rPr>
        <w:t xml:space="preserve">. </w:t>
      </w:r>
      <w:r w:rsidRPr="2F5C0E42">
        <w:rPr>
          <w:sz w:val="24"/>
          <w:szCs w:val="24"/>
        </w:rPr>
        <w:t xml:space="preserve"> </w:t>
      </w:r>
      <w:r w:rsidR="00695434" w:rsidRPr="2F5C0E42">
        <w:rPr>
          <w:sz w:val="24"/>
          <w:szCs w:val="24"/>
        </w:rPr>
        <w:t xml:space="preserve">(To be </w:t>
      </w:r>
      <w:r w:rsidR="00695434" w:rsidRPr="2F5C0E42">
        <w:rPr>
          <w:i/>
          <w:iCs/>
          <w:sz w:val="24"/>
          <w:szCs w:val="24"/>
        </w:rPr>
        <w:t>floating</w:t>
      </w:r>
      <w:r w:rsidR="00695434" w:rsidRPr="2F5C0E42">
        <w:rPr>
          <w:sz w:val="24"/>
          <w:szCs w:val="24"/>
        </w:rPr>
        <w:t xml:space="preserve"> means that neither side of the supply is connected to ground</w:t>
      </w:r>
      <w:r w:rsidR="00A43419" w:rsidRPr="2F5C0E42">
        <w:rPr>
          <w:sz w:val="24"/>
          <w:szCs w:val="24"/>
        </w:rPr>
        <w:t>.</w:t>
      </w:r>
      <w:r w:rsidR="00695434" w:rsidRPr="2F5C0E42">
        <w:rPr>
          <w:sz w:val="24"/>
          <w:szCs w:val="24"/>
        </w:rPr>
        <w:t>)</w:t>
      </w:r>
      <w:r w:rsidR="00A43419" w:rsidRPr="2F5C0E42">
        <w:rPr>
          <w:sz w:val="24"/>
          <w:szCs w:val="24"/>
        </w:rPr>
        <w:t xml:space="preserve"> </w:t>
      </w:r>
      <w:r w:rsidR="00695434" w:rsidRPr="2F5C0E42">
        <w:rPr>
          <w:sz w:val="24"/>
          <w:szCs w:val="24"/>
        </w:rPr>
        <w:t xml:space="preserve"> </w:t>
      </w:r>
      <w:r w:rsidR="00B4552D" w:rsidRPr="2F5C0E42">
        <w:rPr>
          <w:sz w:val="24"/>
          <w:szCs w:val="24"/>
        </w:rPr>
        <w:t>Measure the open</w:t>
      </w:r>
      <w:r w:rsidRPr="2F5C0E42">
        <w:rPr>
          <w:sz w:val="24"/>
          <w:szCs w:val="24"/>
        </w:rPr>
        <w:t>-</w:t>
      </w:r>
      <w:r w:rsidR="00B4552D" w:rsidRPr="2F5C0E42">
        <w:rPr>
          <w:sz w:val="24"/>
          <w:szCs w:val="24"/>
        </w:rPr>
        <w:t xml:space="preserve">circuit voltage </w:t>
      </w:r>
      <w:r w:rsidR="00B4552D" w:rsidRPr="2F5C0E42">
        <w:rPr>
          <w:sz w:val="24"/>
          <w:szCs w:val="24"/>
        </w:rPr>
        <w:lastRenderedPageBreak/>
        <w:t>and the short</w:t>
      </w:r>
      <w:r w:rsidRPr="2F5C0E42">
        <w:rPr>
          <w:sz w:val="24"/>
          <w:szCs w:val="24"/>
        </w:rPr>
        <w:t>-</w:t>
      </w:r>
      <w:r w:rsidR="00B4552D" w:rsidRPr="2F5C0E42">
        <w:rPr>
          <w:sz w:val="24"/>
          <w:szCs w:val="24"/>
        </w:rPr>
        <w:t>circuit current between terminals a and b using your multimete</w:t>
      </w:r>
      <w:r w:rsidR="00A43419" w:rsidRPr="2F5C0E42">
        <w:rPr>
          <w:sz w:val="24"/>
          <w:szCs w:val="24"/>
        </w:rPr>
        <w:t xml:space="preserve">r. </w:t>
      </w:r>
      <w:r w:rsidRPr="2F5C0E42">
        <w:rPr>
          <w:b/>
          <w:bCs/>
          <w:sz w:val="24"/>
          <w:szCs w:val="24"/>
        </w:rPr>
        <w:t xml:space="preserve"> </w:t>
      </w:r>
      <w:r w:rsidR="00B4552D" w:rsidRPr="0087568D">
        <w:rPr>
          <w:sz w:val="24"/>
          <w:szCs w:val="24"/>
        </w:rPr>
        <w:t>Record</w:t>
      </w:r>
      <w:r w:rsidR="00A43419" w:rsidRPr="0087568D">
        <w:rPr>
          <w:sz w:val="24"/>
          <w:szCs w:val="24"/>
        </w:rPr>
        <w:t xml:space="preserve"> your measurements in Table </w:t>
      </w:r>
      <w:r w:rsidR="7F31FC43" w:rsidRPr="0087568D">
        <w:rPr>
          <w:sz w:val="24"/>
          <w:szCs w:val="24"/>
        </w:rPr>
        <w:t>4</w:t>
      </w:r>
      <w:r w:rsidR="00A43419" w:rsidRPr="0087568D">
        <w:rPr>
          <w:sz w:val="24"/>
          <w:szCs w:val="24"/>
        </w:rPr>
        <w:t xml:space="preserve">. </w:t>
      </w:r>
      <w:r w:rsidRPr="0087568D">
        <w:rPr>
          <w:sz w:val="24"/>
          <w:szCs w:val="24"/>
        </w:rPr>
        <w:t xml:space="preserve"> </w:t>
      </w:r>
      <w:r w:rsidR="64EB0540" w:rsidRPr="0087568D">
        <w:rPr>
          <w:sz w:val="24"/>
          <w:szCs w:val="24"/>
        </w:rPr>
        <w:t xml:space="preserve">Enter the calculated values from Step 7 in the second column. </w:t>
      </w:r>
      <w:r w:rsidR="00B4552D" w:rsidRPr="0087568D">
        <w:rPr>
          <w:sz w:val="24"/>
          <w:szCs w:val="24"/>
        </w:rPr>
        <w:t xml:space="preserve">Also, find the </w:t>
      </w:r>
      <w:proofErr w:type="gramStart"/>
      <w:r w:rsidR="00B4552D" w:rsidRPr="0087568D">
        <w:rPr>
          <w:sz w:val="24"/>
          <w:szCs w:val="24"/>
        </w:rPr>
        <w:t>percent</w:t>
      </w:r>
      <w:proofErr w:type="gramEnd"/>
      <w:r w:rsidR="00B4552D" w:rsidRPr="0087568D">
        <w:rPr>
          <w:sz w:val="24"/>
          <w:szCs w:val="24"/>
        </w:rPr>
        <w:t xml:space="preserve"> difference between the measured values and the</w:t>
      </w:r>
      <w:r w:rsidR="25BA0F02" w:rsidRPr="0087568D">
        <w:rPr>
          <w:sz w:val="24"/>
          <w:szCs w:val="24"/>
        </w:rPr>
        <w:t xml:space="preserve"> calculated</w:t>
      </w:r>
      <w:r w:rsidR="00B4552D" w:rsidRPr="0087568D">
        <w:rPr>
          <w:sz w:val="24"/>
          <w:szCs w:val="24"/>
        </w:rPr>
        <w:t xml:space="preserve"> values</w:t>
      </w:r>
      <w:r w:rsidR="00A43419" w:rsidRPr="0087568D">
        <w:rPr>
          <w:sz w:val="24"/>
          <w:szCs w:val="24"/>
        </w:rPr>
        <w:t>.</w:t>
      </w:r>
      <w:r w:rsidRPr="2F5C0E42">
        <w:rPr>
          <w:sz w:val="24"/>
          <w:szCs w:val="24"/>
        </w:rPr>
        <w:t xml:space="preserve"> </w:t>
      </w:r>
      <w:r w:rsidR="00B4552D" w:rsidRPr="2F5C0E42">
        <w:rPr>
          <w:sz w:val="24"/>
          <w:szCs w:val="24"/>
        </w:rPr>
        <w:t>Use the calculated values as a reference.</w:t>
      </w:r>
    </w:p>
    <w:p w14:paraId="6D072C0D" w14:textId="77777777" w:rsidR="00B4552D" w:rsidRDefault="00B4552D">
      <w:pPr>
        <w:spacing w:line="360" w:lineRule="auto"/>
        <w:rPr>
          <w:sz w:val="24"/>
        </w:rPr>
      </w:pPr>
    </w:p>
    <w:p w14:paraId="0409C723" w14:textId="659228D0" w:rsidR="00B4552D" w:rsidRDefault="00B4552D" w:rsidP="2F5C0E42">
      <w:pPr>
        <w:pStyle w:val="Heading1"/>
        <w:jc w:val="center"/>
        <w:rPr>
          <w:b/>
          <w:bCs/>
        </w:rPr>
      </w:pPr>
      <w:r w:rsidRPr="2F5C0E42">
        <w:rPr>
          <w:b/>
          <w:bCs/>
        </w:rPr>
        <w:t xml:space="preserve">Table </w:t>
      </w:r>
      <w:r w:rsidR="383B5108" w:rsidRPr="2F5C0E42">
        <w:rPr>
          <w:b/>
          <w:bCs/>
        </w:rPr>
        <w:t>4</w:t>
      </w:r>
      <w:r w:rsidRPr="2F5C0E42">
        <w:rPr>
          <w:b/>
          <w:bCs/>
        </w:rPr>
        <w:t xml:space="preserve">: </w:t>
      </w:r>
      <w:r>
        <w:t>Open Circuit Voltage and Short Circuit Current; Circuit 2</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1980"/>
        <w:gridCol w:w="1980"/>
      </w:tblGrid>
      <w:tr w:rsidR="00B4552D" w:rsidRPr="00712FC9" w14:paraId="53335E1E" w14:textId="77777777" w:rsidTr="2F5C0E42">
        <w:tc>
          <w:tcPr>
            <w:tcW w:w="1530" w:type="dxa"/>
          </w:tcPr>
          <w:p w14:paraId="48A21919" w14:textId="77777777" w:rsidR="00B4552D" w:rsidRPr="00712FC9" w:rsidRDefault="00B4552D">
            <w:pPr>
              <w:spacing w:line="360" w:lineRule="auto"/>
              <w:rPr>
                <w:sz w:val="24"/>
              </w:rPr>
            </w:pPr>
          </w:p>
        </w:tc>
        <w:tc>
          <w:tcPr>
            <w:tcW w:w="2070" w:type="dxa"/>
          </w:tcPr>
          <w:p w14:paraId="13DC9A16" w14:textId="77777777" w:rsidR="00B4552D" w:rsidRPr="00712FC9" w:rsidRDefault="00B4552D">
            <w:pPr>
              <w:spacing w:line="360" w:lineRule="auto"/>
              <w:jc w:val="center"/>
              <w:rPr>
                <w:sz w:val="24"/>
              </w:rPr>
            </w:pPr>
            <w:r w:rsidRPr="00712FC9">
              <w:rPr>
                <w:sz w:val="24"/>
              </w:rPr>
              <w:t>Measured values</w:t>
            </w:r>
          </w:p>
        </w:tc>
        <w:tc>
          <w:tcPr>
            <w:tcW w:w="1980" w:type="dxa"/>
          </w:tcPr>
          <w:p w14:paraId="0EF049F5" w14:textId="77777777" w:rsidR="00B4552D" w:rsidRPr="00712FC9" w:rsidRDefault="00B4552D">
            <w:pPr>
              <w:spacing w:line="360" w:lineRule="auto"/>
              <w:jc w:val="center"/>
              <w:rPr>
                <w:sz w:val="24"/>
              </w:rPr>
            </w:pPr>
            <w:r w:rsidRPr="00712FC9">
              <w:rPr>
                <w:sz w:val="24"/>
              </w:rPr>
              <w:t>Calculated from</w:t>
            </w:r>
          </w:p>
          <w:p w14:paraId="2964BD62" w14:textId="77777777" w:rsidR="00B4552D" w:rsidRPr="00712FC9" w:rsidRDefault="008D4ABC">
            <w:pPr>
              <w:spacing w:line="360" w:lineRule="auto"/>
              <w:jc w:val="center"/>
              <w:rPr>
                <w:sz w:val="24"/>
              </w:rPr>
            </w:pPr>
            <w:r>
              <w:rPr>
                <w:sz w:val="24"/>
              </w:rPr>
              <w:t>Step</w:t>
            </w:r>
            <w:r w:rsidR="00B4552D" w:rsidRPr="00712FC9">
              <w:rPr>
                <w:sz w:val="24"/>
              </w:rPr>
              <w:t xml:space="preserve"> 7</w:t>
            </w:r>
          </w:p>
        </w:tc>
        <w:tc>
          <w:tcPr>
            <w:tcW w:w="1980" w:type="dxa"/>
          </w:tcPr>
          <w:p w14:paraId="4B746248" w14:textId="72C63A86" w:rsidR="00B4552D" w:rsidRPr="00712FC9" w:rsidRDefault="00B4552D" w:rsidP="2F5C0E42">
            <w:pPr>
              <w:spacing w:line="360" w:lineRule="auto"/>
              <w:jc w:val="center"/>
              <w:rPr>
                <w:i/>
                <w:iCs/>
                <w:sz w:val="24"/>
                <w:szCs w:val="24"/>
              </w:rPr>
            </w:pPr>
            <w:r w:rsidRPr="2F5C0E42">
              <w:rPr>
                <w:i/>
                <w:iCs/>
                <w:sz w:val="24"/>
                <w:szCs w:val="24"/>
              </w:rPr>
              <w:t>%</w:t>
            </w:r>
            <w:r w:rsidR="63372E0A" w:rsidRPr="2F5C0E42">
              <w:rPr>
                <w:i/>
                <w:iCs/>
                <w:sz w:val="24"/>
                <w:szCs w:val="24"/>
              </w:rPr>
              <w:t xml:space="preserve"> </w:t>
            </w:r>
            <w:proofErr w:type="gramStart"/>
            <w:r w:rsidRPr="2F5C0E42">
              <w:rPr>
                <w:i/>
                <w:iCs/>
                <w:sz w:val="24"/>
                <w:szCs w:val="24"/>
              </w:rPr>
              <w:t>error</w:t>
            </w:r>
            <w:proofErr w:type="gramEnd"/>
          </w:p>
        </w:tc>
      </w:tr>
      <w:tr w:rsidR="00B4552D" w:rsidRPr="00712FC9" w14:paraId="6BD18F9B" w14:textId="77777777" w:rsidTr="2F5C0E42">
        <w:tc>
          <w:tcPr>
            <w:tcW w:w="1530" w:type="dxa"/>
          </w:tcPr>
          <w:p w14:paraId="238601FE" w14:textId="77777777" w:rsidR="00B4552D" w:rsidRPr="00712FC9" w:rsidRDefault="00B4552D">
            <w:pPr>
              <w:spacing w:line="360" w:lineRule="auto"/>
              <w:rPr>
                <w:sz w:val="24"/>
              </w:rPr>
            </w:pPr>
            <w:r w:rsidRPr="00712FC9">
              <w:rPr>
                <w:position w:val="-12"/>
                <w:sz w:val="24"/>
              </w:rPr>
              <w:object w:dxaOrig="400" w:dyaOrig="360" w14:anchorId="52B81A1E">
                <v:shape id="_x0000_i1030" type="#_x0000_t75" style="width:20.25pt;height:18pt" o:ole="" fillcolor="window">
                  <v:imagedata r:id="rId17" o:title=""/>
                </v:shape>
                <o:OLEObject Type="Embed" ProgID="Equation.3" ShapeID="_x0000_i1030" DrawAspect="Content" ObjectID="_1737449813" r:id="rId18"/>
              </w:object>
            </w:r>
          </w:p>
        </w:tc>
        <w:tc>
          <w:tcPr>
            <w:tcW w:w="2070" w:type="dxa"/>
          </w:tcPr>
          <w:p w14:paraId="0F3CABC7" w14:textId="77777777" w:rsidR="00B4552D" w:rsidRPr="00712FC9" w:rsidRDefault="00B4552D">
            <w:pPr>
              <w:spacing w:line="360" w:lineRule="auto"/>
              <w:rPr>
                <w:sz w:val="24"/>
              </w:rPr>
            </w:pPr>
          </w:p>
        </w:tc>
        <w:tc>
          <w:tcPr>
            <w:tcW w:w="1980" w:type="dxa"/>
          </w:tcPr>
          <w:p w14:paraId="5B08B5D1" w14:textId="77777777" w:rsidR="00B4552D" w:rsidRPr="00712FC9" w:rsidRDefault="00B4552D">
            <w:pPr>
              <w:spacing w:line="360" w:lineRule="auto"/>
              <w:rPr>
                <w:sz w:val="24"/>
              </w:rPr>
            </w:pPr>
          </w:p>
        </w:tc>
        <w:tc>
          <w:tcPr>
            <w:tcW w:w="1980" w:type="dxa"/>
          </w:tcPr>
          <w:p w14:paraId="16DEB4AB" w14:textId="77777777" w:rsidR="00B4552D" w:rsidRPr="00712FC9" w:rsidRDefault="00B4552D">
            <w:pPr>
              <w:spacing w:line="360" w:lineRule="auto"/>
              <w:rPr>
                <w:sz w:val="24"/>
              </w:rPr>
            </w:pPr>
          </w:p>
        </w:tc>
      </w:tr>
      <w:tr w:rsidR="00B4552D" w:rsidRPr="00712FC9" w14:paraId="0AD9C6F4" w14:textId="77777777" w:rsidTr="2F5C0E42">
        <w:tc>
          <w:tcPr>
            <w:tcW w:w="1530" w:type="dxa"/>
          </w:tcPr>
          <w:p w14:paraId="4B1F511A" w14:textId="77777777" w:rsidR="00B4552D" w:rsidRPr="00712FC9" w:rsidRDefault="00B4552D">
            <w:pPr>
              <w:spacing w:line="360" w:lineRule="auto"/>
              <w:rPr>
                <w:sz w:val="24"/>
              </w:rPr>
            </w:pPr>
            <w:r w:rsidRPr="00712FC9">
              <w:rPr>
                <w:position w:val="-12"/>
                <w:sz w:val="24"/>
              </w:rPr>
              <w:object w:dxaOrig="320" w:dyaOrig="360" w14:anchorId="18BBF216">
                <v:shape id="_x0000_i1031" type="#_x0000_t75" style="width:15.75pt;height:18pt" o:ole="" fillcolor="window">
                  <v:imagedata r:id="rId19" o:title=""/>
                </v:shape>
                <o:OLEObject Type="Embed" ProgID="Equation.3" ShapeID="_x0000_i1031" DrawAspect="Content" ObjectID="_1737449814" r:id="rId20"/>
              </w:object>
            </w:r>
          </w:p>
        </w:tc>
        <w:tc>
          <w:tcPr>
            <w:tcW w:w="2070" w:type="dxa"/>
          </w:tcPr>
          <w:p w14:paraId="65F9C3DC" w14:textId="77777777" w:rsidR="00B4552D" w:rsidRPr="00712FC9" w:rsidRDefault="00B4552D">
            <w:pPr>
              <w:spacing w:line="360" w:lineRule="auto"/>
              <w:rPr>
                <w:sz w:val="24"/>
              </w:rPr>
            </w:pPr>
          </w:p>
        </w:tc>
        <w:tc>
          <w:tcPr>
            <w:tcW w:w="1980" w:type="dxa"/>
          </w:tcPr>
          <w:p w14:paraId="5023141B" w14:textId="77777777" w:rsidR="00B4552D" w:rsidRPr="00712FC9" w:rsidRDefault="00B4552D">
            <w:pPr>
              <w:spacing w:line="360" w:lineRule="auto"/>
              <w:rPr>
                <w:sz w:val="24"/>
              </w:rPr>
            </w:pPr>
          </w:p>
        </w:tc>
        <w:tc>
          <w:tcPr>
            <w:tcW w:w="1980" w:type="dxa"/>
          </w:tcPr>
          <w:p w14:paraId="1F3B1409" w14:textId="77777777" w:rsidR="00B4552D" w:rsidRPr="00712FC9" w:rsidRDefault="00B4552D">
            <w:pPr>
              <w:spacing w:line="360" w:lineRule="auto"/>
              <w:rPr>
                <w:sz w:val="24"/>
              </w:rPr>
            </w:pPr>
          </w:p>
        </w:tc>
      </w:tr>
    </w:tbl>
    <w:p w14:paraId="562C75D1" w14:textId="77777777" w:rsidR="00F35304" w:rsidRDefault="00F35304">
      <w:pPr>
        <w:spacing w:line="360" w:lineRule="auto"/>
        <w:rPr>
          <w:sz w:val="24"/>
        </w:rPr>
      </w:pPr>
    </w:p>
    <w:p w14:paraId="664355AD" w14:textId="3704D5AB" w:rsidR="00A43419" w:rsidRPr="0087568D" w:rsidRDefault="000532F3" w:rsidP="2F5C0E42">
      <w:pPr>
        <w:spacing w:line="360" w:lineRule="auto"/>
        <w:rPr>
          <w:sz w:val="24"/>
          <w:szCs w:val="24"/>
        </w:rPr>
      </w:pPr>
      <w:r w:rsidRPr="00606B93">
        <w:rPr>
          <w:b/>
          <w:bCs/>
          <w:sz w:val="24"/>
          <w:szCs w:val="24"/>
        </w:rPr>
        <w:t>Step 10:</w:t>
      </w:r>
      <w:r w:rsidR="00677A58" w:rsidRPr="2F5C0E42">
        <w:rPr>
          <w:sz w:val="24"/>
          <w:szCs w:val="24"/>
        </w:rPr>
        <w:t xml:space="preserve"> </w:t>
      </w:r>
      <w:r w:rsidR="00B4552D" w:rsidRPr="2F5C0E42">
        <w:rPr>
          <w:sz w:val="24"/>
          <w:szCs w:val="24"/>
        </w:rPr>
        <w:t xml:space="preserve">Find the </w:t>
      </w:r>
      <w:proofErr w:type="spellStart"/>
      <w:r w:rsidR="00B4552D" w:rsidRPr="2F5C0E42">
        <w:rPr>
          <w:sz w:val="24"/>
          <w:szCs w:val="24"/>
        </w:rPr>
        <w:t>Thévenin</w:t>
      </w:r>
      <w:proofErr w:type="spellEnd"/>
      <w:r w:rsidR="00B4552D" w:rsidRPr="2F5C0E42">
        <w:rPr>
          <w:sz w:val="24"/>
          <w:szCs w:val="24"/>
        </w:rPr>
        <w:t xml:space="preserve"> and Norton equivalents for this circuit using your measurements in </w:t>
      </w:r>
      <w:r w:rsidRPr="2F5C0E42">
        <w:rPr>
          <w:sz w:val="24"/>
          <w:szCs w:val="24"/>
        </w:rPr>
        <w:t xml:space="preserve">Step </w:t>
      </w:r>
      <w:r w:rsidR="00B4552D" w:rsidRPr="2F5C0E42">
        <w:rPr>
          <w:sz w:val="24"/>
          <w:szCs w:val="24"/>
        </w:rPr>
        <w:t xml:space="preserve">9.  </w:t>
      </w:r>
      <w:r w:rsidR="00B4552D" w:rsidRPr="0087568D">
        <w:rPr>
          <w:sz w:val="24"/>
          <w:szCs w:val="24"/>
        </w:rPr>
        <w:t>Record your answers in the form of equivalent circuit diagrams.</w:t>
      </w:r>
    </w:p>
    <w:p w14:paraId="1A965116" w14:textId="77777777" w:rsidR="00B4552D" w:rsidRDefault="00B4552D">
      <w:pPr>
        <w:spacing w:line="360" w:lineRule="auto"/>
        <w:rPr>
          <w:sz w:val="24"/>
        </w:rPr>
      </w:pPr>
    </w:p>
    <w:p w14:paraId="1C118F19" w14:textId="693AB70D" w:rsidR="00B4552D" w:rsidRDefault="000532F3" w:rsidP="2F5C0E42">
      <w:pPr>
        <w:spacing w:line="360" w:lineRule="auto"/>
        <w:rPr>
          <w:sz w:val="24"/>
          <w:szCs w:val="24"/>
        </w:rPr>
      </w:pPr>
      <w:r w:rsidRPr="00606B93">
        <w:rPr>
          <w:b/>
          <w:bCs/>
          <w:sz w:val="24"/>
          <w:szCs w:val="24"/>
        </w:rPr>
        <w:t>Step 11:</w:t>
      </w:r>
      <w:r w:rsidR="00677A58" w:rsidRPr="2F5C0E42">
        <w:rPr>
          <w:sz w:val="24"/>
          <w:szCs w:val="24"/>
        </w:rPr>
        <w:t xml:space="preserve"> </w:t>
      </w:r>
      <w:r w:rsidR="00B4552D" w:rsidRPr="2F5C0E42">
        <w:rPr>
          <w:sz w:val="24"/>
          <w:szCs w:val="24"/>
        </w:rPr>
        <w:t xml:space="preserve">Measure the </w:t>
      </w:r>
      <w:proofErr w:type="spellStart"/>
      <w:r w:rsidR="00B4552D" w:rsidRPr="2F5C0E42">
        <w:rPr>
          <w:sz w:val="24"/>
          <w:szCs w:val="24"/>
        </w:rPr>
        <w:t>Thévenin</w:t>
      </w:r>
      <w:proofErr w:type="spellEnd"/>
      <w:r w:rsidR="00B4552D" w:rsidRPr="2F5C0E42">
        <w:rPr>
          <w:sz w:val="24"/>
          <w:szCs w:val="24"/>
        </w:rPr>
        <w:t xml:space="preserve"> </w:t>
      </w:r>
      <w:r w:rsidR="00A43419" w:rsidRPr="2F5C0E42">
        <w:rPr>
          <w:sz w:val="24"/>
          <w:szCs w:val="24"/>
        </w:rPr>
        <w:t xml:space="preserve">resistance using the ohmmeter (see Step 5 as to how to do this). </w:t>
      </w:r>
      <w:r w:rsidR="007C649D" w:rsidRPr="2F5C0E42">
        <w:rPr>
          <w:sz w:val="24"/>
          <w:szCs w:val="24"/>
        </w:rPr>
        <w:t xml:space="preserve"> </w:t>
      </w:r>
      <w:r w:rsidR="00B4552D" w:rsidRPr="0087568D">
        <w:rPr>
          <w:sz w:val="24"/>
          <w:szCs w:val="24"/>
        </w:rPr>
        <w:t>Record y</w:t>
      </w:r>
      <w:r w:rsidR="00A43419" w:rsidRPr="0087568D">
        <w:rPr>
          <w:sz w:val="24"/>
          <w:szCs w:val="24"/>
        </w:rPr>
        <w:t xml:space="preserve">our answer in </w:t>
      </w:r>
      <w:r w:rsidR="443D77D9" w:rsidRPr="0087568D">
        <w:rPr>
          <w:sz w:val="24"/>
          <w:szCs w:val="24"/>
        </w:rPr>
        <w:t>Table 5</w:t>
      </w:r>
      <w:r w:rsidR="00A43419" w:rsidRPr="0087568D">
        <w:rPr>
          <w:sz w:val="24"/>
          <w:szCs w:val="24"/>
        </w:rPr>
        <w:t xml:space="preserve"> below.</w:t>
      </w:r>
      <w:r w:rsidR="007C649D" w:rsidRPr="0087568D">
        <w:rPr>
          <w:sz w:val="24"/>
          <w:szCs w:val="24"/>
        </w:rPr>
        <w:t xml:space="preserve"> </w:t>
      </w:r>
      <w:r w:rsidR="00A43419" w:rsidRPr="0087568D">
        <w:rPr>
          <w:sz w:val="24"/>
          <w:szCs w:val="24"/>
        </w:rPr>
        <w:t xml:space="preserve"> </w:t>
      </w:r>
      <w:r w:rsidR="2A286956" w:rsidRPr="0087568D">
        <w:rPr>
          <w:sz w:val="24"/>
          <w:szCs w:val="24"/>
        </w:rPr>
        <w:t xml:space="preserve">Calculate and enter the Thevenin resistance from the calculations of the open circuit voltage and short circuit current from Step 7. </w:t>
      </w:r>
      <w:r w:rsidR="00B4552D" w:rsidRPr="0087568D">
        <w:rPr>
          <w:sz w:val="24"/>
          <w:szCs w:val="24"/>
        </w:rPr>
        <w:t xml:space="preserve">Find the </w:t>
      </w:r>
      <w:proofErr w:type="gramStart"/>
      <w:r w:rsidR="00B4552D" w:rsidRPr="0087568D">
        <w:rPr>
          <w:sz w:val="24"/>
          <w:szCs w:val="24"/>
        </w:rPr>
        <w:t>percent</w:t>
      </w:r>
      <w:proofErr w:type="gramEnd"/>
      <w:r w:rsidR="00B4552D" w:rsidRPr="0087568D">
        <w:rPr>
          <w:sz w:val="24"/>
          <w:szCs w:val="24"/>
        </w:rPr>
        <w:t xml:space="preserve"> error between th</w:t>
      </w:r>
      <w:r w:rsidR="097ADBEF" w:rsidRPr="0087568D">
        <w:rPr>
          <w:sz w:val="24"/>
          <w:szCs w:val="24"/>
        </w:rPr>
        <w:t>e</w:t>
      </w:r>
      <w:r w:rsidR="00B4552D" w:rsidRPr="0087568D">
        <w:rPr>
          <w:sz w:val="24"/>
          <w:szCs w:val="24"/>
        </w:rPr>
        <w:t xml:space="preserve"> measurement and the </w:t>
      </w:r>
      <w:r w:rsidR="0700BB92" w:rsidRPr="0087568D">
        <w:rPr>
          <w:sz w:val="24"/>
          <w:szCs w:val="24"/>
        </w:rPr>
        <w:t xml:space="preserve">calculated </w:t>
      </w:r>
      <w:r w:rsidR="00B4552D" w:rsidRPr="0087568D">
        <w:rPr>
          <w:sz w:val="24"/>
          <w:szCs w:val="24"/>
        </w:rPr>
        <w:t>value</w:t>
      </w:r>
      <w:r w:rsidR="238FEA72" w:rsidRPr="0087568D">
        <w:rPr>
          <w:sz w:val="24"/>
          <w:szCs w:val="24"/>
        </w:rPr>
        <w:t>.</w:t>
      </w:r>
      <w:r w:rsidR="238FEA72" w:rsidRPr="2F5C0E42">
        <w:rPr>
          <w:b/>
          <w:bCs/>
          <w:sz w:val="24"/>
          <w:szCs w:val="24"/>
        </w:rPr>
        <w:t xml:space="preserve"> </w:t>
      </w:r>
      <w:r w:rsidR="00B4552D" w:rsidRPr="2F5C0E42">
        <w:rPr>
          <w:sz w:val="24"/>
          <w:szCs w:val="24"/>
        </w:rPr>
        <w:t>Use the calculated value as reference.</w:t>
      </w:r>
    </w:p>
    <w:p w14:paraId="7DF4E37C" w14:textId="77777777" w:rsidR="00B4552D" w:rsidRDefault="00B4552D">
      <w:pPr>
        <w:pStyle w:val="Heading1"/>
        <w:jc w:val="center"/>
        <w:rPr>
          <w:b/>
        </w:rPr>
      </w:pPr>
    </w:p>
    <w:p w14:paraId="76403C91" w14:textId="6AA1468D" w:rsidR="00B4552D" w:rsidRDefault="00B4552D" w:rsidP="2F5C0E42">
      <w:pPr>
        <w:pStyle w:val="Heading1"/>
        <w:jc w:val="center"/>
        <w:rPr>
          <w:b/>
          <w:bCs/>
        </w:rPr>
      </w:pPr>
      <w:r w:rsidRPr="2F5C0E42">
        <w:rPr>
          <w:b/>
          <w:bCs/>
        </w:rPr>
        <w:t xml:space="preserve">Table </w:t>
      </w:r>
      <w:r w:rsidR="2ABFD0F1" w:rsidRPr="2F5C0E42">
        <w:rPr>
          <w:b/>
          <w:bCs/>
        </w:rPr>
        <w:t>5</w:t>
      </w:r>
      <w:r w:rsidRPr="2F5C0E42">
        <w:rPr>
          <w:b/>
          <w:bCs/>
        </w:rPr>
        <w:t xml:space="preserve">: </w:t>
      </w:r>
      <w:proofErr w:type="spellStart"/>
      <w:r>
        <w:t>Thévenin</w:t>
      </w:r>
      <w:proofErr w:type="spellEnd"/>
      <w:r>
        <w:t xml:space="preserve"> Resistance; Circuit 2</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44"/>
        <w:gridCol w:w="2026"/>
        <w:gridCol w:w="1620"/>
      </w:tblGrid>
      <w:tr w:rsidR="00B4552D" w:rsidRPr="00712FC9" w14:paraId="5BB4D2D4" w14:textId="77777777" w:rsidTr="2F5C0E42">
        <w:tc>
          <w:tcPr>
            <w:tcW w:w="1710" w:type="dxa"/>
          </w:tcPr>
          <w:p w14:paraId="44FB30F8" w14:textId="77777777" w:rsidR="00B4552D" w:rsidRPr="00712FC9" w:rsidRDefault="00B4552D">
            <w:pPr>
              <w:spacing w:line="360" w:lineRule="auto"/>
              <w:rPr>
                <w:sz w:val="24"/>
              </w:rPr>
            </w:pPr>
          </w:p>
        </w:tc>
        <w:tc>
          <w:tcPr>
            <w:tcW w:w="1844" w:type="dxa"/>
          </w:tcPr>
          <w:p w14:paraId="360699FF" w14:textId="77777777" w:rsidR="00B4552D" w:rsidRPr="00712FC9" w:rsidRDefault="00B4552D">
            <w:pPr>
              <w:spacing w:line="360" w:lineRule="auto"/>
              <w:jc w:val="center"/>
              <w:rPr>
                <w:sz w:val="24"/>
              </w:rPr>
            </w:pPr>
            <w:r w:rsidRPr="00712FC9">
              <w:rPr>
                <w:sz w:val="24"/>
              </w:rPr>
              <w:t>Measured in</w:t>
            </w:r>
          </w:p>
          <w:p w14:paraId="0EC2F69C" w14:textId="1D8D4A85" w:rsidR="00B4552D" w:rsidRPr="00712FC9" w:rsidRDefault="76996264" w:rsidP="2F5C0E42">
            <w:pPr>
              <w:spacing w:line="360" w:lineRule="auto"/>
              <w:jc w:val="center"/>
              <w:rPr>
                <w:sz w:val="24"/>
                <w:szCs w:val="24"/>
              </w:rPr>
            </w:pPr>
            <w:r w:rsidRPr="2F5C0E42">
              <w:rPr>
                <w:sz w:val="24"/>
                <w:szCs w:val="24"/>
              </w:rPr>
              <w:t>Step</w:t>
            </w:r>
            <w:r w:rsidR="00B4552D" w:rsidRPr="2F5C0E42">
              <w:rPr>
                <w:sz w:val="24"/>
                <w:szCs w:val="24"/>
              </w:rPr>
              <w:t xml:space="preserve"> </w:t>
            </w:r>
            <w:r w:rsidR="7CFFF8C8" w:rsidRPr="2F5C0E42">
              <w:rPr>
                <w:sz w:val="24"/>
                <w:szCs w:val="24"/>
              </w:rPr>
              <w:t>11</w:t>
            </w:r>
          </w:p>
        </w:tc>
        <w:tc>
          <w:tcPr>
            <w:tcW w:w="2026" w:type="dxa"/>
          </w:tcPr>
          <w:p w14:paraId="39CF1AEB" w14:textId="77777777" w:rsidR="00B4552D" w:rsidRPr="00712FC9" w:rsidRDefault="00B4552D">
            <w:pPr>
              <w:spacing w:line="360" w:lineRule="auto"/>
              <w:jc w:val="center"/>
              <w:rPr>
                <w:sz w:val="24"/>
              </w:rPr>
            </w:pPr>
            <w:r w:rsidRPr="00712FC9">
              <w:rPr>
                <w:sz w:val="24"/>
              </w:rPr>
              <w:t xml:space="preserve">Obtained from calculated </w:t>
            </w:r>
            <w:proofErr w:type="spellStart"/>
            <w:r w:rsidRPr="00712FC9">
              <w:rPr>
                <w:i/>
                <w:iCs/>
                <w:sz w:val="24"/>
              </w:rPr>
              <w:t>v</w:t>
            </w:r>
            <w:r w:rsidRPr="00712FC9">
              <w:rPr>
                <w:i/>
                <w:iCs/>
                <w:sz w:val="24"/>
                <w:vertAlign w:val="subscript"/>
              </w:rPr>
              <w:t>OC</w:t>
            </w:r>
            <w:proofErr w:type="spellEnd"/>
            <w:r w:rsidRPr="00712FC9">
              <w:rPr>
                <w:sz w:val="24"/>
              </w:rPr>
              <w:t xml:space="preserve">, </w:t>
            </w:r>
            <w:proofErr w:type="spellStart"/>
            <w:r w:rsidRPr="00712FC9">
              <w:rPr>
                <w:i/>
                <w:iCs/>
                <w:sz w:val="24"/>
              </w:rPr>
              <w:t>i</w:t>
            </w:r>
            <w:r w:rsidRPr="00712FC9">
              <w:rPr>
                <w:i/>
                <w:iCs/>
                <w:sz w:val="24"/>
                <w:vertAlign w:val="subscript"/>
              </w:rPr>
              <w:t>SC</w:t>
            </w:r>
            <w:proofErr w:type="spellEnd"/>
          </w:p>
        </w:tc>
        <w:tc>
          <w:tcPr>
            <w:tcW w:w="1620" w:type="dxa"/>
          </w:tcPr>
          <w:p w14:paraId="01E1B094" w14:textId="408A1489" w:rsidR="00B4552D" w:rsidRPr="00712FC9" w:rsidRDefault="00B4552D" w:rsidP="2F5C0E42">
            <w:pPr>
              <w:spacing w:line="360" w:lineRule="auto"/>
              <w:jc w:val="center"/>
              <w:rPr>
                <w:i/>
                <w:iCs/>
                <w:sz w:val="24"/>
                <w:szCs w:val="24"/>
              </w:rPr>
            </w:pPr>
            <w:r w:rsidRPr="2F5C0E42">
              <w:rPr>
                <w:i/>
                <w:iCs/>
                <w:sz w:val="24"/>
                <w:szCs w:val="24"/>
              </w:rPr>
              <w:t>%</w:t>
            </w:r>
            <w:r w:rsidR="5E6C35E3" w:rsidRPr="2F5C0E42">
              <w:rPr>
                <w:i/>
                <w:iCs/>
                <w:sz w:val="24"/>
                <w:szCs w:val="24"/>
              </w:rPr>
              <w:t xml:space="preserve"> </w:t>
            </w:r>
            <w:proofErr w:type="gramStart"/>
            <w:r w:rsidRPr="2F5C0E42">
              <w:rPr>
                <w:i/>
                <w:iCs/>
                <w:sz w:val="24"/>
                <w:szCs w:val="24"/>
              </w:rPr>
              <w:t>error</w:t>
            </w:r>
            <w:proofErr w:type="gramEnd"/>
          </w:p>
        </w:tc>
      </w:tr>
      <w:tr w:rsidR="00B4552D" w:rsidRPr="00712FC9" w14:paraId="0AC233BF" w14:textId="77777777" w:rsidTr="2F5C0E42">
        <w:tc>
          <w:tcPr>
            <w:tcW w:w="1710" w:type="dxa"/>
          </w:tcPr>
          <w:p w14:paraId="27985095" w14:textId="77777777" w:rsidR="00B4552D" w:rsidRPr="00712FC9" w:rsidRDefault="00B4552D">
            <w:pPr>
              <w:spacing w:line="360" w:lineRule="auto"/>
              <w:rPr>
                <w:sz w:val="24"/>
              </w:rPr>
            </w:pPr>
            <w:proofErr w:type="spellStart"/>
            <w:r w:rsidRPr="00712FC9">
              <w:rPr>
                <w:sz w:val="24"/>
              </w:rPr>
              <w:t>Thévenin</w:t>
            </w:r>
            <w:proofErr w:type="spellEnd"/>
          </w:p>
          <w:p w14:paraId="6A203AF3" w14:textId="77777777" w:rsidR="00B4552D" w:rsidRPr="00712FC9" w:rsidRDefault="00B4552D">
            <w:pPr>
              <w:spacing w:line="360" w:lineRule="auto"/>
              <w:rPr>
                <w:sz w:val="24"/>
              </w:rPr>
            </w:pPr>
            <w:r w:rsidRPr="00712FC9">
              <w:rPr>
                <w:sz w:val="24"/>
              </w:rPr>
              <w:t>resistance</w:t>
            </w:r>
          </w:p>
        </w:tc>
        <w:tc>
          <w:tcPr>
            <w:tcW w:w="1844" w:type="dxa"/>
          </w:tcPr>
          <w:p w14:paraId="1DA6542E" w14:textId="77777777" w:rsidR="00B4552D" w:rsidRPr="00712FC9" w:rsidRDefault="00B4552D">
            <w:pPr>
              <w:spacing w:line="360" w:lineRule="auto"/>
              <w:rPr>
                <w:sz w:val="24"/>
              </w:rPr>
            </w:pPr>
          </w:p>
        </w:tc>
        <w:tc>
          <w:tcPr>
            <w:tcW w:w="2026" w:type="dxa"/>
          </w:tcPr>
          <w:p w14:paraId="3041E394" w14:textId="77777777" w:rsidR="00B4552D" w:rsidRPr="00712FC9" w:rsidRDefault="00B4552D">
            <w:pPr>
              <w:spacing w:line="360" w:lineRule="auto"/>
              <w:rPr>
                <w:sz w:val="24"/>
              </w:rPr>
            </w:pPr>
          </w:p>
        </w:tc>
        <w:tc>
          <w:tcPr>
            <w:tcW w:w="1620" w:type="dxa"/>
          </w:tcPr>
          <w:p w14:paraId="722B00AE" w14:textId="77777777" w:rsidR="00B4552D" w:rsidRPr="00712FC9" w:rsidRDefault="00B4552D">
            <w:pPr>
              <w:spacing w:line="360" w:lineRule="auto"/>
              <w:rPr>
                <w:sz w:val="24"/>
              </w:rPr>
            </w:pPr>
          </w:p>
        </w:tc>
      </w:tr>
    </w:tbl>
    <w:p w14:paraId="42C6D796" w14:textId="77777777" w:rsidR="00B4552D" w:rsidRDefault="00B4552D">
      <w:pPr>
        <w:spacing w:line="360" w:lineRule="auto"/>
        <w:rPr>
          <w:sz w:val="24"/>
        </w:rPr>
      </w:pPr>
    </w:p>
    <w:p w14:paraId="26200F4C" w14:textId="5985938E" w:rsidR="00B4552D" w:rsidRDefault="007C649D" w:rsidP="152F1D87">
      <w:pPr>
        <w:spacing w:line="360" w:lineRule="auto"/>
        <w:rPr>
          <w:sz w:val="24"/>
          <w:szCs w:val="24"/>
        </w:rPr>
      </w:pPr>
      <w:r w:rsidRPr="00606B93">
        <w:rPr>
          <w:b/>
          <w:bCs/>
          <w:sz w:val="24"/>
          <w:szCs w:val="24"/>
        </w:rPr>
        <w:t>Step 12:</w:t>
      </w:r>
      <w:r w:rsidR="00677A58" w:rsidRPr="0087568D">
        <w:rPr>
          <w:sz w:val="24"/>
          <w:szCs w:val="24"/>
        </w:rPr>
        <w:t xml:space="preserve">  </w:t>
      </w:r>
      <w:r w:rsidR="73E32CC7" w:rsidRPr="0087568D">
        <w:rPr>
          <w:sz w:val="24"/>
          <w:szCs w:val="24"/>
        </w:rPr>
        <w:t>Enter the calculated current values from Step 8 into Table 6. Next, c</w:t>
      </w:r>
      <w:r w:rsidR="00B4552D" w:rsidRPr="0087568D">
        <w:rPr>
          <w:sz w:val="24"/>
          <w:szCs w:val="24"/>
        </w:rPr>
        <w:t>onnect a 1[</w:t>
      </w:r>
      <w:proofErr w:type="spellStart"/>
      <w:r w:rsidR="00B4552D" w:rsidRPr="0087568D">
        <w:rPr>
          <w:sz w:val="24"/>
          <w:szCs w:val="24"/>
        </w:rPr>
        <w:t>k</w:t>
      </w:r>
      <w:r w:rsidR="784B6BC5" w:rsidRPr="0087568D">
        <w:rPr>
          <w:sz w:val="24"/>
          <w:szCs w:val="24"/>
        </w:rPr>
        <w:t>Ω</w:t>
      </w:r>
      <w:proofErr w:type="spellEnd"/>
      <w:r w:rsidR="00B4552D" w:rsidRPr="0087568D">
        <w:rPr>
          <w:sz w:val="24"/>
          <w:szCs w:val="24"/>
        </w:rPr>
        <w:t>] resistor between terminals a and b and measure the current through it. Repeat this step using a 2.2[</w:t>
      </w:r>
      <w:proofErr w:type="spellStart"/>
      <w:r w:rsidR="00B4552D" w:rsidRPr="0087568D">
        <w:rPr>
          <w:sz w:val="24"/>
          <w:szCs w:val="24"/>
        </w:rPr>
        <w:t>k</w:t>
      </w:r>
      <w:r w:rsidR="03048A6D" w:rsidRPr="0087568D">
        <w:rPr>
          <w:sz w:val="24"/>
          <w:szCs w:val="24"/>
        </w:rPr>
        <w:t>Ω</w:t>
      </w:r>
      <w:proofErr w:type="spellEnd"/>
      <w:r w:rsidR="00B4552D" w:rsidRPr="0087568D">
        <w:rPr>
          <w:sz w:val="24"/>
          <w:szCs w:val="24"/>
        </w:rPr>
        <w:t>] resistor and a 10[</w:t>
      </w:r>
      <w:proofErr w:type="spellStart"/>
      <w:r w:rsidR="00B4552D" w:rsidRPr="0087568D">
        <w:rPr>
          <w:sz w:val="24"/>
          <w:szCs w:val="24"/>
        </w:rPr>
        <w:t>k</w:t>
      </w:r>
      <w:r w:rsidR="03058A65" w:rsidRPr="0087568D">
        <w:rPr>
          <w:sz w:val="24"/>
          <w:szCs w:val="24"/>
        </w:rPr>
        <w:t>Ω</w:t>
      </w:r>
      <w:proofErr w:type="spellEnd"/>
      <w:r w:rsidR="00B4552D" w:rsidRPr="0087568D">
        <w:rPr>
          <w:sz w:val="24"/>
          <w:szCs w:val="24"/>
        </w:rPr>
        <w:t xml:space="preserve">] resistor.  Record your measurements in Table </w:t>
      </w:r>
      <w:r w:rsidR="34CB54C9" w:rsidRPr="0087568D">
        <w:rPr>
          <w:sz w:val="24"/>
          <w:szCs w:val="24"/>
        </w:rPr>
        <w:t>6</w:t>
      </w:r>
      <w:r w:rsidR="00B4552D" w:rsidRPr="0087568D">
        <w:rPr>
          <w:sz w:val="24"/>
          <w:szCs w:val="24"/>
        </w:rPr>
        <w:t>.</w:t>
      </w:r>
      <w:r w:rsidRPr="0087568D">
        <w:br/>
      </w:r>
    </w:p>
    <w:p w14:paraId="657A376A" w14:textId="202F3244" w:rsidR="613AA479" w:rsidRDefault="613AA479" w:rsidP="2F5C0E42">
      <w:pPr>
        <w:pStyle w:val="Heading1"/>
        <w:jc w:val="center"/>
        <w:rPr>
          <w:b/>
          <w:bCs/>
        </w:rPr>
      </w:pPr>
      <w:r w:rsidRPr="2F5C0E42">
        <w:rPr>
          <w:b/>
          <w:bCs/>
        </w:rPr>
        <w:lastRenderedPageBreak/>
        <w:t xml:space="preserve">Table </w:t>
      </w:r>
      <w:r w:rsidR="40C72D84" w:rsidRPr="2F5C0E42">
        <w:rPr>
          <w:b/>
          <w:bCs/>
        </w:rPr>
        <w:t>6</w:t>
      </w:r>
      <w:r w:rsidRPr="2F5C0E42">
        <w:rPr>
          <w:b/>
          <w:bCs/>
        </w:rPr>
        <w:t>:</w:t>
      </w:r>
      <w:r>
        <w:t xml:space="preserve"> Current Measurement; Circuit 2</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530"/>
        <w:gridCol w:w="1530"/>
        <w:gridCol w:w="1530"/>
      </w:tblGrid>
      <w:tr w:rsidR="2F5C0E42" w14:paraId="2D24F64E" w14:textId="77777777" w:rsidTr="2F5C0E42">
        <w:trPr>
          <w:trHeight w:val="300"/>
        </w:trPr>
        <w:tc>
          <w:tcPr>
            <w:tcW w:w="2970" w:type="dxa"/>
          </w:tcPr>
          <w:p w14:paraId="77E6AF3D" w14:textId="77777777" w:rsidR="2F5C0E42" w:rsidRDefault="2F5C0E42" w:rsidP="2F5C0E42">
            <w:pPr>
              <w:spacing w:line="360" w:lineRule="auto"/>
              <w:rPr>
                <w:sz w:val="24"/>
                <w:szCs w:val="24"/>
              </w:rPr>
            </w:pPr>
          </w:p>
        </w:tc>
        <w:tc>
          <w:tcPr>
            <w:tcW w:w="1530" w:type="dxa"/>
          </w:tcPr>
          <w:p w14:paraId="6EC793F4" w14:textId="709E39B7" w:rsidR="2F5C0E42" w:rsidRDefault="2F5C0E42" w:rsidP="2F5C0E42">
            <w:pPr>
              <w:spacing w:line="360" w:lineRule="auto"/>
              <w:jc w:val="center"/>
              <w:rPr>
                <w:sz w:val="24"/>
                <w:szCs w:val="24"/>
              </w:rPr>
            </w:pPr>
            <w:r w:rsidRPr="2F5C0E42">
              <w:rPr>
                <w:sz w:val="24"/>
                <w:szCs w:val="24"/>
              </w:rPr>
              <w:t>1[k]</w:t>
            </w:r>
          </w:p>
        </w:tc>
        <w:tc>
          <w:tcPr>
            <w:tcW w:w="1530" w:type="dxa"/>
          </w:tcPr>
          <w:p w14:paraId="0B9DC870" w14:textId="034C6C69" w:rsidR="2F5C0E42" w:rsidRDefault="2F5C0E42" w:rsidP="2F5C0E42">
            <w:pPr>
              <w:spacing w:line="360" w:lineRule="auto"/>
              <w:jc w:val="center"/>
              <w:rPr>
                <w:sz w:val="24"/>
                <w:szCs w:val="24"/>
              </w:rPr>
            </w:pPr>
            <w:r w:rsidRPr="2F5C0E42">
              <w:rPr>
                <w:sz w:val="24"/>
                <w:szCs w:val="24"/>
              </w:rPr>
              <w:t>2.2[k]</w:t>
            </w:r>
          </w:p>
        </w:tc>
        <w:tc>
          <w:tcPr>
            <w:tcW w:w="1530" w:type="dxa"/>
          </w:tcPr>
          <w:p w14:paraId="780DA12B" w14:textId="45766B6D" w:rsidR="2F5C0E42" w:rsidRDefault="2F5C0E42" w:rsidP="2F5C0E42">
            <w:pPr>
              <w:spacing w:line="360" w:lineRule="auto"/>
              <w:jc w:val="center"/>
              <w:rPr>
                <w:sz w:val="24"/>
                <w:szCs w:val="24"/>
              </w:rPr>
            </w:pPr>
            <w:r w:rsidRPr="2F5C0E42">
              <w:rPr>
                <w:sz w:val="24"/>
                <w:szCs w:val="24"/>
              </w:rPr>
              <w:t>10[k]</w:t>
            </w:r>
          </w:p>
        </w:tc>
      </w:tr>
      <w:tr w:rsidR="2F5C0E42" w14:paraId="31DFE47D" w14:textId="77777777" w:rsidTr="2F5C0E42">
        <w:trPr>
          <w:trHeight w:val="300"/>
        </w:trPr>
        <w:tc>
          <w:tcPr>
            <w:tcW w:w="2970" w:type="dxa"/>
          </w:tcPr>
          <w:p w14:paraId="64A617E8" w14:textId="77777777" w:rsidR="2F5C0E42" w:rsidRDefault="2F5C0E42" w:rsidP="2F5C0E42">
            <w:pPr>
              <w:spacing w:line="360" w:lineRule="auto"/>
              <w:rPr>
                <w:sz w:val="24"/>
                <w:szCs w:val="24"/>
              </w:rPr>
            </w:pPr>
            <w:r w:rsidRPr="2F5C0E42">
              <w:rPr>
                <w:sz w:val="24"/>
                <w:szCs w:val="24"/>
              </w:rPr>
              <w:t xml:space="preserve">Calculated </w:t>
            </w:r>
            <w:proofErr w:type="gramStart"/>
            <w:r w:rsidRPr="2F5C0E42">
              <w:rPr>
                <w:sz w:val="24"/>
                <w:szCs w:val="24"/>
              </w:rPr>
              <w:t>current</w:t>
            </w:r>
            <w:proofErr w:type="gramEnd"/>
          </w:p>
          <w:p w14:paraId="765504C2" w14:textId="77777777" w:rsidR="2F5C0E42" w:rsidRDefault="2F5C0E42" w:rsidP="2F5C0E42">
            <w:pPr>
              <w:spacing w:line="360" w:lineRule="auto"/>
              <w:rPr>
                <w:sz w:val="24"/>
                <w:szCs w:val="24"/>
              </w:rPr>
            </w:pPr>
          </w:p>
        </w:tc>
        <w:tc>
          <w:tcPr>
            <w:tcW w:w="1530" w:type="dxa"/>
          </w:tcPr>
          <w:p w14:paraId="0A6264E0" w14:textId="77777777" w:rsidR="2F5C0E42" w:rsidRDefault="2F5C0E42" w:rsidP="2F5C0E42">
            <w:pPr>
              <w:spacing w:line="360" w:lineRule="auto"/>
              <w:rPr>
                <w:sz w:val="24"/>
                <w:szCs w:val="24"/>
              </w:rPr>
            </w:pPr>
          </w:p>
        </w:tc>
        <w:tc>
          <w:tcPr>
            <w:tcW w:w="1530" w:type="dxa"/>
          </w:tcPr>
          <w:p w14:paraId="678CFD6F" w14:textId="77777777" w:rsidR="2F5C0E42" w:rsidRDefault="2F5C0E42" w:rsidP="2F5C0E42">
            <w:pPr>
              <w:spacing w:line="360" w:lineRule="auto"/>
              <w:rPr>
                <w:sz w:val="24"/>
                <w:szCs w:val="24"/>
              </w:rPr>
            </w:pPr>
          </w:p>
        </w:tc>
        <w:tc>
          <w:tcPr>
            <w:tcW w:w="1530" w:type="dxa"/>
          </w:tcPr>
          <w:p w14:paraId="3D2BA893" w14:textId="77777777" w:rsidR="2F5C0E42" w:rsidRDefault="2F5C0E42" w:rsidP="2F5C0E42">
            <w:pPr>
              <w:spacing w:line="360" w:lineRule="auto"/>
              <w:rPr>
                <w:sz w:val="24"/>
                <w:szCs w:val="24"/>
              </w:rPr>
            </w:pPr>
          </w:p>
        </w:tc>
      </w:tr>
      <w:tr w:rsidR="2F5C0E42" w14:paraId="37791A37" w14:textId="77777777" w:rsidTr="2F5C0E42">
        <w:trPr>
          <w:trHeight w:val="300"/>
        </w:trPr>
        <w:tc>
          <w:tcPr>
            <w:tcW w:w="2970" w:type="dxa"/>
          </w:tcPr>
          <w:p w14:paraId="1B3DD7A3" w14:textId="77777777" w:rsidR="2F5C0E42" w:rsidRDefault="2F5C0E42" w:rsidP="2F5C0E42">
            <w:pPr>
              <w:spacing w:line="360" w:lineRule="auto"/>
              <w:rPr>
                <w:sz w:val="24"/>
                <w:szCs w:val="24"/>
              </w:rPr>
            </w:pPr>
            <w:r w:rsidRPr="2F5C0E42">
              <w:rPr>
                <w:sz w:val="24"/>
                <w:szCs w:val="24"/>
              </w:rPr>
              <w:t xml:space="preserve">Measured </w:t>
            </w:r>
            <w:proofErr w:type="gramStart"/>
            <w:r w:rsidRPr="2F5C0E42">
              <w:rPr>
                <w:sz w:val="24"/>
                <w:szCs w:val="24"/>
              </w:rPr>
              <w:t>current</w:t>
            </w:r>
            <w:proofErr w:type="gramEnd"/>
          </w:p>
          <w:p w14:paraId="44BCC58E" w14:textId="77777777" w:rsidR="2F5C0E42" w:rsidRDefault="2F5C0E42" w:rsidP="2F5C0E42">
            <w:pPr>
              <w:spacing w:line="360" w:lineRule="auto"/>
              <w:rPr>
                <w:sz w:val="24"/>
                <w:szCs w:val="24"/>
              </w:rPr>
            </w:pPr>
          </w:p>
        </w:tc>
        <w:tc>
          <w:tcPr>
            <w:tcW w:w="1530" w:type="dxa"/>
          </w:tcPr>
          <w:p w14:paraId="40DB2273" w14:textId="77777777" w:rsidR="2F5C0E42" w:rsidRDefault="2F5C0E42" w:rsidP="2F5C0E42">
            <w:pPr>
              <w:spacing w:line="360" w:lineRule="auto"/>
              <w:rPr>
                <w:sz w:val="24"/>
                <w:szCs w:val="24"/>
              </w:rPr>
            </w:pPr>
          </w:p>
        </w:tc>
        <w:tc>
          <w:tcPr>
            <w:tcW w:w="1530" w:type="dxa"/>
          </w:tcPr>
          <w:p w14:paraId="7F137DFC" w14:textId="77777777" w:rsidR="2F5C0E42" w:rsidRDefault="2F5C0E42" w:rsidP="2F5C0E42">
            <w:pPr>
              <w:spacing w:line="360" w:lineRule="auto"/>
              <w:rPr>
                <w:sz w:val="24"/>
                <w:szCs w:val="24"/>
              </w:rPr>
            </w:pPr>
          </w:p>
        </w:tc>
        <w:tc>
          <w:tcPr>
            <w:tcW w:w="1530" w:type="dxa"/>
          </w:tcPr>
          <w:p w14:paraId="505D880F" w14:textId="77777777" w:rsidR="2F5C0E42" w:rsidRDefault="2F5C0E42" w:rsidP="2F5C0E42">
            <w:pPr>
              <w:spacing w:line="360" w:lineRule="auto"/>
              <w:rPr>
                <w:sz w:val="24"/>
                <w:szCs w:val="24"/>
              </w:rPr>
            </w:pPr>
          </w:p>
        </w:tc>
      </w:tr>
    </w:tbl>
    <w:p w14:paraId="18DC3680" w14:textId="7F17F58E" w:rsidR="2F5C0E42" w:rsidRDefault="2F5C0E42" w:rsidP="2F5C0E42">
      <w:pPr>
        <w:spacing w:line="360" w:lineRule="auto"/>
        <w:rPr>
          <w:sz w:val="24"/>
          <w:szCs w:val="24"/>
        </w:rPr>
      </w:pPr>
    </w:p>
    <w:p w14:paraId="2DE403A5" w14:textId="77777777" w:rsidR="00B4552D" w:rsidRDefault="00B4552D">
      <w:pPr>
        <w:spacing w:line="360" w:lineRule="auto"/>
        <w:rPr>
          <w:sz w:val="24"/>
        </w:rPr>
      </w:pPr>
    </w:p>
    <w:p w14:paraId="37D787DE" w14:textId="1585D748" w:rsidR="00B4552D" w:rsidRDefault="35A30734" w:rsidP="2F5C0E42">
      <w:pPr>
        <w:spacing w:line="360" w:lineRule="auto"/>
        <w:rPr>
          <w:b/>
          <w:bCs/>
          <w:i/>
          <w:iCs/>
          <w:sz w:val="28"/>
          <w:szCs w:val="28"/>
        </w:rPr>
      </w:pPr>
      <w:r w:rsidRPr="2F5C0E42">
        <w:rPr>
          <w:b/>
          <w:bCs/>
          <w:i/>
          <w:iCs/>
          <w:sz w:val="28"/>
          <w:szCs w:val="28"/>
        </w:rPr>
        <w:t xml:space="preserve">Design: Verifying </w:t>
      </w:r>
      <w:r w:rsidR="37E4DE95" w:rsidRPr="2F5C0E42">
        <w:rPr>
          <w:b/>
          <w:bCs/>
          <w:i/>
          <w:iCs/>
          <w:sz w:val="28"/>
          <w:szCs w:val="28"/>
        </w:rPr>
        <w:t>Maximum Power Transfer</w:t>
      </w:r>
    </w:p>
    <w:p w14:paraId="643CEC3F" w14:textId="77777777" w:rsidR="00B4552D" w:rsidRDefault="00B4552D" w:rsidP="2F5C0E42">
      <w:pPr>
        <w:spacing w:line="360" w:lineRule="auto"/>
        <w:rPr>
          <w:sz w:val="24"/>
          <w:szCs w:val="24"/>
        </w:rPr>
      </w:pPr>
    </w:p>
    <w:p w14:paraId="7A8E967F" w14:textId="494EC8BE" w:rsidR="00B4552D" w:rsidRDefault="37E4DE95" w:rsidP="2F5C0E42">
      <w:pPr>
        <w:spacing w:line="360" w:lineRule="auto"/>
        <w:rPr>
          <w:sz w:val="24"/>
          <w:szCs w:val="24"/>
        </w:rPr>
      </w:pPr>
      <w:r w:rsidRPr="00606B93">
        <w:rPr>
          <w:b/>
          <w:bCs/>
          <w:sz w:val="24"/>
          <w:szCs w:val="24"/>
        </w:rPr>
        <w:t>Step 13:</w:t>
      </w:r>
      <w:r w:rsidRPr="2F5C0E42">
        <w:rPr>
          <w:sz w:val="24"/>
          <w:szCs w:val="24"/>
        </w:rPr>
        <w:t xml:space="preserve"> </w:t>
      </w:r>
      <w:r w:rsidR="2678088F" w:rsidRPr="2F5C0E42">
        <w:rPr>
          <w:sz w:val="24"/>
          <w:szCs w:val="24"/>
        </w:rPr>
        <w:t xml:space="preserve">This step is purposely left open-ended, so you can practice your design skills. </w:t>
      </w:r>
      <w:r w:rsidRPr="2F5C0E42">
        <w:rPr>
          <w:sz w:val="24"/>
          <w:szCs w:val="24"/>
        </w:rPr>
        <w:t>In this step, you will verify the theory of maximum power transfer</w:t>
      </w:r>
      <w:r w:rsidR="050BF246" w:rsidRPr="2F5C0E42">
        <w:rPr>
          <w:sz w:val="24"/>
          <w:szCs w:val="24"/>
        </w:rPr>
        <w:t>, which states that if a load resistance</w:t>
      </w:r>
      <w:r w:rsidR="645E64DE" w:rsidRPr="2F5C0E42">
        <w:rPr>
          <w:sz w:val="24"/>
          <w:szCs w:val="24"/>
        </w:rPr>
        <w:t xml:space="preserve"> across output terminals a and b</w:t>
      </w:r>
      <w:r w:rsidR="050BF246" w:rsidRPr="2F5C0E42">
        <w:rPr>
          <w:sz w:val="24"/>
          <w:szCs w:val="24"/>
        </w:rPr>
        <w:t xml:space="preserve"> matches the equivalent resistance of a </w:t>
      </w:r>
      <w:r w:rsidR="7CA7451C" w:rsidRPr="2F5C0E42">
        <w:rPr>
          <w:sz w:val="24"/>
          <w:szCs w:val="24"/>
        </w:rPr>
        <w:t>circuit</w:t>
      </w:r>
      <w:r w:rsidRPr="2F5C0E42">
        <w:rPr>
          <w:sz w:val="24"/>
          <w:szCs w:val="24"/>
        </w:rPr>
        <w:t xml:space="preserve"> </w:t>
      </w:r>
      <w:r w:rsidR="770DF5E8" w:rsidRPr="2F5C0E42">
        <w:rPr>
          <w:sz w:val="24"/>
          <w:szCs w:val="24"/>
        </w:rPr>
        <w:t xml:space="preserve">as seen from a and b, the maximum power </w:t>
      </w:r>
      <w:r w:rsidR="23034A10" w:rsidRPr="2F5C0E42">
        <w:rPr>
          <w:sz w:val="24"/>
          <w:szCs w:val="24"/>
        </w:rPr>
        <w:t xml:space="preserve">possible </w:t>
      </w:r>
      <w:r w:rsidR="770DF5E8" w:rsidRPr="2F5C0E42">
        <w:rPr>
          <w:sz w:val="24"/>
          <w:szCs w:val="24"/>
        </w:rPr>
        <w:t>will be transferred</w:t>
      </w:r>
      <w:r w:rsidR="01AD0712" w:rsidRPr="2F5C0E42">
        <w:rPr>
          <w:sz w:val="24"/>
          <w:szCs w:val="24"/>
        </w:rPr>
        <w:t xml:space="preserve"> to the load resistor.</w:t>
      </w:r>
    </w:p>
    <w:p w14:paraId="23B5C78E" w14:textId="355EA946" w:rsidR="00B4552D" w:rsidRDefault="01AD0712" w:rsidP="2F5C0E42">
      <w:pPr>
        <w:spacing w:line="360" w:lineRule="auto"/>
        <w:rPr>
          <w:sz w:val="24"/>
          <w:szCs w:val="24"/>
        </w:rPr>
      </w:pPr>
      <w:r w:rsidRPr="2F5C0E42">
        <w:rPr>
          <w:sz w:val="24"/>
          <w:szCs w:val="24"/>
        </w:rPr>
        <w:t>Design</w:t>
      </w:r>
      <w:r w:rsidR="0E9EB74F" w:rsidRPr="2F5C0E42">
        <w:rPr>
          <w:sz w:val="24"/>
          <w:szCs w:val="24"/>
        </w:rPr>
        <w:t xml:space="preserve"> and test this theory by:</w:t>
      </w:r>
    </w:p>
    <w:p w14:paraId="0A8B14E1" w14:textId="2FE946AC" w:rsidR="00B4552D" w:rsidRDefault="0E9EB74F" w:rsidP="2F5C0E42">
      <w:pPr>
        <w:pStyle w:val="ListParagraph"/>
        <w:numPr>
          <w:ilvl w:val="0"/>
          <w:numId w:val="1"/>
        </w:numPr>
        <w:spacing w:line="360" w:lineRule="auto"/>
        <w:rPr>
          <w:sz w:val="24"/>
          <w:szCs w:val="24"/>
        </w:rPr>
      </w:pPr>
      <w:r w:rsidRPr="152F1D87">
        <w:rPr>
          <w:sz w:val="24"/>
          <w:szCs w:val="24"/>
        </w:rPr>
        <w:t>Building a circuit</w:t>
      </w:r>
      <w:r w:rsidR="2618BA19" w:rsidRPr="152F1D87">
        <w:rPr>
          <w:sz w:val="24"/>
          <w:szCs w:val="24"/>
        </w:rPr>
        <w:t xml:space="preserve"> and finding the e</w:t>
      </w:r>
      <w:r w:rsidR="7B344FB7" w:rsidRPr="152F1D87">
        <w:rPr>
          <w:sz w:val="24"/>
          <w:szCs w:val="24"/>
        </w:rPr>
        <w:t xml:space="preserve">quivalent resistance at terminals </w:t>
      </w:r>
      <w:proofErr w:type="gramStart"/>
      <w:r w:rsidR="7B344FB7" w:rsidRPr="152F1D87">
        <w:rPr>
          <w:sz w:val="24"/>
          <w:szCs w:val="24"/>
        </w:rPr>
        <w:t>a and</w:t>
      </w:r>
      <w:proofErr w:type="gramEnd"/>
      <w:r w:rsidR="7B344FB7" w:rsidRPr="152F1D87">
        <w:rPr>
          <w:sz w:val="24"/>
          <w:szCs w:val="24"/>
        </w:rPr>
        <w:t xml:space="preserve"> b.</w:t>
      </w:r>
    </w:p>
    <w:p w14:paraId="0F348811" w14:textId="370FF829" w:rsidR="00B4552D" w:rsidRDefault="4761383E" w:rsidP="2F5C0E42">
      <w:pPr>
        <w:pStyle w:val="ListParagraph"/>
        <w:numPr>
          <w:ilvl w:val="0"/>
          <w:numId w:val="1"/>
        </w:numPr>
        <w:spacing w:line="360" w:lineRule="auto"/>
        <w:rPr>
          <w:sz w:val="24"/>
          <w:szCs w:val="24"/>
        </w:rPr>
      </w:pPr>
      <w:r w:rsidRPr="6259C172">
        <w:rPr>
          <w:sz w:val="24"/>
          <w:szCs w:val="24"/>
        </w:rPr>
        <w:t xml:space="preserve">Attaching </w:t>
      </w:r>
      <w:r w:rsidR="6886E3EE" w:rsidRPr="6259C172">
        <w:rPr>
          <w:sz w:val="24"/>
          <w:szCs w:val="24"/>
        </w:rPr>
        <w:t xml:space="preserve">a potentiometer (or various load resistances) </w:t>
      </w:r>
      <w:r w:rsidRPr="6259C172">
        <w:rPr>
          <w:sz w:val="24"/>
          <w:szCs w:val="24"/>
        </w:rPr>
        <w:t xml:space="preserve">to terminals a and b and measuring the power transferred </w:t>
      </w:r>
      <w:r w:rsidR="3628D422" w:rsidRPr="6259C172">
        <w:rPr>
          <w:sz w:val="24"/>
          <w:szCs w:val="24"/>
        </w:rPr>
        <w:t>to the load</w:t>
      </w:r>
      <w:r w:rsidR="16558381" w:rsidRPr="6259C172">
        <w:rPr>
          <w:sz w:val="24"/>
          <w:szCs w:val="24"/>
        </w:rPr>
        <w:t xml:space="preserve"> resistance</w:t>
      </w:r>
      <w:r w:rsidR="3628D422" w:rsidRPr="6259C172">
        <w:rPr>
          <w:sz w:val="24"/>
          <w:szCs w:val="24"/>
        </w:rPr>
        <w:t>.</w:t>
      </w:r>
      <w:r w:rsidRPr="6259C172">
        <w:rPr>
          <w:sz w:val="24"/>
          <w:szCs w:val="24"/>
        </w:rPr>
        <w:t xml:space="preserve"> </w:t>
      </w:r>
      <w:r w:rsidR="46227ED3" w:rsidRPr="6259C172">
        <w:rPr>
          <w:sz w:val="24"/>
          <w:szCs w:val="24"/>
        </w:rPr>
        <w:t>Make sure you are not exceeding the power ratings of the load resistances.</w:t>
      </w:r>
    </w:p>
    <w:p w14:paraId="5A5A9923" w14:textId="53F41F58" w:rsidR="00B4552D" w:rsidRDefault="40EF3E3B" w:rsidP="2F5C0E42">
      <w:pPr>
        <w:pStyle w:val="ListParagraph"/>
        <w:numPr>
          <w:ilvl w:val="0"/>
          <w:numId w:val="1"/>
        </w:numPr>
        <w:spacing w:line="360" w:lineRule="auto"/>
        <w:rPr>
          <w:sz w:val="24"/>
          <w:szCs w:val="24"/>
        </w:rPr>
      </w:pPr>
      <w:r w:rsidRPr="152F1D87">
        <w:rPr>
          <w:sz w:val="24"/>
          <w:szCs w:val="24"/>
        </w:rPr>
        <w:t xml:space="preserve">Plotting power </w:t>
      </w:r>
      <w:r w:rsidR="1BE1DD1F" w:rsidRPr="152F1D87">
        <w:rPr>
          <w:sz w:val="24"/>
          <w:szCs w:val="24"/>
        </w:rPr>
        <w:t xml:space="preserve">absorbed by load resistor </w:t>
      </w:r>
      <w:r w:rsidRPr="152F1D87">
        <w:rPr>
          <w:sz w:val="24"/>
          <w:szCs w:val="24"/>
        </w:rPr>
        <w:t xml:space="preserve">vs. load </w:t>
      </w:r>
      <w:proofErr w:type="gramStart"/>
      <w:r w:rsidRPr="152F1D87">
        <w:rPr>
          <w:sz w:val="24"/>
          <w:szCs w:val="24"/>
        </w:rPr>
        <w:t>resistance</w:t>
      </w:r>
      <w:proofErr w:type="gramEnd"/>
    </w:p>
    <w:p w14:paraId="0CEF09F3" w14:textId="63D0F2E3" w:rsidR="00B4552D" w:rsidRPr="00D50683" w:rsidRDefault="7EE5316F" w:rsidP="152F1D87">
      <w:pPr>
        <w:spacing w:line="360" w:lineRule="auto"/>
        <w:rPr>
          <w:sz w:val="24"/>
          <w:szCs w:val="24"/>
        </w:rPr>
      </w:pPr>
      <w:r w:rsidRPr="00D50683">
        <w:rPr>
          <w:sz w:val="24"/>
          <w:szCs w:val="24"/>
        </w:rPr>
        <w:t xml:space="preserve">Describe your experimental setup. Include the plot of power vs. resistance in your report. </w:t>
      </w:r>
      <w:r w:rsidR="6AFF5202" w:rsidRPr="00D50683">
        <w:rPr>
          <w:sz w:val="24"/>
          <w:szCs w:val="24"/>
        </w:rPr>
        <w:t>Is the theory of maximum power transfer verified with your results?</w:t>
      </w:r>
    </w:p>
    <w:p w14:paraId="3189FE13" w14:textId="3D8BA934" w:rsidR="00B4552D" w:rsidRPr="00D50683" w:rsidRDefault="00B4552D" w:rsidP="2F5C0E42">
      <w:pPr>
        <w:pStyle w:val="Heading1"/>
        <w:rPr>
          <w:sz w:val="28"/>
          <w:szCs w:val="28"/>
        </w:rPr>
      </w:pPr>
    </w:p>
    <w:p w14:paraId="4293A5A2" w14:textId="77777777" w:rsidR="00A4160B" w:rsidRDefault="00A4160B" w:rsidP="00606B93">
      <w:pPr>
        <w:spacing w:line="360" w:lineRule="auto"/>
        <w:rPr>
          <w:b/>
          <w:bCs/>
          <w:i/>
          <w:iCs/>
          <w:sz w:val="28"/>
          <w:szCs w:val="28"/>
        </w:rPr>
      </w:pPr>
      <w:r>
        <w:rPr>
          <w:b/>
          <w:bCs/>
          <w:i/>
          <w:iCs/>
          <w:sz w:val="28"/>
          <w:szCs w:val="28"/>
        </w:rPr>
        <w:br w:type="page"/>
      </w:r>
    </w:p>
    <w:p w14:paraId="3CB7D8A9" w14:textId="0E17D002" w:rsidR="00B4552D" w:rsidRPr="00606B93" w:rsidRDefault="00CC20C2" w:rsidP="00606B93">
      <w:pPr>
        <w:spacing w:line="360" w:lineRule="auto"/>
        <w:rPr>
          <w:b/>
          <w:bCs/>
          <w:i/>
          <w:iCs/>
          <w:sz w:val="28"/>
          <w:szCs w:val="28"/>
        </w:rPr>
      </w:pPr>
      <w:r w:rsidRPr="00606B93">
        <w:rPr>
          <w:b/>
          <w:bCs/>
          <w:i/>
          <w:iCs/>
          <w:sz w:val="28"/>
          <w:szCs w:val="28"/>
        </w:rPr>
        <w:lastRenderedPageBreak/>
        <w:t>Conclusions</w:t>
      </w:r>
    </w:p>
    <w:p w14:paraId="2EC794CF" w14:textId="791C73D9" w:rsidR="00B4552D" w:rsidRPr="00D50683" w:rsidRDefault="00B4552D" w:rsidP="2F5C0E42">
      <w:pPr>
        <w:spacing w:after="240" w:line="360" w:lineRule="auto"/>
        <w:rPr>
          <w:sz w:val="24"/>
          <w:szCs w:val="24"/>
        </w:rPr>
      </w:pPr>
      <w:r w:rsidRPr="00D50683">
        <w:rPr>
          <w:sz w:val="24"/>
          <w:szCs w:val="24"/>
        </w:rPr>
        <w:t xml:space="preserve">1. </w:t>
      </w:r>
      <w:r w:rsidR="5DF9492D" w:rsidRPr="00D50683">
        <w:rPr>
          <w:sz w:val="24"/>
          <w:szCs w:val="24"/>
        </w:rPr>
        <w:t>Revisit the research questions.</w:t>
      </w:r>
    </w:p>
    <w:p w14:paraId="69F4C96F" w14:textId="4FAB250B" w:rsidR="00B4552D" w:rsidRPr="00D50683" w:rsidRDefault="5DF9492D" w:rsidP="2F5C0E42">
      <w:pPr>
        <w:spacing w:after="240" w:line="360" w:lineRule="auto"/>
        <w:rPr>
          <w:sz w:val="24"/>
          <w:szCs w:val="24"/>
        </w:rPr>
      </w:pPr>
      <w:r w:rsidRPr="00D50683">
        <w:rPr>
          <w:sz w:val="24"/>
          <w:szCs w:val="24"/>
        </w:rPr>
        <w:t xml:space="preserve">2. </w:t>
      </w:r>
      <w:r w:rsidR="00B4552D" w:rsidRPr="00D50683">
        <w:rPr>
          <w:sz w:val="24"/>
          <w:szCs w:val="24"/>
        </w:rPr>
        <w:t xml:space="preserve">There are always some errors involved in making measurements.  The important thing is to be able to recognize when the errors are in a reasonable range and when they are not.  Are your errors reasonable?  Explain your answer in terms of the </w:t>
      </w:r>
      <w:proofErr w:type="gramStart"/>
      <w:r w:rsidR="00B4552D" w:rsidRPr="00D50683">
        <w:rPr>
          <w:sz w:val="24"/>
          <w:szCs w:val="24"/>
        </w:rPr>
        <w:t>percent</w:t>
      </w:r>
      <w:proofErr w:type="gramEnd"/>
      <w:r w:rsidR="00B4552D" w:rsidRPr="00D50683">
        <w:rPr>
          <w:sz w:val="24"/>
          <w:szCs w:val="24"/>
        </w:rPr>
        <w:t xml:space="preserve"> errors generated in this lab.</w:t>
      </w:r>
    </w:p>
    <w:p w14:paraId="3142666A" w14:textId="1F2C187D" w:rsidR="00B4552D" w:rsidRPr="00D50683" w:rsidRDefault="422F23C4" w:rsidP="2F5C0E42">
      <w:pPr>
        <w:spacing w:after="240" w:line="360" w:lineRule="auto"/>
        <w:rPr>
          <w:sz w:val="24"/>
          <w:szCs w:val="24"/>
        </w:rPr>
      </w:pPr>
      <w:r w:rsidRPr="00D50683">
        <w:rPr>
          <w:sz w:val="24"/>
          <w:szCs w:val="24"/>
        </w:rPr>
        <w:t xml:space="preserve">3. </w:t>
      </w:r>
      <w:r w:rsidR="00B4552D" w:rsidRPr="00D50683">
        <w:rPr>
          <w:sz w:val="24"/>
          <w:szCs w:val="24"/>
        </w:rPr>
        <w:t xml:space="preserve">How does the characterization of the circuit as a </w:t>
      </w:r>
      <w:proofErr w:type="spellStart"/>
      <w:r w:rsidR="00B4552D" w:rsidRPr="00D50683">
        <w:rPr>
          <w:sz w:val="24"/>
          <w:szCs w:val="24"/>
        </w:rPr>
        <w:t>Thévenin</w:t>
      </w:r>
      <w:proofErr w:type="spellEnd"/>
      <w:r w:rsidR="00B4552D" w:rsidRPr="00D50683">
        <w:rPr>
          <w:sz w:val="24"/>
          <w:szCs w:val="24"/>
        </w:rPr>
        <w:t xml:space="preserve"> or Norton's equivalent simplify the prediction of the response of a circuit?</w:t>
      </w:r>
    </w:p>
    <w:p w14:paraId="192363E5" w14:textId="68739642" w:rsidR="00B4552D" w:rsidRPr="00D50683" w:rsidRDefault="1FBB62FB" w:rsidP="2F5C0E42">
      <w:pPr>
        <w:spacing w:after="240" w:line="360" w:lineRule="auto"/>
        <w:rPr>
          <w:sz w:val="24"/>
          <w:szCs w:val="24"/>
        </w:rPr>
      </w:pPr>
      <w:r w:rsidRPr="00D50683">
        <w:rPr>
          <w:sz w:val="24"/>
          <w:szCs w:val="24"/>
        </w:rPr>
        <w:t xml:space="preserve">4. </w:t>
      </w:r>
      <w:r w:rsidR="67D3235D" w:rsidRPr="00D50683">
        <w:rPr>
          <w:sz w:val="24"/>
          <w:szCs w:val="24"/>
        </w:rPr>
        <w:t>What is one application where maximum power transfer is useful to consider in design? You can do some internet research to answer this.</w:t>
      </w:r>
    </w:p>
    <w:p w14:paraId="49E398E2" w14:textId="0EBBDBDF" w:rsidR="00B4552D" w:rsidRPr="00D50683" w:rsidRDefault="4895BA28" w:rsidP="2F5C0E42">
      <w:pPr>
        <w:spacing w:after="240" w:line="360" w:lineRule="auto"/>
        <w:rPr>
          <w:sz w:val="24"/>
          <w:szCs w:val="24"/>
        </w:rPr>
      </w:pPr>
      <w:r w:rsidRPr="00D50683">
        <w:rPr>
          <w:sz w:val="24"/>
          <w:szCs w:val="24"/>
        </w:rPr>
        <w:t>5. Discuss any problems or unexpected results you encountered in this lab.</w:t>
      </w:r>
    </w:p>
    <w:sectPr w:rsidR="00B4552D" w:rsidRPr="00D50683">
      <w:headerReference w:type="default" r:id="rId21"/>
      <w:footerReference w:type="even" r:id="rId22"/>
      <w:footerReference w:type="default" r:id="rId23"/>
      <w:headerReference w:type="first" r:id="rId24"/>
      <w:footerReference w:type="first" r:id="rId25"/>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A316" w14:textId="77777777" w:rsidR="00037A7B" w:rsidRDefault="00037A7B">
      <w:r>
        <w:separator/>
      </w:r>
    </w:p>
  </w:endnote>
  <w:endnote w:type="continuationSeparator" w:id="0">
    <w:p w14:paraId="7F84A015" w14:textId="77777777" w:rsidR="00037A7B" w:rsidRDefault="0003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87716" w:rsidRDefault="00D87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BA73E" w14:textId="77777777" w:rsidR="00D87716" w:rsidRDefault="00D87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87716" w:rsidRDefault="00D87716">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961B15">
      <w:rPr>
        <w:rStyle w:val="PageNumber"/>
        <w:noProof/>
        <w:sz w:val="24"/>
      </w:rPr>
      <w:t>2</w:t>
    </w:r>
    <w:r>
      <w:rPr>
        <w:rStyle w:val="PageNumber"/>
        <w:sz w:val="24"/>
      </w:rPr>
      <w:fldChar w:fldCharType="end"/>
    </w:r>
  </w:p>
  <w:p w14:paraId="34B3F2EB" w14:textId="77777777" w:rsidR="00D87716" w:rsidRDefault="00D87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FB76A6" w14:paraId="22D5EE37" w14:textId="77777777" w:rsidTr="2DFB76A6">
      <w:trPr>
        <w:trHeight w:val="300"/>
      </w:trPr>
      <w:tc>
        <w:tcPr>
          <w:tcW w:w="3120" w:type="dxa"/>
        </w:tcPr>
        <w:p w14:paraId="7BCBDE94" w14:textId="33944AD5" w:rsidR="2DFB76A6" w:rsidRDefault="2DFB76A6" w:rsidP="2DFB76A6">
          <w:pPr>
            <w:pStyle w:val="Header"/>
            <w:ind w:left="-115"/>
          </w:pPr>
        </w:p>
      </w:tc>
      <w:tc>
        <w:tcPr>
          <w:tcW w:w="3120" w:type="dxa"/>
        </w:tcPr>
        <w:p w14:paraId="5FA00407" w14:textId="1FAFA90A" w:rsidR="2DFB76A6" w:rsidRDefault="2DFB76A6" w:rsidP="2DFB76A6">
          <w:pPr>
            <w:pStyle w:val="Header"/>
            <w:jc w:val="center"/>
          </w:pPr>
        </w:p>
      </w:tc>
      <w:tc>
        <w:tcPr>
          <w:tcW w:w="3120" w:type="dxa"/>
        </w:tcPr>
        <w:p w14:paraId="4B58E459" w14:textId="42C774E2" w:rsidR="2DFB76A6" w:rsidRDefault="2DFB76A6" w:rsidP="2DFB76A6">
          <w:pPr>
            <w:pStyle w:val="Header"/>
            <w:ind w:right="-115"/>
            <w:jc w:val="right"/>
          </w:pPr>
        </w:p>
      </w:tc>
    </w:tr>
  </w:tbl>
  <w:p w14:paraId="10E937B9" w14:textId="02818439" w:rsidR="2DFB76A6" w:rsidRDefault="2DFB76A6" w:rsidP="2DFB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ABC7" w14:textId="77777777" w:rsidR="00037A7B" w:rsidRDefault="00037A7B">
      <w:r>
        <w:separator/>
      </w:r>
    </w:p>
  </w:footnote>
  <w:footnote w:type="continuationSeparator" w:id="0">
    <w:p w14:paraId="36D00A48" w14:textId="77777777" w:rsidR="00037A7B" w:rsidRDefault="0003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A91D" w14:textId="4D601EA1" w:rsidR="00D87716" w:rsidRDefault="2DFB76A6" w:rsidP="2DFB76A6">
    <w:pPr>
      <w:pStyle w:val="Header"/>
      <w:jc w:val="right"/>
      <w:rPr>
        <w:sz w:val="24"/>
        <w:szCs w:val="24"/>
      </w:rPr>
    </w:pPr>
    <w:r w:rsidRPr="2DFB76A6">
      <w:rPr>
        <w:sz w:val="24"/>
        <w:szCs w:val="24"/>
      </w:rPr>
      <w:t xml:space="preserve">ECE 2100 Lab 2 – </w:t>
    </w:r>
    <w:proofErr w:type="spellStart"/>
    <w:r w:rsidRPr="2DFB76A6">
      <w:rPr>
        <w:sz w:val="24"/>
        <w:szCs w:val="24"/>
      </w:rPr>
      <w:t>Thévenin</w:t>
    </w:r>
    <w:proofErr w:type="spellEnd"/>
    <w:r w:rsidRPr="2DFB76A6">
      <w:rPr>
        <w:sz w:val="24"/>
        <w:szCs w:val="24"/>
      </w:rPr>
      <w:t xml:space="preserve"> and Norton Equivalents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FB76A6" w14:paraId="675FB15C" w14:textId="77777777" w:rsidTr="2DFB76A6">
      <w:trPr>
        <w:trHeight w:val="300"/>
      </w:trPr>
      <w:tc>
        <w:tcPr>
          <w:tcW w:w="3120" w:type="dxa"/>
        </w:tcPr>
        <w:p w14:paraId="4C6F4010" w14:textId="1C2FE46F" w:rsidR="2DFB76A6" w:rsidRDefault="2DFB76A6" w:rsidP="2DFB76A6">
          <w:pPr>
            <w:pStyle w:val="Header"/>
            <w:ind w:left="-115"/>
          </w:pPr>
        </w:p>
      </w:tc>
      <w:tc>
        <w:tcPr>
          <w:tcW w:w="3120" w:type="dxa"/>
        </w:tcPr>
        <w:p w14:paraId="7DEA6B69" w14:textId="745A6EB9" w:rsidR="2DFB76A6" w:rsidRDefault="2DFB76A6" w:rsidP="2DFB76A6">
          <w:pPr>
            <w:pStyle w:val="Header"/>
            <w:jc w:val="center"/>
          </w:pPr>
        </w:p>
      </w:tc>
      <w:tc>
        <w:tcPr>
          <w:tcW w:w="3120" w:type="dxa"/>
        </w:tcPr>
        <w:p w14:paraId="0709CB78" w14:textId="1FA839A1" w:rsidR="2DFB76A6" w:rsidRDefault="2DFB76A6" w:rsidP="2DFB76A6">
          <w:pPr>
            <w:pStyle w:val="Header"/>
            <w:ind w:right="-115"/>
            <w:jc w:val="right"/>
          </w:pPr>
        </w:p>
      </w:tc>
    </w:tr>
  </w:tbl>
  <w:p w14:paraId="098CF137" w14:textId="2A951B5D" w:rsidR="2DFB76A6" w:rsidRDefault="2DFB76A6" w:rsidP="2DFB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B81B"/>
    <w:multiLevelType w:val="hybridMultilevel"/>
    <w:tmpl w:val="EFC2980E"/>
    <w:lvl w:ilvl="0" w:tplc="EA2C54AC">
      <w:start w:val="1"/>
      <w:numFmt w:val="lowerLetter"/>
      <w:lvlText w:val="%1."/>
      <w:lvlJc w:val="left"/>
      <w:pPr>
        <w:ind w:left="720" w:hanging="360"/>
      </w:pPr>
    </w:lvl>
    <w:lvl w:ilvl="1" w:tplc="BB9E48F2">
      <w:start w:val="1"/>
      <w:numFmt w:val="lowerLetter"/>
      <w:lvlText w:val="%2."/>
      <w:lvlJc w:val="left"/>
      <w:pPr>
        <w:ind w:left="1440" w:hanging="360"/>
      </w:pPr>
    </w:lvl>
    <w:lvl w:ilvl="2" w:tplc="BB286566">
      <w:start w:val="1"/>
      <w:numFmt w:val="lowerRoman"/>
      <w:lvlText w:val="%3."/>
      <w:lvlJc w:val="right"/>
      <w:pPr>
        <w:ind w:left="2160" w:hanging="180"/>
      </w:pPr>
    </w:lvl>
    <w:lvl w:ilvl="3" w:tplc="60864EEE">
      <w:start w:val="1"/>
      <w:numFmt w:val="decimal"/>
      <w:lvlText w:val="%4."/>
      <w:lvlJc w:val="left"/>
      <w:pPr>
        <w:ind w:left="2880" w:hanging="360"/>
      </w:pPr>
    </w:lvl>
    <w:lvl w:ilvl="4" w:tplc="6966C3E8">
      <w:start w:val="1"/>
      <w:numFmt w:val="lowerLetter"/>
      <w:lvlText w:val="%5."/>
      <w:lvlJc w:val="left"/>
      <w:pPr>
        <w:ind w:left="3600" w:hanging="360"/>
      </w:pPr>
    </w:lvl>
    <w:lvl w:ilvl="5" w:tplc="258CAD6E">
      <w:start w:val="1"/>
      <w:numFmt w:val="lowerRoman"/>
      <w:lvlText w:val="%6."/>
      <w:lvlJc w:val="right"/>
      <w:pPr>
        <w:ind w:left="4320" w:hanging="180"/>
      </w:pPr>
    </w:lvl>
    <w:lvl w:ilvl="6" w:tplc="E7AC527A">
      <w:start w:val="1"/>
      <w:numFmt w:val="decimal"/>
      <w:lvlText w:val="%7."/>
      <w:lvlJc w:val="left"/>
      <w:pPr>
        <w:ind w:left="5040" w:hanging="360"/>
      </w:pPr>
    </w:lvl>
    <w:lvl w:ilvl="7" w:tplc="95E28F86">
      <w:start w:val="1"/>
      <w:numFmt w:val="lowerLetter"/>
      <w:lvlText w:val="%8."/>
      <w:lvlJc w:val="left"/>
      <w:pPr>
        <w:ind w:left="5760" w:hanging="360"/>
      </w:pPr>
    </w:lvl>
    <w:lvl w:ilvl="8" w:tplc="7E0633A8">
      <w:start w:val="1"/>
      <w:numFmt w:val="lowerRoman"/>
      <w:lvlText w:val="%9."/>
      <w:lvlJc w:val="right"/>
      <w:pPr>
        <w:ind w:left="6480" w:hanging="180"/>
      </w:pPr>
    </w:lvl>
  </w:abstractNum>
  <w:abstractNum w:abstractNumId="1" w15:restartNumberingAfterBreak="0">
    <w:nsid w:val="28D9D556"/>
    <w:multiLevelType w:val="hybridMultilevel"/>
    <w:tmpl w:val="6D96B3CA"/>
    <w:lvl w:ilvl="0" w:tplc="FE20B15E">
      <w:start w:val="1"/>
      <w:numFmt w:val="decimal"/>
      <w:lvlText w:val="%1."/>
      <w:lvlJc w:val="left"/>
      <w:pPr>
        <w:ind w:left="720" w:hanging="360"/>
      </w:pPr>
    </w:lvl>
    <w:lvl w:ilvl="1" w:tplc="F9DE5204">
      <w:start w:val="1"/>
      <w:numFmt w:val="lowerLetter"/>
      <w:lvlText w:val="%2."/>
      <w:lvlJc w:val="left"/>
      <w:pPr>
        <w:ind w:left="1440" w:hanging="360"/>
      </w:pPr>
    </w:lvl>
    <w:lvl w:ilvl="2" w:tplc="FAD69E94">
      <w:start w:val="1"/>
      <w:numFmt w:val="lowerRoman"/>
      <w:lvlText w:val="%3."/>
      <w:lvlJc w:val="right"/>
      <w:pPr>
        <w:ind w:left="2160" w:hanging="180"/>
      </w:pPr>
    </w:lvl>
    <w:lvl w:ilvl="3" w:tplc="3F7CF5A6">
      <w:start w:val="1"/>
      <w:numFmt w:val="decimal"/>
      <w:lvlText w:val="%4."/>
      <w:lvlJc w:val="left"/>
      <w:pPr>
        <w:ind w:left="2880" w:hanging="360"/>
      </w:pPr>
    </w:lvl>
    <w:lvl w:ilvl="4" w:tplc="95984B96">
      <w:start w:val="1"/>
      <w:numFmt w:val="lowerLetter"/>
      <w:lvlText w:val="%5."/>
      <w:lvlJc w:val="left"/>
      <w:pPr>
        <w:ind w:left="3600" w:hanging="360"/>
      </w:pPr>
    </w:lvl>
    <w:lvl w:ilvl="5" w:tplc="1B341A04">
      <w:start w:val="1"/>
      <w:numFmt w:val="lowerRoman"/>
      <w:lvlText w:val="%6."/>
      <w:lvlJc w:val="right"/>
      <w:pPr>
        <w:ind w:left="4320" w:hanging="180"/>
      </w:pPr>
    </w:lvl>
    <w:lvl w:ilvl="6" w:tplc="80361296">
      <w:start w:val="1"/>
      <w:numFmt w:val="decimal"/>
      <w:lvlText w:val="%7."/>
      <w:lvlJc w:val="left"/>
      <w:pPr>
        <w:ind w:left="5040" w:hanging="360"/>
      </w:pPr>
    </w:lvl>
    <w:lvl w:ilvl="7" w:tplc="70C491AC">
      <w:start w:val="1"/>
      <w:numFmt w:val="lowerLetter"/>
      <w:lvlText w:val="%8."/>
      <w:lvlJc w:val="left"/>
      <w:pPr>
        <w:ind w:left="5760" w:hanging="360"/>
      </w:pPr>
    </w:lvl>
    <w:lvl w:ilvl="8" w:tplc="E0B07DC0">
      <w:start w:val="1"/>
      <w:numFmt w:val="lowerRoman"/>
      <w:lvlText w:val="%9."/>
      <w:lvlJc w:val="right"/>
      <w:pPr>
        <w:ind w:left="6480" w:hanging="180"/>
      </w:pPr>
    </w:lvl>
  </w:abstractNum>
  <w:abstractNum w:abstractNumId="2" w15:restartNumberingAfterBreak="0">
    <w:nsid w:val="40E53943"/>
    <w:multiLevelType w:val="hybridMultilevel"/>
    <w:tmpl w:val="72FA3D2E"/>
    <w:lvl w:ilvl="0" w:tplc="9912B6DA">
      <w:start w:val="1"/>
      <w:numFmt w:val="decimal"/>
      <w:lvlText w:val="%1."/>
      <w:lvlJc w:val="left"/>
      <w:pPr>
        <w:ind w:left="720" w:hanging="360"/>
      </w:pPr>
    </w:lvl>
    <w:lvl w:ilvl="1" w:tplc="6BC4AAB2">
      <w:start w:val="1"/>
      <w:numFmt w:val="lowerLetter"/>
      <w:lvlText w:val="%2."/>
      <w:lvlJc w:val="left"/>
      <w:pPr>
        <w:ind w:left="1440" w:hanging="360"/>
      </w:pPr>
    </w:lvl>
    <w:lvl w:ilvl="2" w:tplc="08226FD8">
      <w:start w:val="1"/>
      <w:numFmt w:val="lowerRoman"/>
      <w:lvlText w:val="%3."/>
      <w:lvlJc w:val="right"/>
      <w:pPr>
        <w:ind w:left="2160" w:hanging="180"/>
      </w:pPr>
    </w:lvl>
    <w:lvl w:ilvl="3" w:tplc="220ED9F0">
      <w:start w:val="1"/>
      <w:numFmt w:val="decimal"/>
      <w:lvlText w:val="%4."/>
      <w:lvlJc w:val="left"/>
      <w:pPr>
        <w:ind w:left="2880" w:hanging="360"/>
      </w:pPr>
    </w:lvl>
    <w:lvl w:ilvl="4" w:tplc="8F74FC80">
      <w:start w:val="1"/>
      <w:numFmt w:val="lowerLetter"/>
      <w:lvlText w:val="%5."/>
      <w:lvlJc w:val="left"/>
      <w:pPr>
        <w:ind w:left="3600" w:hanging="360"/>
      </w:pPr>
    </w:lvl>
    <w:lvl w:ilvl="5" w:tplc="84B698A4">
      <w:start w:val="1"/>
      <w:numFmt w:val="lowerRoman"/>
      <w:lvlText w:val="%6."/>
      <w:lvlJc w:val="right"/>
      <w:pPr>
        <w:ind w:left="4320" w:hanging="180"/>
      </w:pPr>
    </w:lvl>
    <w:lvl w:ilvl="6" w:tplc="477AA8C4">
      <w:start w:val="1"/>
      <w:numFmt w:val="decimal"/>
      <w:lvlText w:val="%7."/>
      <w:lvlJc w:val="left"/>
      <w:pPr>
        <w:ind w:left="5040" w:hanging="360"/>
      </w:pPr>
    </w:lvl>
    <w:lvl w:ilvl="7" w:tplc="14484EF6">
      <w:start w:val="1"/>
      <w:numFmt w:val="lowerLetter"/>
      <w:lvlText w:val="%8."/>
      <w:lvlJc w:val="left"/>
      <w:pPr>
        <w:ind w:left="5760" w:hanging="360"/>
      </w:pPr>
    </w:lvl>
    <w:lvl w:ilvl="8" w:tplc="BB1EFD2C">
      <w:start w:val="1"/>
      <w:numFmt w:val="lowerRoman"/>
      <w:lvlText w:val="%9."/>
      <w:lvlJc w:val="right"/>
      <w:pPr>
        <w:ind w:left="6480" w:hanging="180"/>
      </w:pPr>
    </w:lvl>
  </w:abstractNum>
  <w:abstractNum w:abstractNumId="3" w15:restartNumberingAfterBreak="0">
    <w:nsid w:val="43443ECF"/>
    <w:multiLevelType w:val="hybridMultilevel"/>
    <w:tmpl w:val="A02C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A426A"/>
    <w:multiLevelType w:val="hybridMultilevel"/>
    <w:tmpl w:val="0B0881E6"/>
    <w:lvl w:ilvl="0" w:tplc="BDA05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00467">
    <w:abstractNumId w:val="0"/>
  </w:num>
  <w:num w:numId="2" w16cid:durableId="120004388">
    <w:abstractNumId w:val="2"/>
  </w:num>
  <w:num w:numId="3" w16cid:durableId="712922429">
    <w:abstractNumId w:val="1"/>
  </w:num>
  <w:num w:numId="4" w16cid:durableId="779373473">
    <w:abstractNumId w:val="3"/>
  </w:num>
  <w:num w:numId="5" w16cid:durableId="2004310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5C"/>
    <w:rsid w:val="00011A5C"/>
    <w:rsid w:val="00037A7B"/>
    <w:rsid w:val="000532F3"/>
    <w:rsid w:val="00066BC2"/>
    <w:rsid w:val="00154496"/>
    <w:rsid w:val="00265B71"/>
    <w:rsid w:val="002C5743"/>
    <w:rsid w:val="002D68FD"/>
    <w:rsid w:val="00337F9A"/>
    <w:rsid w:val="00385292"/>
    <w:rsid w:val="003D434C"/>
    <w:rsid w:val="003E3D8B"/>
    <w:rsid w:val="00423466"/>
    <w:rsid w:val="00536FDA"/>
    <w:rsid w:val="00561C5A"/>
    <w:rsid w:val="005766CF"/>
    <w:rsid w:val="00594FAE"/>
    <w:rsid w:val="00606B93"/>
    <w:rsid w:val="00677A58"/>
    <w:rsid w:val="00695434"/>
    <w:rsid w:val="00712FC9"/>
    <w:rsid w:val="007C649D"/>
    <w:rsid w:val="007F759E"/>
    <w:rsid w:val="008178FF"/>
    <w:rsid w:val="00827D51"/>
    <w:rsid w:val="00855609"/>
    <w:rsid w:val="0087568D"/>
    <w:rsid w:val="00875BD5"/>
    <w:rsid w:val="00893F3C"/>
    <w:rsid w:val="008D4ABC"/>
    <w:rsid w:val="00907129"/>
    <w:rsid w:val="009074A5"/>
    <w:rsid w:val="00961B15"/>
    <w:rsid w:val="0099B236"/>
    <w:rsid w:val="009A20D4"/>
    <w:rsid w:val="009B1F8B"/>
    <w:rsid w:val="009D5210"/>
    <w:rsid w:val="009F1006"/>
    <w:rsid w:val="00A4160B"/>
    <w:rsid w:val="00A43419"/>
    <w:rsid w:val="00A45341"/>
    <w:rsid w:val="00A900DD"/>
    <w:rsid w:val="00AD64A8"/>
    <w:rsid w:val="00B4552D"/>
    <w:rsid w:val="00B51C5B"/>
    <w:rsid w:val="00BA1D5F"/>
    <w:rsid w:val="00C430DA"/>
    <w:rsid w:val="00CA0434"/>
    <w:rsid w:val="00CC1014"/>
    <w:rsid w:val="00CC20C2"/>
    <w:rsid w:val="00CD015C"/>
    <w:rsid w:val="00CD4200"/>
    <w:rsid w:val="00D2768A"/>
    <w:rsid w:val="00D50683"/>
    <w:rsid w:val="00D87716"/>
    <w:rsid w:val="00DC530F"/>
    <w:rsid w:val="00E82A5B"/>
    <w:rsid w:val="00E94B18"/>
    <w:rsid w:val="00EA07F1"/>
    <w:rsid w:val="00EC0970"/>
    <w:rsid w:val="00F327C8"/>
    <w:rsid w:val="00F35304"/>
    <w:rsid w:val="00F8028D"/>
    <w:rsid w:val="00FA3411"/>
    <w:rsid w:val="00FA53CA"/>
    <w:rsid w:val="00FC257A"/>
    <w:rsid w:val="01AD0712"/>
    <w:rsid w:val="01C8FF8A"/>
    <w:rsid w:val="02432FFD"/>
    <w:rsid w:val="0243DCA5"/>
    <w:rsid w:val="0296BFD5"/>
    <w:rsid w:val="03048A6D"/>
    <w:rsid w:val="03058A65"/>
    <w:rsid w:val="03164D47"/>
    <w:rsid w:val="031E3ACD"/>
    <w:rsid w:val="0321C6A2"/>
    <w:rsid w:val="0342DC16"/>
    <w:rsid w:val="03CFA839"/>
    <w:rsid w:val="04286E76"/>
    <w:rsid w:val="04A8D057"/>
    <w:rsid w:val="04B21DA8"/>
    <w:rsid w:val="04BA0B2E"/>
    <w:rsid w:val="05070ECB"/>
    <w:rsid w:val="050BF246"/>
    <w:rsid w:val="0594A5C4"/>
    <w:rsid w:val="059892A8"/>
    <w:rsid w:val="064DEE09"/>
    <w:rsid w:val="065A71F1"/>
    <w:rsid w:val="06DEA413"/>
    <w:rsid w:val="0700BB92"/>
    <w:rsid w:val="07060EB5"/>
    <w:rsid w:val="07B7A11E"/>
    <w:rsid w:val="07E9BE6A"/>
    <w:rsid w:val="07F1ABF0"/>
    <w:rsid w:val="08B27181"/>
    <w:rsid w:val="097ADBEF"/>
    <w:rsid w:val="09E6EF8D"/>
    <w:rsid w:val="0A4EEE8A"/>
    <w:rsid w:val="0A8F04DA"/>
    <w:rsid w:val="0C0BD0A4"/>
    <w:rsid w:val="0C6CB3D4"/>
    <w:rsid w:val="0CAF808B"/>
    <w:rsid w:val="0D9EA24A"/>
    <w:rsid w:val="0DA53124"/>
    <w:rsid w:val="0E58FFEE"/>
    <w:rsid w:val="0E9EB74F"/>
    <w:rsid w:val="0F04DF00"/>
    <w:rsid w:val="0F088AA8"/>
    <w:rsid w:val="0F9A565C"/>
    <w:rsid w:val="0FFB7014"/>
    <w:rsid w:val="1039B212"/>
    <w:rsid w:val="10E76224"/>
    <w:rsid w:val="118CCCDA"/>
    <w:rsid w:val="12087DC7"/>
    <w:rsid w:val="13345E97"/>
    <w:rsid w:val="1383D194"/>
    <w:rsid w:val="13968F05"/>
    <w:rsid w:val="13C73B14"/>
    <w:rsid w:val="14BA9270"/>
    <w:rsid w:val="14C38C9A"/>
    <w:rsid w:val="14D02EF8"/>
    <w:rsid w:val="152F1D87"/>
    <w:rsid w:val="1567DB4E"/>
    <w:rsid w:val="158AE5E1"/>
    <w:rsid w:val="16558381"/>
    <w:rsid w:val="165662D1"/>
    <w:rsid w:val="1664AF40"/>
    <w:rsid w:val="17139C8D"/>
    <w:rsid w:val="172D7192"/>
    <w:rsid w:val="17AD1A32"/>
    <w:rsid w:val="182A739C"/>
    <w:rsid w:val="183A5CE2"/>
    <w:rsid w:val="1868FFA5"/>
    <w:rsid w:val="1902FA3F"/>
    <w:rsid w:val="19281045"/>
    <w:rsid w:val="1A4B3D4F"/>
    <w:rsid w:val="1A532AD5"/>
    <w:rsid w:val="1A5726E4"/>
    <w:rsid w:val="1A651254"/>
    <w:rsid w:val="1A6CFFDA"/>
    <w:rsid w:val="1B31C17A"/>
    <w:rsid w:val="1BE1DD1F"/>
    <w:rsid w:val="1C08D03B"/>
    <w:rsid w:val="1C2F28E4"/>
    <w:rsid w:val="1C4E3410"/>
    <w:rsid w:val="1D03399E"/>
    <w:rsid w:val="1D8ACB97"/>
    <w:rsid w:val="1DF02E70"/>
    <w:rsid w:val="1FBB62FB"/>
    <w:rsid w:val="20D9B4D5"/>
    <w:rsid w:val="20DC415E"/>
    <w:rsid w:val="20F417AA"/>
    <w:rsid w:val="20F71258"/>
    <w:rsid w:val="21E13F28"/>
    <w:rsid w:val="23034A10"/>
    <w:rsid w:val="2365D7AB"/>
    <w:rsid w:val="236832B2"/>
    <w:rsid w:val="238FEA72"/>
    <w:rsid w:val="23F4F6E1"/>
    <w:rsid w:val="240BF49A"/>
    <w:rsid w:val="241EF62F"/>
    <w:rsid w:val="25BA0F02"/>
    <w:rsid w:val="25C6A283"/>
    <w:rsid w:val="2618BA19"/>
    <w:rsid w:val="2678088F"/>
    <w:rsid w:val="27FF6D54"/>
    <w:rsid w:val="29DDCD2A"/>
    <w:rsid w:val="2A286956"/>
    <w:rsid w:val="2A945E7B"/>
    <w:rsid w:val="2A9FD7D6"/>
    <w:rsid w:val="2ABFD0F1"/>
    <w:rsid w:val="2B273AF8"/>
    <w:rsid w:val="2CE3B5A5"/>
    <w:rsid w:val="2DFB76A6"/>
    <w:rsid w:val="2E7F8606"/>
    <w:rsid w:val="2F5C0E42"/>
    <w:rsid w:val="2F67CF9E"/>
    <w:rsid w:val="30022E0A"/>
    <w:rsid w:val="30466FE0"/>
    <w:rsid w:val="31B726C8"/>
    <w:rsid w:val="320D25BD"/>
    <w:rsid w:val="3254ABE1"/>
    <w:rsid w:val="33A8F61E"/>
    <w:rsid w:val="33AE59E3"/>
    <w:rsid w:val="33BB2E5F"/>
    <w:rsid w:val="33F71FEB"/>
    <w:rsid w:val="34441C6C"/>
    <w:rsid w:val="346F7686"/>
    <w:rsid w:val="34CB54C9"/>
    <w:rsid w:val="356F05FB"/>
    <w:rsid w:val="3571E7EA"/>
    <w:rsid w:val="35A30734"/>
    <w:rsid w:val="3628D422"/>
    <w:rsid w:val="36472BDF"/>
    <w:rsid w:val="3711FF40"/>
    <w:rsid w:val="37E4DE95"/>
    <w:rsid w:val="383B5108"/>
    <w:rsid w:val="38ADCFA1"/>
    <w:rsid w:val="38CB9E52"/>
    <w:rsid w:val="38E3A208"/>
    <w:rsid w:val="3941975A"/>
    <w:rsid w:val="39BE3C9E"/>
    <w:rsid w:val="3A7F7269"/>
    <w:rsid w:val="3A80A009"/>
    <w:rsid w:val="3A825453"/>
    <w:rsid w:val="3A99476E"/>
    <w:rsid w:val="3B42CE2B"/>
    <w:rsid w:val="3B851CDB"/>
    <w:rsid w:val="3B8D0A61"/>
    <w:rsid w:val="3C07BA6D"/>
    <w:rsid w:val="3C956B57"/>
    <w:rsid w:val="3CAA4B2D"/>
    <w:rsid w:val="3D60E86D"/>
    <w:rsid w:val="3E289963"/>
    <w:rsid w:val="3F1CF2E0"/>
    <w:rsid w:val="3F6CB891"/>
    <w:rsid w:val="3F704466"/>
    <w:rsid w:val="401455C5"/>
    <w:rsid w:val="40B10F3C"/>
    <w:rsid w:val="40C72D84"/>
    <w:rsid w:val="40D6EFB0"/>
    <w:rsid w:val="40EF3E3B"/>
    <w:rsid w:val="415D2F75"/>
    <w:rsid w:val="41A882FD"/>
    <w:rsid w:val="41D3735B"/>
    <w:rsid w:val="41E32388"/>
    <w:rsid w:val="41E89D03"/>
    <w:rsid w:val="421609DD"/>
    <w:rsid w:val="422F23C4"/>
    <w:rsid w:val="43541EC1"/>
    <w:rsid w:val="44383C2E"/>
    <w:rsid w:val="443D77D9"/>
    <w:rsid w:val="444029B4"/>
    <w:rsid w:val="4450F451"/>
    <w:rsid w:val="44832DBD"/>
    <w:rsid w:val="44F47DF6"/>
    <w:rsid w:val="45EDD259"/>
    <w:rsid w:val="46227ED3"/>
    <w:rsid w:val="4761383E"/>
    <w:rsid w:val="4895BA28"/>
    <w:rsid w:val="49EE356D"/>
    <w:rsid w:val="4A6947E9"/>
    <w:rsid w:val="4B94AA48"/>
    <w:rsid w:val="4C277FD7"/>
    <w:rsid w:val="4CBB2B2A"/>
    <w:rsid w:val="4E8EA92E"/>
    <w:rsid w:val="4EA05545"/>
    <w:rsid w:val="4EA7D18B"/>
    <w:rsid w:val="4EC1A690"/>
    <w:rsid w:val="4FE666B0"/>
    <w:rsid w:val="50440DC1"/>
    <w:rsid w:val="505D76F1"/>
    <w:rsid w:val="50D258C0"/>
    <w:rsid w:val="52816679"/>
    <w:rsid w:val="52F0961A"/>
    <w:rsid w:val="5354E0AB"/>
    <w:rsid w:val="53AE4010"/>
    <w:rsid w:val="546FB249"/>
    <w:rsid w:val="547BB0CB"/>
    <w:rsid w:val="57803F3E"/>
    <w:rsid w:val="58740231"/>
    <w:rsid w:val="591C0F9F"/>
    <w:rsid w:val="59BBA55D"/>
    <w:rsid w:val="5A44174C"/>
    <w:rsid w:val="5A5E150D"/>
    <w:rsid w:val="5A6796E0"/>
    <w:rsid w:val="5B0DB8A7"/>
    <w:rsid w:val="5B6988D3"/>
    <w:rsid w:val="5BB201DC"/>
    <w:rsid w:val="5C23141A"/>
    <w:rsid w:val="5C6C53FA"/>
    <w:rsid w:val="5DF9492D"/>
    <w:rsid w:val="5E6C35E3"/>
    <w:rsid w:val="5ED7FF36"/>
    <w:rsid w:val="5EEB9F0F"/>
    <w:rsid w:val="5FBA5276"/>
    <w:rsid w:val="60739ABB"/>
    <w:rsid w:val="608572FF"/>
    <w:rsid w:val="61356DF3"/>
    <w:rsid w:val="613AA479"/>
    <w:rsid w:val="613CFA7A"/>
    <w:rsid w:val="61BD3565"/>
    <w:rsid w:val="620F6B1C"/>
    <w:rsid w:val="6259C172"/>
    <w:rsid w:val="62D8CADB"/>
    <w:rsid w:val="63372E0A"/>
    <w:rsid w:val="635905C6"/>
    <w:rsid w:val="6404E18A"/>
    <w:rsid w:val="645E64DE"/>
    <w:rsid w:val="64C8F16A"/>
    <w:rsid w:val="64EB0540"/>
    <w:rsid w:val="6536EB81"/>
    <w:rsid w:val="6542B972"/>
    <w:rsid w:val="657386D5"/>
    <w:rsid w:val="65BB1DA3"/>
    <w:rsid w:val="660FBEF5"/>
    <w:rsid w:val="67AC3BFE"/>
    <w:rsid w:val="67D3235D"/>
    <w:rsid w:val="6886E3EE"/>
    <w:rsid w:val="69323369"/>
    <w:rsid w:val="6A0CCDFF"/>
    <w:rsid w:val="6AFD051D"/>
    <w:rsid w:val="6AFF5202"/>
    <w:rsid w:val="6D660298"/>
    <w:rsid w:val="6D6B4620"/>
    <w:rsid w:val="6EE289E7"/>
    <w:rsid w:val="6F2223E9"/>
    <w:rsid w:val="6F33E4EB"/>
    <w:rsid w:val="6F8E38B0"/>
    <w:rsid w:val="7089BE85"/>
    <w:rsid w:val="71041A29"/>
    <w:rsid w:val="720EB88C"/>
    <w:rsid w:val="72601390"/>
    <w:rsid w:val="72730895"/>
    <w:rsid w:val="72806502"/>
    <w:rsid w:val="730D907D"/>
    <w:rsid w:val="73850E8D"/>
    <w:rsid w:val="73C15F47"/>
    <w:rsid w:val="73E32CC7"/>
    <w:rsid w:val="7483FB39"/>
    <w:rsid w:val="75220DD4"/>
    <w:rsid w:val="76996264"/>
    <w:rsid w:val="76AC28F4"/>
    <w:rsid w:val="76F90009"/>
    <w:rsid w:val="770DF5E8"/>
    <w:rsid w:val="7712C5D3"/>
    <w:rsid w:val="77A88AC3"/>
    <w:rsid w:val="77C1B320"/>
    <w:rsid w:val="784B6BC5"/>
    <w:rsid w:val="793CE96B"/>
    <w:rsid w:val="79445B24"/>
    <w:rsid w:val="795E3029"/>
    <w:rsid w:val="79661DAF"/>
    <w:rsid w:val="796772CF"/>
    <w:rsid w:val="79775886"/>
    <w:rsid w:val="797FFF62"/>
    <w:rsid w:val="79B9E102"/>
    <w:rsid w:val="7A22F1C9"/>
    <w:rsid w:val="7A9143F9"/>
    <w:rsid w:val="7AF953E2"/>
    <w:rsid w:val="7B01EE10"/>
    <w:rsid w:val="7B0BA274"/>
    <w:rsid w:val="7B344FB7"/>
    <w:rsid w:val="7BC6AFB0"/>
    <w:rsid w:val="7C585C15"/>
    <w:rsid w:val="7CA7451C"/>
    <w:rsid w:val="7CFFF8C8"/>
    <w:rsid w:val="7D628011"/>
    <w:rsid w:val="7EE5316F"/>
    <w:rsid w:val="7F31FC43"/>
    <w:rsid w:val="7FB39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A03D952"/>
  <w15:docId w15:val="{78D90088-84D9-4F2F-97EE-5D18372A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MTEquationSection">
    <w:name w:val="MTEquationSection"/>
    <w:rPr>
      <w:vanish/>
      <w:color w:val="FF0000"/>
    </w:rPr>
  </w:style>
  <w:style w:type="paragraph" w:styleId="BalloonText">
    <w:name w:val="Balloon Text"/>
    <w:basedOn w:val="Normal"/>
    <w:link w:val="BalloonTextChar"/>
    <w:uiPriority w:val="99"/>
    <w:semiHidden/>
    <w:unhideWhenUsed/>
    <w:rsid w:val="00E82A5B"/>
    <w:rPr>
      <w:sz w:val="18"/>
      <w:szCs w:val="18"/>
    </w:rPr>
  </w:style>
  <w:style w:type="character" w:customStyle="1" w:styleId="BalloonTextChar">
    <w:name w:val="Balloon Text Char"/>
    <w:link w:val="BalloonText"/>
    <w:uiPriority w:val="99"/>
    <w:semiHidden/>
    <w:rsid w:val="00E82A5B"/>
    <w:rPr>
      <w:sz w:val="18"/>
      <w:szCs w:val="18"/>
      <w:lang w:eastAsia="en-US"/>
    </w:rPr>
  </w:style>
  <w:style w:type="character" w:styleId="CommentReference">
    <w:name w:val="annotation reference"/>
    <w:uiPriority w:val="99"/>
    <w:semiHidden/>
    <w:unhideWhenUsed/>
    <w:rsid w:val="00E82A5B"/>
    <w:rPr>
      <w:sz w:val="21"/>
      <w:szCs w:val="21"/>
    </w:rPr>
  </w:style>
  <w:style w:type="paragraph" w:styleId="CommentText">
    <w:name w:val="annotation text"/>
    <w:basedOn w:val="Normal"/>
    <w:link w:val="CommentTextChar"/>
    <w:uiPriority w:val="99"/>
    <w:semiHidden/>
    <w:unhideWhenUsed/>
    <w:rsid w:val="00E82A5B"/>
  </w:style>
  <w:style w:type="character" w:customStyle="1" w:styleId="CommentTextChar">
    <w:name w:val="Comment Text Char"/>
    <w:link w:val="CommentText"/>
    <w:uiPriority w:val="99"/>
    <w:semiHidden/>
    <w:rsid w:val="00E82A5B"/>
    <w:rPr>
      <w:lang w:eastAsia="en-US"/>
    </w:rPr>
  </w:style>
  <w:style w:type="paragraph" w:styleId="CommentSubject">
    <w:name w:val="annotation subject"/>
    <w:basedOn w:val="CommentText"/>
    <w:next w:val="CommentText"/>
    <w:link w:val="CommentSubjectChar"/>
    <w:uiPriority w:val="99"/>
    <w:semiHidden/>
    <w:unhideWhenUsed/>
    <w:rsid w:val="00E82A5B"/>
    <w:rPr>
      <w:b/>
      <w:bCs/>
    </w:rPr>
  </w:style>
  <w:style w:type="character" w:customStyle="1" w:styleId="CommentSubjectChar">
    <w:name w:val="Comment Subject Char"/>
    <w:link w:val="CommentSubject"/>
    <w:uiPriority w:val="99"/>
    <w:semiHidden/>
    <w:rsid w:val="00E82A5B"/>
    <w:rPr>
      <w:b/>
      <w:bCs/>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1597</Words>
  <Characters>8439</Characters>
  <Application>Microsoft Office Word</Application>
  <DocSecurity>0</DocSecurity>
  <Lines>70</Lines>
  <Paragraphs>20</Paragraphs>
  <ScaleCrop>false</ScaleCrop>
  <Company>University of Houston</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III ECE 2100</dc:title>
  <dc:subject>Experiment on Thevenin and Norton's Equivalents</dc:subject>
  <dc:creator>Faculty of ECE Department</dc:creator>
  <cp:lastModifiedBy>Trombetta, Len</cp:lastModifiedBy>
  <cp:revision>8</cp:revision>
  <cp:lastPrinted>2013-02-27T13:15:00Z</cp:lastPrinted>
  <dcterms:created xsi:type="dcterms:W3CDTF">2023-02-09T18:03:00Z</dcterms:created>
  <dcterms:modified xsi:type="dcterms:W3CDTF">2023-02-09T18:10:00Z</dcterms:modified>
</cp:coreProperties>
</file>