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F34504">
        <w:rPr>
          <w:rFonts w:ascii="Arial" w:hAnsi="Arial" w:cs="Arial"/>
          <w:sz w:val="36"/>
        </w:rPr>
        <w:t>2</w:t>
      </w:r>
    </w:p>
    <w:p w:rsidR="00711E83" w:rsidRDefault="006F4BFA">
      <w:pPr>
        <w:jc w:val="center"/>
        <w:rPr>
          <w:rFonts w:ascii="Arial" w:hAnsi="Arial" w:cs="Arial"/>
          <w:sz w:val="36"/>
        </w:rPr>
      </w:pPr>
      <w:r>
        <w:rPr>
          <w:rFonts w:ascii="Arial" w:hAnsi="Arial" w:cs="Arial"/>
          <w:sz w:val="36"/>
        </w:rPr>
        <w:t xml:space="preserve">February </w:t>
      </w:r>
      <w:r w:rsidR="00F34504">
        <w:rPr>
          <w:rFonts w:ascii="Arial" w:hAnsi="Arial" w:cs="Arial"/>
          <w:sz w:val="36"/>
        </w:rPr>
        <w:t>25</w:t>
      </w:r>
      <w:r>
        <w:rPr>
          <w:rFonts w:ascii="Arial" w:hAnsi="Arial" w:cs="Arial"/>
          <w:sz w:val="36"/>
        </w:rPr>
        <w:t>, 2013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F34504">
        <w:rPr>
          <w:rFonts w:ascii="Times New Roman" w:hAnsi="Times New Roman"/>
          <w:sz w:val="28"/>
          <w:szCs w:val="28"/>
        </w:rPr>
        <w:lastRenderedPageBreak/>
        <w:t>T</w:t>
      </w:r>
      <w:r w:rsidR="006F4BFA">
        <w:rPr>
          <w:rFonts w:ascii="Times New Roman" w:hAnsi="Times New Roman"/>
          <w:sz w:val="28"/>
          <w:szCs w:val="28"/>
        </w:rPr>
        <w:t>he circuit</w:t>
      </w:r>
      <w:r w:rsidR="00673601">
        <w:rPr>
          <w:rFonts w:ascii="Times New Roman" w:hAnsi="Times New Roman"/>
          <w:sz w:val="28"/>
          <w:szCs w:val="28"/>
        </w:rPr>
        <w:t xml:space="preserve"> shown in the diagra</w:t>
      </w:r>
      <w:r w:rsidR="006F4BFA">
        <w:rPr>
          <w:rFonts w:ascii="Times New Roman" w:hAnsi="Times New Roman"/>
          <w:sz w:val="28"/>
          <w:szCs w:val="28"/>
        </w:rPr>
        <w:t>m below</w:t>
      </w:r>
      <w:r w:rsidR="00F34504">
        <w:rPr>
          <w:rFonts w:ascii="Times New Roman" w:hAnsi="Times New Roman"/>
          <w:sz w:val="28"/>
          <w:szCs w:val="28"/>
        </w:rPr>
        <w:t xml:space="preserve"> is a multi-range voltmeter, with three full-scale voltages, 30[V], 50[V], and 90[V].  By adding a resistor between the </w:t>
      </w:r>
      <w:r w:rsidR="00C06EC6">
        <w:rPr>
          <w:rFonts w:ascii="Times New Roman" w:hAnsi="Times New Roman"/>
          <w:sz w:val="28"/>
          <w:szCs w:val="28"/>
        </w:rPr>
        <w:t xml:space="preserve">30[V] terminal and the Common terminal, an accurate measurement of voltages up to 250[V] can be made </w:t>
      </w:r>
      <w:bookmarkStart w:id="1" w:name="OLE_LINK2"/>
      <w:bookmarkStart w:id="2" w:name="OLE_LINK3"/>
      <w:r w:rsidR="00C06EC6">
        <w:rPr>
          <w:rFonts w:ascii="Times New Roman" w:hAnsi="Times New Roman"/>
          <w:sz w:val="28"/>
          <w:szCs w:val="28"/>
        </w:rPr>
        <w:t>using the 90[V] terminal and the Common terminal.</w:t>
      </w:r>
      <w:bookmarkEnd w:id="1"/>
      <w:bookmarkEnd w:id="2"/>
      <w:r w:rsidR="00C06EC6">
        <w:rPr>
          <w:rFonts w:ascii="Times New Roman" w:hAnsi="Times New Roman"/>
          <w:sz w:val="28"/>
          <w:szCs w:val="28"/>
        </w:rPr>
        <w:t xml:space="preserve">  </w:t>
      </w:r>
    </w:p>
    <w:p w:rsidR="00C06EC6" w:rsidRDefault="00C06EC6" w:rsidP="00C06EC6">
      <w:pPr>
        <w:numPr>
          <w:ilvl w:val="0"/>
          <w:numId w:val="27"/>
        </w:numPr>
        <w:rPr>
          <w:rFonts w:ascii="Times New Roman" w:hAnsi="Times New Roman"/>
          <w:sz w:val="28"/>
          <w:szCs w:val="28"/>
        </w:rPr>
      </w:pPr>
      <w:r>
        <w:rPr>
          <w:rFonts w:ascii="Times New Roman" w:hAnsi="Times New Roman"/>
          <w:sz w:val="28"/>
          <w:szCs w:val="28"/>
        </w:rPr>
        <w:t xml:space="preserve"> Find the value of the resistor you could add between the 30[V] terminal and the Common terminal to be able to measure voltages up to 250[V] using the 90[V] terminal and the Common terminal.</w:t>
      </w:r>
    </w:p>
    <w:p w:rsidR="00C06EC6" w:rsidRDefault="00C06EC6" w:rsidP="00C06EC6">
      <w:pPr>
        <w:numPr>
          <w:ilvl w:val="0"/>
          <w:numId w:val="27"/>
        </w:numPr>
        <w:rPr>
          <w:rFonts w:ascii="Times New Roman" w:hAnsi="Times New Roman"/>
          <w:sz w:val="28"/>
          <w:szCs w:val="28"/>
        </w:rPr>
      </w:pPr>
      <w:r>
        <w:rPr>
          <w:rFonts w:ascii="Times New Roman" w:hAnsi="Times New Roman"/>
          <w:sz w:val="28"/>
          <w:szCs w:val="28"/>
        </w:rPr>
        <w:t>Explain how you would use the reading on the 50[V] scale to determine the unknown voltage connected between the 90[V] terminal and the Common terminal in the situation in part a).</w:t>
      </w:r>
    </w:p>
    <w:p w:rsidR="00673601" w:rsidRPr="00B271EE" w:rsidRDefault="00195606" w:rsidP="00673601">
      <w:pPr>
        <w:rPr>
          <w:rFonts w:ascii="Times New Roman" w:hAnsi="Times New Roman"/>
          <w:sz w:val="28"/>
          <w:szCs w:val="28"/>
        </w:rPr>
      </w:pPr>
      <w:r>
        <w:object w:dxaOrig="7724" w:dyaOrig="11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9.25pt;height:417pt" o:ole="">
            <v:imagedata r:id="rId5" o:title=""/>
          </v:shape>
          <o:OLEObject Type="Embed" ProgID="Visio.Drawing.11" ShapeID="_x0000_i1029" DrawAspect="Content" ObjectID="_1423323948" r:id="rId6"/>
        </w:object>
      </w:r>
    </w:p>
    <w:bookmarkEnd w:id="0"/>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CB4E01" w:rsidRDefault="00711E83">
      <w:pPr>
        <w:rPr>
          <w:rFonts w:ascii="Times New Roman" w:hAnsi="Times New Roman"/>
          <w:szCs w:val="24"/>
        </w:rPr>
      </w:pPr>
      <w:r>
        <w:rPr>
          <w:rFonts w:ascii="Arial" w:hAnsi="Arial" w:cs="Arial"/>
          <w:sz w:val="28"/>
        </w:rPr>
        <w:br w:type="page"/>
      </w:r>
      <w:r w:rsidRPr="00CB4E01">
        <w:rPr>
          <w:rFonts w:ascii="Times New Roman" w:hAnsi="Times New Roman"/>
          <w:szCs w:val="24"/>
        </w:rPr>
        <w:lastRenderedPageBreak/>
        <w:t>ECE 2300 -- Quiz #</w:t>
      </w:r>
      <w:r w:rsidR="00CB4E01" w:rsidRPr="00CB4E01">
        <w:rPr>
          <w:rFonts w:ascii="Times New Roman" w:hAnsi="Times New Roman"/>
          <w:szCs w:val="24"/>
        </w:rPr>
        <w:t>2</w:t>
      </w:r>
      <w:r w:rsidRPr="00CB4E01">
        <w:rPr>
          <w:rFonts w:ascii="Times New Roman" w:hAnsi="Times New Roman"/>
          <w:szCs w:val="24"/>
        </w:rPr>
        <w:t xml:space="preserve"> – </w:t>
      </w:r>
      <w:r w:rsidR="006F4BFA" w:rsidRPr="00CB4E01">
        <w:rPr>
          <w:rFonts w:ascii="Times New Roman" w:hAnsi="Times New Roman"/>
          <w:szCs w:val="24"/>
        </w:rPr>
        <w:t xml:space="preserve">February </w:t>
      </w:r>
      <w:r w:rsidR="00CB4E01" w:rsidRPr="00CB4E01">
        <w:rPr>
          <w:rFonts w:ascii="Times New Roman" w:hAnsi="Times New Roman"/>
          <w:szCs w:val="24"/>
        </w:rPr>
        <w:t>25</w:t>
      </w:r>
      <w:r w:rsidR="006F4BFA" w:rsidRPr="00CB4E01">
        <w:rPr>
          <w:rFonts w:ascii="Times New Roman" w:hAnsi="Times New Roman"/>
          <w:szCs w:val="24"/>
        </w:rPr>
        <w:t>, 2013</w:t>
      </w:r>
      <w:r w:rsidRPr="00CB4E01">
        <w:rPr>
          <w:rFonts w:ascii="Times New Roman" w:hAnsi="Times New Roman"/>
          <w:szCs w:val="24"/>
        </w:rPr>
        <w:t xml:space="preserve"> –</w:t>
      </w:r>
      <w:r w:rsidR="00564D3F" w:rsidRPr="00CB4E01">
        <w:rPr>
          <w:rFonts w:ascii="Times New Roman" w:hAnsi="Times New Roman"/>
          <w:szCs w:val="24"/>
        </w:rPr>
        <w:t xml:space="preserve"> </w:t>
      </w:r>
      <w:r w:rsidRPr="00CB4E01">
        <w:rPr>
          <w:rFonts w:ascii="Times New Roman" w:hAnsi="Times New Roman"/>
          <w:szCs w:val="24"/>
        </w:rPr>
        <w:t>Solution</w:t>
      </w:r>
    </w:p>
    <w:p w:rsidR="00CB4E01" w:rsidRPr="00CB4E01" w:rsidRDefault="00CB4E01" w:rsidP="00CB4E01">
      <w:pPr>
        <w:ind w:firstLine="720"/>
        <w:rPr>
          <w:rFonts w:ascii="Times New Roman" w:hAnsi="Times New Roman"/>
          <w:szCs w:val="24"/>
        </w:rPr>
      </w:pPr>
      <w:r w:rsidRPr="00CB4E01">
        <w:rPr>
          <w:rFonts w:ascii="Times New Roman" w:hAnsi="Times New Roman"/>
          <w:szCs w:val="24"/>
        </w:rPr>
        <w:t xml:space="preserve">The circuit shown in the diagram below is a multi-range voltmeter, with three full-scale voltages, 30[V], 50[V], and 90[V].  By adding a resistor between the 30[V] terminal and the Common terminal, an accurate measurement of voltages up to 250[V] can be made using the 90[V] terminal and the Common terminal.  </w:t>
      </w:r>
    </w:p>
    <w:p w:rsidR="00CB4E01" w:rsidRPr="00CB4E01" w:rsidRDefault="00CB4E01" w:rsidP="00CB4E01">
      <w:pPr>
        <w:numPr>
          <w:ilvl w:val="0"/>
          <w:numId w:val="28"/>
        </w:numPr>
        <w:rPr>
          <w:rFonts w:ascii="Times New Roman" w:hAnsi="Times New Roman"/>
          <w:szCs w:val="24"/>
        </w:rPr>
      </w:pPr>
      <w:r w:rsidRPr="00CB4E01">
        <w:rPr>
          <w:rFonts w:ascii="Times New Roman" w:hAnsi="Times New Roman"/>
          <w:szCs w:val="24"/>
        </w:rPr>
        <w:t>Find the value of the resistor you could add between the 30[V] terminal and the Common terminal to be able to measure voltages up to 250[V] using the 90[V] terminal and the Common terminal.</w:t>
      </w:r>
    </w:p>
    <w:p w:rsidR="00CB4E01" w:rsidRPr="00CB4E01" w:rsidRDefault="00CB4E01" w:rsidP="00CB4E01">
      <w:pPr>
        <w:numPr>
          <w:ilvl w:val="0"/>
          <w:numId w:val="28"/>
        </w:numPr>
        <w:rPr>
          <w:rFonts w:ascii="Times New Roman" w:hAnsi="Times New Roman"/>
          <w:szCs w:val="24"/>
        </w:rPr>
      </w:pPr>
      <w:r w:rsidRPr="00CB4E01">
        <w:rPr>
          <w:rFonts w:ascii="Times New Roman" w:hAnsi="Times New Roman"/>
          <w:szCs w:val="24"/>
        </w:rPr>
        <w:t>Explain how you would use the reading on the 50[V] scale to determine the unknown voltage connected between the 90[V] terminal and the Common terminal in the situation in part a).</w:t>
      </w:r>
    </w:p>
    <w:p w:rsidR="00CB4E01" w:rsidRDefault="00EB6239" w:rsidP="00CB4E01">
      <w:pPr>
        <w:rPr>
          <w:rFonts w:ascii="Times New Roman" w:hAnsi="Times New Roman"/>
          <w:szCs w:val="24"/>
        </w:rPr>
      </w:pPr>
      <w:r>
        <w:rPr>
          <w:rFonts w:ascii="Times New Roman" w:hAnsi="Times New Roman"/>
          <w:szCs w:val="24"/>
        </w:rPr>
        <w:pict>
          <v:shape id="_x0000_i1040" type="#_x0000_t75" style="width:468.75pt;height:454.5pt">
            <v:imagedata r:id="rId7" o:title="ECE2300_Quiz2_Spring2013_Soln 001" croptop="18353f" cropbottom="6740f" cropleft="6512f" cropright="5041f"/>
          </v:shape>
        </w:pict>
      </w:r>
    </w:p>
    <w:p w:rsidR="00CB4E01" w:rsidRPr="00CB4E01" w:rsidRDefault="00EB6239" w:rsidP="00CB4E01">
      <w:pPr>
        <w:rPr>
          <w:rFonts w:ascii="Times New Roman" w:hAnsi="Times New Roman"/>
          <w:szCs w:val="24"/>
        </w:rPr>
      </w:pPr>
      <w:r>
        <w:rPr>
          <w:rFonts w:ascii="Times New Roman" w:hAnsi="Times New Roman"/>
          <w:szCs w:val="24"/>
        </w:rPr>
        <w:pict>
          <v:shape id="_x0000_i1050" type="#_x0000_t75" style="width:474.75pt;height:510.75pt">
            <v:imagedata r:id="rId8" o:title="ECE2300_Quiz2_Spring2013_Soln 002" croptop="7065f" cropbottom="9177f" cropleft="4831f" cropright="1470f"/>
          </v:shape>
        </w:pict>
      </w:r>
    </w:p>
    <w:p w:rsidR="006F4BFA" w:rsidRPr="00CB4E01" w:rsidRDefault="006F4BFA" w:rsidP="006F4BFA">
      <w:pPr>
        <w:rPr>
          <w:rFonts w:ascii="Times New Roman" w:hAnsi="Times New Roman"/>
          <w:szCs w:val="24"/>
        </w:rPr>
      </w:pPr>
    </w:p>
    <w:sectPr w:rsidR="006F4BFA" w:rsidRPr="00CB4E01"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15A0A"/>
    <w:multiLevelType w:val="hybridMultilevel"/>
    <w:tmpl w:val="CD420164"/>
    <w:lvl w:ilvl="0" w:tplc="6234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992BB1"/>
    <w:multiLevelType w:val="hybridMultilevel"/>
    <w:tmpl w:val="CD420164"/>
    <w:lvl w:ilvl="0" w:tplc="6234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14"/>
  </w:num>
  <w:num w:numId="4">
    <w:abstractNumId w:val="5"/>
  </w:num>
  <w:num w:numId="5">
    <w:abstractNumId w:val="24"/>
  </w:num>
  <w:num w:numId="6">
    <w:abstractNumId w:val="11"/>
  </w:num>
  <w:num w:numId="7">
    <w:abstractNumId w:val="20"/>
  </w:num>
  <w:num w:numId="8">
    <w:abstractNumId w:val="19"/>
  </w:num>
  <w:num w:numId="9">
    <w:abstractNumId w:val="3"/>
  </w:num>
  <w:num w:numId="10">
    <w:abstractNumId w:val="21"/>
  </w:num>
  <w:num w:numId="11">
    <w:abstractNumId w:val="8"/>
  </w:num>
  <w:num w:numId="12">
    <w:abstractNumId w:val="0"/>
  </w:num>
  <w:num w:numId="13">
    <w:abstractNumId w:val="4"/>
  </w:num>
  <w:num w:numId="14">
    <w:abstractNumId w:val="10"/>
  </w:num>
  <w:num w:numId="15">
    <w:abstractNumId w:val="26"/>
  </w:num>
  <w:num w:numId="16">
    <w:abstractNumId w:val="17"/>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6"/>
  </w:num>
  <w:num w:numId="25">
    <w:abstractNumId w:val="25"/>
  </w:num>
  <w:num w:numId="26">
    <w:abstractNumId w:val="15"/>
  </w:num>
  <w:num w:numId="27">
    <w:abstractNumId w:val="1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11190B"/>
    <w:rsid w:val="00127832"/>
    <w:rsid w:val="00157267"/>
    <w:rsid w:val="00167CFB"/>
    <w:rsid w:val="00195606"/>
    <w:rsid w:val="001A785D"/>
    <w:rsid w:val="001D23F0"/>
    <w:rsid w:val="001D4964"/>
    <w:rsid w:val="00206C84"/>
    <w:rsid w:val="00213C42"/>
    <w:rsid w:val="00243DC2"/>
    <w:rsid w:val="00245CC0"/>
    <w:rsid w:val="002606DD"/>
    <w:rsid w:val="00272398"/>
    <w:rsid w:val="002A5F20"/>
    <w:rsid w:val="002C4FFA"/>
    <w:rsid w:val="002C58CC"/>
    <w:rsid w:val="002D2F9C"/>
    <w:rsid w:val="002E2C1B"/>
    <w:rsid w:val="00301E65"/>
    <w:rsid w:val="00325A4D"/>
    <w:rsid w:val="004248A1"/>
    <w:rsid w:val="004541C0"/>
    <w:rsid w:val="0049193A"/>
    <w:rsid w:val="00542354"/>
    <w:rsid w:val="00545BF6"/>
    <w:rsid w:val="005634B5"/>
    <w:rsid w:val="00564D3F"/>
    <w:rsid w:val="00590531"/>
    <w:rsid w:val="00591EC1"/>
    <w:rsid w:val="005A49C4"/>
    <w:rsid w:val="005B423F"/>
    <w:rsid w:val="005C2079"/>
    <w:rsid w:val="005D0A5F"/>
    <w:rsid w:val="005D526F"/>
    <w:rsid w:val="0065737B"/>
    <w:rsid w:val="00662C52"/>
    <w:rsid w:val="00665066"/>
    <w:rsid w:val="00673601"/>
    <w:rsid w:val="00682BDD"/>
    <w:rsid w:val="006E7184"/>
    <w:rsid w:val="006F4BFA"/>
    <w:rsid w:val="0070486B"/>
    <w:rsid w:val="00711E83"/>
    <w:rsid w:val="00727993"/>
    <w:rsid w:val="00733C44"/>
    <w:rsid w:val="007416C9"/>
    <w:rsid w:val="00782DB8"/>
    <w:rsid w:val="007B03FD"/>
    <w:rsid w:val="007B6325"/>
    <w:rsid w:val="007E5C35"/>
    <w:rsid w:val="00845059"/>
    <w:rsid w:val="008455DB"/>
    <w:rsid w:val="00850FDB"/>
    <w:rsid w:val="00856537"/>
    <w:rsid w:val="008918C2"/>
    <w:rsid w:val="008A5CA8"/>
    <w:rsid w:val="008F3973"/>
    <w:rsid w:val="009313BC"/>
    <w:rsid w:val="009401DC"/>
    <w:rsid w:val="00972255"/>
    <w:rsid w:val="00981096"/>
    <w:rsid w:val="009B5BC3"/>
    <w:rsid w:val="009B64BB"/>
    <w:rsid w:val="009E63DF"/>
    <w:rsid w:val="00A21B8C"/>
    <w:rsid w:val="00AB2B9B"/>
    <w:rsid w:val="00AC517B"/>
    <w:rsid w:val="00AE48C4"/>
    <w:rsid w:val="00B11BE6"/>
    <w:rsid w:val="00B16453"/>
    <w:rsid w:val="00B271EE"/>
    <w:rsid w:val="00B35951"/>
    <w:rsid w:val="00B60630"/>
    <w:rsid w:val="00BC1FE2"/>
    <w:rsid w:val="00BE2939"/>
    <w:rsid w:val="00C06EC6"/>
    <w:rsid w:val="00C250B9"/>
    <w:rsid w:val="00C775C6"/>
    <w:rsid w:val="00C845D0"/>
    <w:rsid w:val="00C90184"/>
    <w:rsid w:val="00CA04F8"/>
    <w:rsid w:val="00CB4E01"/>
    <w:rsid w:val="00CB5BE7"/>
    <w:rsid w:val="00D73D6D"/>
    <w:rsid w:val="00D948AA"/>
    <w:rsid w:val="00DD0CC0"/>
    <w:rsid w:val="00E06966"/>
    <w:rsid w:val="00E623BB"/>
    <w:rsid w:val="00E72C80"/>
    <w:rsid w:val="00E7771D"/>
    <w:rsid w:val="00E80FF0"/>
    <w:rsid w:val="00EB6239"/>
    <w:rsid w:val="00EE52DD"/>
    <w:rsid w:val="00F02EB6"/>
    <w:rsid w:val="00F34504"/>
    <w:rsid w:val="00F408BA"/>
    <w:rsid w:val="00F56021"/>
    <w:rsid w:val="00F626A9"/>
    <w:rsid w:val="00FA0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456</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2013-02-25T16:17:00Z</cp:lastPrinted>
  <dcterms:created xsi:type="dcterms:W3CDTF">2013-02-26T00:59:00Z</dcterms:created>
  <dcterms:modified xsi:type="dcterms:W3CDTF">2013-02-26T00:59:00Z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