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223951">
      <w:pPr>
        <w:jc w:val="center"/>
        <w:rPr>
          <w:rFonts w:ascii="Arial" w:hAnsi="Arial" w:cs="Arial"/>
          <w:sz w:val="36"/>
        </w:rPr>
      </w:pPr>
      <w:r>
        <w:rPr>
          <w:rFonts w:ascii="Arial" w:hAnsi="Arial" w:cs="Arial"/>
          <w:sz w:val="36"/>
        </w:rPr>
        <w:t>ECE 2300 – Quiz #2</w:t>
      </w:r>
    </w:p>
    <w:p w:rsidR="00711E83" w:rsidRDefault="00B44351">
      <w:pPr>
        <w:jc w:val="center"/>
        <w:rPr>
          <w:rFonts w:ascii="Arial" w:hAnsi="Arial" w:cs="Arial"/>
          <w:sz w:val="36"/>
        </w:rPr>
      </w:pPr>
      <w:r>
        <w:rPr>
          <w:rFonts w:ascii="Arial" w:hAnsi="Arial" w:cs="Arial"/>
          <w:sz w:val="36"/>
        </w:rPr>
        <w:t>February 23, 2016</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223951"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223951">
        <w:rPr>
          <w:rFonts w:ascii="Times New Roman" w:hAnsi="Times New Roman"/>
          <w:sz w:val="28"/>
          <w:szCs w:val="28"/>
        </w:rPr>
        <w:lastRenderedPageBreak/>
        <w:t xml:space="preserve">The device shown in Figure 1 has the voltage versus current relationship as shown in the plot in Figure 2.  This device can be modeled with a </w:t>
      </w:r>
      <w:r w:rsidR="00B44351">
        <w:rPr>
          <w:rFonts w:ascii="Times New Roman" w:hAnsi="Times New Roman"/>
          <w:sz w:val="28"/>
          <w:szCs w:val="28"/>
        </w:rPr>
        <w:t>voltage</w:t>
      </w:r>
      <w:r w:rsidR="00223951">
        <w:rPr>
          <w:rFonts w:ascii="Times New Roman" w:hAnsi="Times New Roman"/>
          <w:sz w:val="28"/>
          <w:szCs w:val="28"/>
        </w:rPr>
        <w:t xml:space="preserve"> source in </w:t>
      </w:r>
      <w:r w:rsidR="00B44351">
        <w:rPr>
          <w:rFonts w:ascii="Times New Roman" w:hAnsi="Times New Roman"/>
          <w:sz w:val="28"/>
          <w:szCs w:val="28"/>
        </w:rPr>
        <w:t>series</w:t>
      </w:r>
      <w:r w:rsidR="00223951">
        <w:rPr>
          <w:rFonts w:ascii="Times New Roman" w:hAnsi="Times New Roman"/>
          <w:sz w:val="28"/>
          <w:szCs w:val="28"/>
        </w:rPr>
        <w:t xml:space="preserve"> with a resistance.  </w:t>
      </w:r>
    </w:p>
    <w:p w:rsidR="00167CFB" w:rsidRDefault="00223951" w:rsidP="00733E96">
      <w:pPr>
        <w:pStyle w:val="ListParagraph"/>
        <w:numPr>
          <w:ilvl w:val="0"/>
          <w:numId w:val="42"/>
        </w:numPr>
        <w:ind w:left="720"/>
        <w:rPr>
          <w:rFonts w:ascii="Times New Roman" w:hAnsi="Times New Roman"/>
          <w:sz w:val="28"/>
          <w:szCs w:val="28"/>
        </w:rPr>
      </w:pPr>
      <w:r>
        <w:rPr>
          <w:rFonts w:ascii="Times New Roman" w:hAnsi="Times New Roman"/>
          <w:sz w:val="28"/>
          <w:szCs w:val="28"/>
        </w:rPr>
        <w:t xml:space="preserve"> Find the model for the device, and draw it, labeling the numerical values of the components, and labeling terminals </w:t>
      </w:r>
      <w:r w:rsidR="00B44351">
        <w:rPr>
          <w:rFonts w:ascii="Times New Roman" w:hAnsi="Times New Roman"/>
          <w:sz w:val="28"/>
          <w:szCs w:val="28"/>
        </w:rPr>
        <w:t>E</w:t>
      </w:r>
      <w:r>
        <w:rPr>
          <w:rFonts w:ascii="Times New Roman" w:hAnsi="Times New Roman"/>
          <w:sz w:val="28"/>
          <w:szCs w:val="28"/>
        </w:rPr>
        <w:t xml:space="preserve"> and </w:t>
      </w:r>
      <w:r w:rsidR="00B44351">
        <w:rPr>
          <w:rFonts w:ascii="Times New Roman" w:hAnsi="Times New Roman"/>
          <w:sz w:val="28"/>
          <w:szCs w:val="28"/>
        </w:rPr>
        <w:t>F</w:t>
      </w:r>
      <w:r>
        <w:rPr>
          <w:rFonts w:ascii="Times New Roman" w:hAnsi="Times New Roman"/>
          <w:sz w:val="28"/>
          <w:szCs w:val="28"/>
        </w:rPr>
        <w:t>.</w:t>
      </w:r>
      <w:r w:rsidR="00733E96">
        <w:rPr>
          <w:rFonts w:ascii="Times New Roman" w:hAnsi="Times New Roman"/>
          <w:sz w:val="28"/>
          <w:szCs w:val="28"/>
        </w:rPr>
        <w:t xml:space="preserve"> </w:t>
      </w:r>
    </w:p>
    <w:p w:rsidR="00223951" w:rsidRDefault="00733E96" w:rsidP="00733E96">
      <w:pPr>
        <w:pStyle w:val="ListParagraph"/>
        <w:numPr>
          <w:ilvl w:val="0"/>
          <w:numId w:val="42"/>
        </w:numPr>
        <w:ind w:left="720"/>
        <w:rPr>
          <w:rFonts w:ascii="Times New Roman" w:hAnsi="Times New Roman"/>
          <w:sz w:val="28"/>
          <w:szCs w:val="28"/>
        </w:rPr>
      </w:pPr>
      <w:r>
        <w:rPr>
          <w:rFonts w:ascii="Times New Roman" w:hAnsi="Times New Roman"/>
          <w:sz w:val="28"/>
          <w:szCs w:val="28"/>
        </w:rPr>
        <w:t>Two</w:t>
      </w:r>
      <w:r w:rsidR="00223951">
        <w:rPr>
          <w:rFonts w:ascii="Times New Roman" w:hAnsi="Times New Roman"/>
          <w:sz w:val="28"/>
          <w:szCs w:val="28"/>
        </w:rPr>
        <w:t xml:space="preserve"> identical versions of the device found in part a) are connected as shown in Figure 3.  </w:t>
      </w:r>
      <w:r>
        <w:rPr>
          <w:rFonts w:ascii="Times New Roman" w:hAnsi="Times New Roman"/>
          <w:sz w:val="28"/>
          <w:szCs w:val="28"/>
        </w:rPr>
        <w:t>Connect</w:t>
      </w:r>
      <w:r w:rsidR="00223951">
        <w:rPr>
          <w:rFonts w:ascii="Times New Roman" w:hAnsi="Times New Roman"/>
          <w:sz w:val="28"/>
          <w:szCs w:val="28"/>
        </w:rPr>
        <w:t xml:space="preserve"> terminal </w:t>
      </w:r>
      <w:proofErr w:type="gramStart"/>
      <w:r>
        <w:rPr>
          <w:rFonts w:ascii="Times New Roman" w:hAnsi="Times New Roman"/>
          <w:sz w:val="28"/>
          <w:szCs w:val="28"/>
        </w:rPr>
        <w:t>a for</w:t>
      </w:r>
      <w:proofErr w:type="gramEnd"/>
      <w:r>
        <w:rPr>
          <w:rFonts w:ascii="Times New Roman" w:hAnsi="Times New Roman"/>
          <w:sz w:val="28"/>
          <w:szCs w:val="28"/>
        </w:rPr>
        <w:t xml:space="preserve"> Device 1 to terminal E of the device model, and terminal b to terminal F.  For Device 2, connect terminal c to terminal E of the device model, and terminal d to terminal F.  </w:t>
      </w:r>
      <w:r w:rsidR="00223951">
        <w:rPr>
          <w:rFonts w:ascii="Times New Roman" w:hAnsi="Times New Roman"/>
          <w:sz w:val="28"/>
          <w:szCs w:val="28"/>
        </w:rPr>
        <w:t xml:space="preserve">  Find </w:t>
      </w:r>
      <w:proofErr w:type="spellStart"/>
      <w:r>
        <w:rPr>
          <w:rFonts w:ascii="Times New Roman" w:hAnsi="Times New Roman"/>
          <w:i/>
          <w:sz w:val="28"/>
          <w:szCs w:val="28"/>
        </w:rPr>
        <w:t>v</w:t>
      </w:r>
      <w:r w:rsidR="00223951" w:rsidRPr="00223951">
        <w:rPr>
          <w:rFonts w:ascii="Times New Roman" w:hAnsi="Times New Roman"/>
          <w:i/>
          <w:sz w:val="28"/>
          <w:szCs w:val="28"/>
          <w:vertAlign w:val="subscript"/>
        </w:rPr>
        <w:t>X</w:t>
      </w:r>
      <w:proofErr w:type="spellEnd"/>
      <w:r w:rsidR="00223951">
        <w:rPr>
          <w:rFonts w:ascii="Times New Roman" w:hAnsi="Times New Roman"/>
          <w:sz w:val="28"/>
          <w:szCs w:val="28"/>
        </w:rPr>
        <w:t xml:space="preserve"> in Figure 3.  </w:t>
      </w:r>
    </w:p>
    <w:p w:rsidR="00733E96" w:rsidRPr="00733E96" w:rsidRDefault="00733E96" w:rsidP="00733E96">
      <w:pPr>
        <w:rPr>
          <w:rFonts w:ascii="Times New Roman" w:hAnsi="Times New Roman"/>
          <w:sz w:val="28"/>
          <w:szCs w:val="28"/>
        </w:rPr>
      </w:pPr>
    </w:p>
    <w:p w:rsidR="00733E96" w:rsidRDefault="00B44351" w:rsidP="00CE6E59">
      <w:r>
        <w:object w:dxaOrig="4075" w:dyaOrig="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5pt;height:194.1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Visio.Drawing.11" ShapeID="_x0000_i1025" DrawAspect="Content" ObjectID="_1517741605" r:id="rId7"/>
        </w:object>
      </w:r>
      <w:r w:rsidR="00CE6E59" w:rsidRPr="00CE6E59">
        <w:t xml:space="preserve"> </w:t>
      </w:r>
      <w:r w:rsidR="00CE6E59">
        <w:t xml:space="preserve"> </w:t>
      </w:r>
      <w:r>
        <w:object w:dxaOrig="5992" w:dyaOrig="6022">
          <v:shape id="_x0000_i1026" type="#_x0000_t75" style="width:192.85pt;height:193.4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517741606" r:id="rId9"/>
        </w:object>
      </w:r>
      <w:r w:rsidR="00CE6E59">
        <w:t xml:space="preserve"> </w:t>
      </w:r>
    </w:p>
    <w:p w:rsidR="00733E96" w:rsidRDefault="00733E96" w:rsidP="00CE6E59"/>
    <w:p w:rsidR="00CE6E59" w:rsidRPr="00CE6E59" w:rsidRDefault="00B44351" w:rsidP="00CE6E59">
      <w:pPr>
        <w:rPr>
          <w:rFonts w:ascii="Times New Roman" w:hAnsi="Times New Roman"/>
          <w:sz w:val="28"/>
          <w:szCs w:val="28"/>
        </w:rPr>
      </w:pPr>
      <w:r>
        <w:object w:dxaOrig="9016" w:dyaOrig="7003">
          <v:shape id="_x0000_i1027" type="#_x0000_t75" style="width:308.05pt;height:238.5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517741607" r:id="rId11"/>
        </w:object>
      </w:r>
    </w:p>
    <w:p w:rsidR="00692BC9" w:rsidRDefault="00692BC9" w:rsidP="00692BC9">
      <w:pPr>
        <w:rPr>
          <w:rFonts w:ascii="Times New Roman" w:hAnsi="Times New Roman"/>
          <w:sz w:val="28"/>
          <w:szCs w:val="28"/>
        </w:rPr>
      </w:pPr>
    </w:p>
    <w:p w:rsidR="004E4B59" w:rsidRDefault="00750A40" w:rsidP="00673601">
      <w:r>
        <w:lastRenderedPageBreak/>
        <w:t xml:space="preserve">  </w:t>
      </w:r>
    </w:p>
    <w:bookmarkEnd w:id="0"/>
    <w:p w:rsidR="00CE6E59" w:rsidRDefault="00711E83" w:rsidP="00CE6E59">
      <w:pPr>
        <w:rPr>
          <w:rFonts w:ascii="Arial" w:hAnsi="Arial" w:cs="Arial"/>
          <w:sz w:val="28"/>
        </w:rPr>
      </w:pPr>
      <w:r>
        <w:rPr>
          <w:rFonts w:ascii="Times New Roman" w:hAnsi="Times New Roman"/>
          <w:sz w:val="28"/>
        </w:rPr>
        <w:br w:type="page"/>
      </w:r>
    </w:p>
    <w:p w:rsidR="00000A49" w:rsidRDefault="00000A49" w:rsidP="00CE6E59">
      <w:pPr>
        <w:spacing w:line="480" w:lineRule="atLeast"/>
        <w:rPr>
          <w:rFonts w:ascii="Arial" w:hAnsi="Arial" w:cs="Arial"/>
          <w:sz w:val="28"/>
        </w:rPr>
      </w:pPr>
      <w:r>
        <w:rPr>
          <w:rFonts w:ascii="Arial" w:hAnsi="Arial" w:cs="Arial"/>
          <w:sz w:val="28"/>
        </w:rPr>
        <w:lastRenderedPageBreak/>
        <w:t>Room for extra work</w:t>
      </w:r>
    </w:p>
    <w:p w:rsidR="00CE6E59" w:rsidRPr="00070D1B" w:rsidRDefault="00000A49" w:rsidP="00CE6E59">
      <w:pPr>
        <w:spacing w:line="480" w:lineRule="atLeast"/>
        <w:rPr>
          <w:rFonts w:ascii="Times New Roman" w:hAnsi="Times New Roman"/>
          <w:szCs w:val="24"/>
        </w:rPr>
      </w:pPr>
      <w:r>
        <w:rPr>
          <w:rFonts w:ascii="Arial" w:hAnsi="Arial" w:cs="Arial"/>
          <w:sz w:val="28"/>
        </w:rPr>
        <w:br w:type="page"/>
      </w:r>
    </w:p>
    <w:p w:rsidR="00733E96" w:rsidRPr="00733E96" w:rsidRDefault="00733E96" w:rsidP="00733E96">
      <w:pPr>
        <w:rPr>
          <w:rFonts w:ascii="Times New Roman" w:hAnsi="Times New Roman"/>
          <w:szCs w:val="24"/>
        </w:rPr>
      </w:pPr>
      <w:r w:rsidRPr="00733E96">
        <w:rPr>
          <w:rFonts w:ascii="Times New Roman" w:hAnsi="Times New Roman"/>
          <w:szCs w:val="24"/>
        </w:rPr>
        <w:lastRenderedPageBreak/>
        <w:t>Solution for Quiz #2, February 23, 2016.</w:t>
      </w:r>
    </w:p>
    <w:p w:rsidR="00733E96" w:rsidRPr="00733E96" w:rsidRDefault="00733E96" w:rsidP="00733E96">
      <w:pPr>
        <w:rPr>
          <w:rFonts w:ascii="Times New Roman" w:hAnsi="Times New Roman"/>
          <w:szCs w:val="24"/>
        </w:rPr>
      </w:pPr>
      <w:r w:rsidRPr="00733E96">
        <w:rPr>
          <w:rFonts w:ascii="Times New Roman" w:hAnsi="Times New Roman"/>
          <w:szCs w:val="24"/>
        </w:rPr>
        <w:t xml:space="preserve">The device shown in Figure 1 has the voltage versus current relationship as shown in the plot in Figure 2.  This device can be modeled with a voltage source in series with a resistance.  </w:t>
      </w:r>
    </w:p>
    <w:p w:rsidR="00733E96" w:rsidRPr="00733E96" w:rsidRDefault="00733E96" w:rsidP="00733E96">
      <w:pPr>
        <w:pStyle w:val="ListParagraph"/>
        <w:numPr>
          <w:ilvl w:val="0"/>
          <w:numId w:val="44"/>
        </w:numPr>
        <w:rPr>
          <w:rFonts w:ascii="Times New Roman" w:hAnsi="Times New Roman"/>
          <w:szCs w:val="24"/>
        </w:rPr>
      </w:pPr>
      <w:r w:rsidRPr="00733E96">
        <w:rPr>
          <w:rFonts w:ascii="Times New Roman" w:hAnsi="Times New Roman"/>
          <w:szCs w:val="24"/>
        </w:rPr>
        <w:t xml:space="preserve"> Find the model for the device, and draw it, labeling the numerical values of the components, and labeling terminals E and F. </w:t>
      </w:r>
    </w:p>
    <w:p w:rsidR="00733E96" w:rsidRPr="00733E96" w:rsidRDefault="00733E96" w:rsidP="00733E96">
      <w:pPr>
        <w:pStyle w:val="ListParagraph"/>
        <w:numPr>
          <w:ilvl w:val="0"/>
          <w:numId w:val="44"/>
        </w:numPr>
        <w:rPr>
          <w:rFonts w:ascii="Times New Roman" w:hAnsi="Times New Roman"/>
          <w:szCs w:val="24"/>
        </w:rPr>
      </w:pPr>
      <w:r w:rsidRPr="00733E96">
        <w:rPr>
          <w:rFonts w:ascii="Times New Roman" w:hAnsi="Times New Roman"/>
          <w:szCs w:val="24"/>
        </w:rPr>
        <w:t xml:space="preserve">Two identical versions of the device found in part a) are connected as shown in Figure 3.  Connect terminal </w:t>
      </w:r>
      <w:proofErr w:type="gramStart"/>
      <w:r w:rsidRPr="00733E96">
        <w:rPr>
          <w:rFonts w:ascii="Times New Roman" w:hAnsi="Times New Roman"/>
          <w:szCs w:val="24"/>
        </w:rPr>
        <w:t>a for</w:t>
      </w:r>
      <w:proofErr w:type="gramEnd"/>
      <w:r w:rsidRPr="00733E96">
        <w:rPr>
          <w:rFonts w:ascii="Times New Roman" w:hAnsi="Times New Roman"/>
          <w:szCs w:val="24"/>
        </w:rPr>
        <w:t xml:space="preserve"> Device 1 to terminal E of the device model, and terminal b to terminal F.  For Device 2, connect terminal c to terminal E of the device model, and terminal d to terminal F.    Find </w:t>
      </w:r>
      <w:proofErr w:type="spellStart"/>
      <w:r w:rsidRPr="00733E96">
        <w:rPr>
          <w:rFonts w:ascii="Times New Roman" w:hAnsi="Times New Roman"/>
          <w:i/>
          <w:szCs w:val="24"/>
        </w:rPr>
        <w:t>v</w:t>
      </w:r>
      <w:r w:rsidRPr="00733E96">
        <w:rPr>
          <w:rFonts w:ascii="Times New Roman" w:hAnsi="Times New Roman"/>
          <w:i/>
          <w:szCs w:val="24"/>
          <w:vertAlign w:val="subscript"/>
        </w:rPr>
        <w:t>X</w:t>
      </w:r>
      <w:proofErr w:type="spellEnd"/>
      <w:r w:rsidRPr="00733E96">
        <w:rPr>
          <w:rFonts w:ascii="Times New Roman" w:hAnsi="Times New Roman"/>
          <w:szCs w:val="24"/>
        </w:rPr>
        <w:t xml:space="preserve"> in Figure 3.  </w:t>
      </w:r>
    </w:p>
    <w:p w:rsidR="00733E96" w:rsidRDefault="00AC22C8" w:rsidP="00733E96">
      <w:pPr>
        <w:rPr>
          <w:rFonts w:ascii="Times New Roman" w:hAnsi="Times New Roman"/>
          <w:szCs w:val="24"/>
        </w:rPr>
      </w:pPr>
      <w:r>
        <w:rPr>
          <w:rFonts w:ascii="Times New Roman" w:hAnsi="Times New Roman"/>
          <w:noProof/>
          <w:szCs w:val="24"/>
        </w:rPr>
        <w:drawing>
          <wp:inline distT="0" distB="0" distL="0" distR="0">
            <wp:extent cx="5943600" cy="605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2_Spring2016_soln0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6057900"/>
                    </a:xfrm>
                    <a:prstGeom prst="rect">
                      <a:avLst/>
                    </a:prstGeom>
                  </pic:spPr>
                </pic:pic>
              </a:graphicData>
            </a:graphic>
          </wp:inline>
        </w:drawing>
      </w:r>
    </w:p>
    <w:p w:rsidR="00AC22C8" w:rsidRPr="00733E96" w:rsidRDefault="00AC22C8" w:rsidP="00733E96">
      <w:pPr>
        <w:rPr>
          <w:rFonts w:ascii="Times New Roman" w:hAnsi="Times New Roman"/>
          <w:szCs w:val="24"/>
        </w:rPr>
      </w:pPr>
      <w:bookmarkStart w:id="1" w:name="_GoBack"/>
      <w:r>
        <w:rPr>
          <w:rFonts w:ascii="Times New Roman" w:hAnsi="Times New Roman"/>
          <w:noProof/>
          <w:szCs w:val="24"/>
        </w:rPr>
        <w:lastRenderedPageBreak/>
        <w:drawing>
          <wp:inline distT="0" distB="0" distL="0" distR="0">
            <wp:extent cx="5943600" cy="6470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Quiz2_Spring2016_soln0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6470650"/>
                    </a:xfrm>
                    <a:prstGeom prst="rect">
                      <a:avLst/>
                    </a:prstGeom>
                  </pic:spPr>
                </pic:pic>
              </a:graphicData>
            </a:graphic>
          </wp:inline>
        </w:drawing>
      </w:r>
      <w:bookmarkEnd w:id="1"/>
    </w:p>
    <w:p w:rsidR="007C2967" w:rsidRPr="00AC22C8" w:rsidRDefault="007C2967" w:rsidP="006F4BFA"/>
    <w:sectPr w:rsidR="007C2967" w:rsidRPr="00AC22C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E422E"/>
    <w:multiLevelType w:val="hybridMultilevel"/>
    <w:tmpl w:val="2D8480C4"/>
    <w:lvl w:ilvl="0" w:tplc="0F30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DC1A6F"/>
    <w:multiLevelType w:val="hybridMultilevel"/>
    <w:tmpl w:val="2D8480C4"/>
    <w:lvl w:ilvl="0" w:tplc="0F30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7E66E2"/>
    <w:multiLevelType w:val="hybridMultilevel"/>
    <w:tmpl w:val="2D8480C4"/>
    <w:lvl w:ilvl="0" w:tplc="0F302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8"/>
  </w:num>
  <w:num w:numId="3">
    <w:abstractNumId w:val="22"/>
  </w:num>
  <w:num w:numId="4">
    <w:abstractNumId w:val="5"/>
  </w:num>
  <w:num w:numId="5">
    <w:abstractNumId w:val="40"/>
  </w:num>
  <w:num w:numId="6">
    <w:abstractNumId w:val="20"/>
  </w:num>
  <w:num w:numId="7">
    <w:abstractNumId w:val="33"/>
  </w:num>
  <w:num w:numId="8">
    <w:abstractNumId w:val="32"/>
  </w:num>
  <w:num w:numId="9">
    <w:abstractNumId w:val="3"/>
  </w:num>
  <w:num w:numId="10">
    <w:abstractNumId w:val="34"/>
  </w:num>
  <w:num w:numId="11">
    <w:abstractNumId w:val="14"/>
  </w:num>
  <w:num w:numId="12">
    <w:abstractNumId w:val="0"/>
  </w:num>
  <w:num w:numId="13">
    <w:abstractNumId w:val="4"/>
  </w:num>
  <w:num w:numId="14">
    <w:abstractNumId w:val="17"/>
  </w:num>
  <w:num w:numId="15">
    <w:abstractNumId w:val="42"/>
  </w:num>
  <w:num w:numId="16">
    <w:abstractNumId w:val="29"/>
  </w:num>
  <w:num w:numId="17">
    <w:abstractNumId w:val="16"/>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35"/>
  </w:num>
  <w:num w:numId="24">
    <w:abstractNumId w:val="25"/>
  </w:num>
  <w:num w:numId="25">
    <w:abstractNumId w:val="41"/>
  </w:num>
  <w:num w:numId="26">
    <w:abstractNumId w:val="23"/>
  </w:num>
  <w:num w:numId="27">
    <w:abstractNumId w:val="19"/>
  </w:num>
  <w:num w:numId="28">
    <w:abstractNumId w:val="6"/>
  </w:num>
  <w:num w:numId="29">
    <w:abstractNumId w:val="9"/>
  </w:num>
  <w:num w:numId="30">
    <w:abstractNumId w:val="37"/>
  </w:num>
  <w:num w:numId="31">
    <w:abstractNumId w:val="13"/>
  </w:num>
  <w:num w:numId="32">
    <w:abstractNumId w:val="39"/>
  </w:num>
  <w:num w:numId="33">
    <w:abstractNumId w:val="24"/>
  </w:num>
  <w:num w:numId="34">
    <w:abstractNumId w:val="18"/>
  </w:num>
  <w:num w:numId="35">
    <w:abstractNumId w:val="31"/>
  </w:num>
  <w:num w:numId="36">
    <w:abstractNumId w:val="12"/>
  </w:num>
  <w:num w:numId="37">
    <w:abstractNumId w:val="11"/>
  </w:num>
  <w:num w:numId="38">
    <w:abstractNumId w:val="27"/>
  </w:num>
  <w:num w:numId="39">
    <w:abstractNumId w:val="30"/>
  </w:num>
  <w:num w:numId="40">
    <w:abstractNumId w:val="26"/>
  </w:num>
  <w:num w:numId="41">
    <w:abstractNumId w:val="10"/>
  </w:num>
  <w:num w:numId="42">
    <w:abstractNumId w:val="15"/>
  </w:num>
  <w:num w:numId="43">
    <w:abstractNumId w:val="2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0F2A01"/>
    <w:rsid w:val="0011190B"/>
    <w:rsid w:val="00127832"/>
    <w:rsid w:val="00157267"/>
    <w:rsid w:val="00167CFB"/>
    <w:rsid w:val="00171DCF"/>
    <w:rsid w:val="001A785D"/>
    <w:rsid w:val="001D23F0"/>
    <w:rsid w:val="001D4964"/>
    <w:rsid w:val="001D5FCC"/>
    <w:rsid w:val="001E1FCE"/>
    <w:rsid w:val="00206C84"/>
    <w:rsid w:val="00223951"/>
    <w:rsid w:val="00243DC2"/>
    <w:rsid w:val="00245CC0"/>
    <w:rsid w:val="002606DD"/>
    <w:rsid w:val="00272398"/>
    <w:rsid w:val="00272C72"/>
    <w:rsid w:val="002A5F20"/>
    <w:rsid w:val="002C4FFA"/>
    <w:rsid w:val="002C58CC"/>
    <w:rsid w:val="002D2F9C"/>
    <w:rsid w:val="002D4ABD"/>
    <w:rsid w:val="002E229E"/>
    <w:rsid w:val="002E2C1B"/>
    <w:rsid w:val="00301E65"/>
    <w:rsid w:val="00325A4D"/>
    <w:rsid w:val="00352D88"/>
    <w:rsid w:val="00397175"/>
    <w:rsid w:val="004053C9"/>
    <w:rsid w:val="004248A1"/>
    <w:rsid w:val="004541C0"/>
    <w:rsid w:val="0049193A"/>
    <w:rsid w:val="004941CF"/>
    <w:rsid w:val="004A20B2"/>
    <w:rsid w:val="004B03CE"/>
    <w:rsid w:val="004E4B59"/>
    <w:rsid w:val="004E566F"/>
    <w:rsid w:val="00524B1C"/>
    <w:rsid w:val="00542354"/>
    <w:rsid w:val="00545BF6"/>
    <w:rsid w:val="005634B5"/>
    <w:rsid w:val="00564D3F"/>
    <w:rsid w:val="00577E76"/>
    <w:rsid w:val="00590531"/>
    <w:rsid w:val="00591EC1"/>
    <w:rsid w:val="005A49C4"/>
    <w:rsid w:val="005B423F"/>
    <w:rsid w:val="005C207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33E96"/>
    <w:rsid w:val="007416C9"/>
    <w:rsid w:val="00746DF3"/>
    <w:rsid w:val="00750A40"/>
    <w:rsid w:val="00782DB8"/>
    <w:rsid w:val="007B03FD"/>
    <w:rsid w:val="007B6325"/>
    <w:rsid w:val="007C2967"/>
    <w:rsid w:val="007D26FB"/>
    <w:rsid w:val="007E5C35"/>
    <w:rsid w:val="00845059"/>
    <w:rsid w:val="008455DB"/>
    <w:rsid w:val="008471DC"/>
    <w:rsid w:val="00850FDB"/>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84C24"/>
    <w:rsid w:val="00AB2B9B"/>
    <w:rsid w:val="00AC06A1"/>
    <w:rsid w:val="00AC22C8"/>
    <w:rsid w:val="00AC517B"/>
    <w:rsid w:val="00AC56E9"/>
    <w:rsid w:val="00AE48C4"/>
    <w:rsid w:val="00B11BE6"/>
    <w:rsid w:val="00B16453"/>
    <w:rsid w:val="00B22702"/>
    <w:rsid w:val="00B271EE"/>
    <w:rsid w:val="00B35951"/>
    <w:rsid w:val="00B40A08"/>
    <w:rsid w:val="00B42446"/>
    <w:rsid w:val="00B44351"/>
    <w:rsid w:val="00B5234A"/>
    <w:rsid w:val="00B60630"/>
    <w:rsid w:val="00B87FBD"/>
    <w:rsid w:val="00B92C57"/>
    <w:rsid w:val="00BC1FE2"/>
    <w:rsid w:val="00BC3277"/>
    <w:rsid w:val="00BE2939"/>
    <w:rsid w:val="00C250B9"/>
    <w:rsid w:val="00C44557"/>
    <w:rsid w:val="00C538A6"/>
    <w:rsid w:val="00C775C6"/>
    <w:rsid w:val="00C90184"/>
    <w:rsid w:val="00CA04F8"/>
    <w:rsid w:val="00CB2EE1"/>
    <w:rsid w:val="00CB5BE7"/>
    <w:rsid w:val="00CE6E59"/>
    <w:rsid w:val="00CF2EC8"/>
    <w:rsid w:val="00CF6412"/>
    <w:rsid w:val="00D73D6D"/>
    <w:rsid w:val="00D948AA"/>
    <w:rsid w:val="00DD0CC0"/>
    <w:rsid w:val="00E06966"/>
    <w:rsid w:val="00E623BB"/>
    <w:rsid w:val="00E72C80"/>
    <w:rsid w:val="00E72E48"/>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223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22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2300 Quiz 2 Spring2016</vt:lpstr>
    </vt:vector>
  </TitlesOfParts>
  <Company>ECE Dept., College of Engineering, U of H</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2 Spring2016</dc:title>
  <dc:creator>Dr. Dave</dc:creator>
  <cp:lastModifiedBy>Shattuck, David P</cp:lastModifiedBy>
  <cp:revision>4</cp:revision>
  <cp:lastPrinted>2014-09-11T15:19:00Z</cp:lastPrinted>
  <dcterms:created xsi:type="dcterms:W3CDTF">2016-02-22T22:09:00Z</dcterms:created>
  <dcterms:modified xsi:type="dcterms:W3CDTF">2016-02-23T20:06:00Z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