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9D4229">
        <w:rPr>
          <w:rFonts w:ascii="Arial" w:hAnsi="Arial" w:cs="Arial"/>
          <w:sz w:val="36"/>
        </w:rPr>
        <w:t>6</w:t>
      </w:r>
    </w:p>
    <w:p w:rsidR="00711E83" w:rsidRDefault="007549E8">
      <w:pPr>
        <w:jc w:val="center"/>
        <w:rPr>
          <w:rFonts w:ascii="Arial" w:hAnsi="Arial" w:cs="Arial"/>
          <w:sz w:val="36"/>
        </w:rPr>
      </w:pPr>
      <w:r>
        <w:rPr>
          <w:rFonts w:ascii="Arial" w:hAnsi="Arial" w:cs="Arial"/>
          <w:sz w:val="36"/>
        </w:rPr>
        <w:t xml:space="preserve">April </w:t>
      </w:r>
      <w:r w:rsidR="009C3140">
        <w:rPr>
          <w:rFonts w:ascii="Arial" w:hAnsi="Arial" w:cs="Arial"/>
          <w:sz w:val="36"/>
        </w:rPr>
        <w:t>2</w:t>
      </w:r>
      <w:r w:rsidR="009D4229">
        <w:rPr>
          <w:rFonts w:ascii="Arial" w:hAnsi="Arial" w:cs="Arial"/>
          <w:sz w:val="36"/>
        </w:rPr>
        <w:t>7</w:t>
      </w:r>
      <w:r w:rsidR="006B6507">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0720E" w:rsidRDefault="00711E83" w:rsidP="00D0720E">
      <w:pPr>
        <w:autoSpaceDE w:val="0"/>
        <w:autoSpaceDN w:val="0"/>
        <w:adjustRightInd w:val="0"/>
        <w:rPr>
          <w:rFonts w:ascii="Times New Roman" w:hAnsi="Times New Roman"/>
          <w:sz w:val="28"/>
        </w:rPr>
      </w:pPr>
      <w:r>
        <w:rPr>
          <w:rFonts w:ascii="Arial" w:hAnsi="Arial" w:cs="Arial"/>
          <w:sz w:val="28"/>
        </w:rPr>
        <w:br w:type="page"/>
      </w:r>
      <w:bookmarkStart w:id="0" w:name="OLE_LINK1"/>
      <w:r w:rsidR="00D0720E">
        <w:rPr>
          <w:rFonts w:ascii="Times New Roman" w:hAnsi="Times New Roman"/>
          <w:sz w:val="28"/>
        </w:rPr>
        <w:lastRenderedPageBreak/>
        <w:t>The circuit given below operates in steady-state. We know that Load 1 absorbs 37[kW] and delivers 56[</w:t>
      </w:r>
      <w:proofErr w:type="spellStart"/>
      <w:r w:rsidR="00D0720E">
        <w:rPr>
          <w:rFonts w:ascii="Times New Roman" w:hAnsi="Times New Roman"/>
          <w:sz w:val="28"/>
        </w:rPr>
        <w:t>kVAR</w:t>
      </w:r>
      <w:proofErr w:type="spellEnd"/>
      <w:r w:rsidR="00D0720E">
        <w:rPr>
          <w:rFonts w:ascii="Times New Roman" w:hAnsi="Times New Roman"/>
          <w:sz w:val="28"/>
        </w:rPr>
        <w:t>]. We know that Load 2 absorbs (43</w:t>
      </w:r>
      <w:r w:rsidR="00D0720E" w:rsidRPr="00304F92">
        <w:rPr>
          <w:rFonts w:ascii="Symbol" w:eastAsiaTheme="minorHAnsi" w:hAnsi="Symbol" w:cs="Symbol"/>
          <w:sz w:val="28"/>
          <w:szCs w:val="28"/>
        </w:rPr>
        <w:t></w:t>
      </w:r>
      <w:r w:rsidR="00D0720E">
        <w:rPr>
          <w:rFonts w:ascii="Times New Roman" w:hAnsi="Times New Roman"/>
          <w:sz w:val="28"/>
        </w:rPr>
        <w:t>-16°</w:t>
      </w:r>
      <w:proofErr w:type="gramStart"/>
      <w:r w:rsidR="00D0720E">
        <w:rPr>
          <w:rFonts w:ascii="Times New Roman" w:hAnsi="Times New Roman"/>
          <w:sz w:val="28"/>
        </w:rPr>
        <w:t>)[</w:t>
      </w:r>
      <w:proofErr w:type="gramEnd"/>
      <w:r w:rsidR="00D0720E">
        <w:rPr>
          <w:rFonts w:ascii="Times New Roman" w:hAnsi="Times New Roman"/>
          <w:sz w:val="28"/>
        </w:rPr>
        <w:t>kVA]. We know that Load 3 absorbs 57[kW] at a lagging power factor of 0.</w:t>
      </w:r>
      <w:r w:rsidR="00DC5560">
        <w:rPr>
          <w:rFonts w:ascii="Times New Roman" w:hAnsi="Times New Roman"/>
          <w:sz w:val="28"/>
        </w:rPr>
        <w:t>5</w:t>
      </w:r>
      <w:r w:rsidR="00D0720E">
        <w:rPr>
          <w:rFonts w:ascii="Times New Roman" w:hAnsi="Times New Roman"/>
          <w:sz w:val="28"/>
        </w:rPr>
        <w:t xml:space="preserve">7.  We know that Load 4 absorbs 62[kVA] at a leading power factor of 0.63.  Find </w:t>
      </w:r>
      <w:proofErr w:type="spellStart"/>
      <w:proofErr w:type="gramStart"/>
      <w:r w:rsidR="00D0720E" w:rsidRPr="00D0720E">
        <w:rPr>
          <w:rFonts w:ascii="Times New Roman" w:hAnsi="Times New Roman"/>
          <w:i/>
          <w:sz w:val="28"/>
        </w:rPr>
        <w:t>v</w:t>
      </w:r>
      <w:r w:rsidR="00D0720E" w:rsidRPr="00D0720E">
        <w:rPr>
          <w:rFonts w:ascii="Times New Roman" w:hAnsi="Times New Roman"/>
          <w:i/>
          <w:sz w:val="28"/>
          <w:vertAlign w:val="subscript"/>
        </w:rPr>
        <w:t>X</w:t>
      </w:r>
      <w:proofErr w:type="spellEnd"/>
      <w:r w:rsidR="00D0720E" w:rsidRPr="00D0720E">
        <w:rPr>
          <w:rFonts w:ascii="Times New Roman" w:hAnsi="Times New Roman"/>
          <w:i/>
          <w:sz w:val="28"/>
        </w:rPr>
        <w:t>(</w:t>
      </w:r>
      <w:proofErr w:type="gramEnd"/>
      <w:r w:rsidR="00D0720E" w:rsidRPr="00D0720E">
        <w:rPr>
          <w:rFonts w:ascii="Times New Roman" w:hAnsi="Times New Roman"/>
          <w:i/>
          <w:sz w:val="28"/>
        </w:rPr>
        <w:t>t).</w:t>
      </w:r>
      <w:r w:rsidR="00D0720E">
        <w:rPr>
          <w:rFonts w:ascii="Times New Roman" w:hAnsi="Times New Roman"/>
          <w:sz w:val="28"/>
        </w:rPr>
        <w:t xml:space="preserve">  </w:t>
      </w:r>
    </w:p>
    <w:p w:rsidR="00D0720E" w:rsidRDefault="00DC5560" w:rsidP="00D0720E">
      <w:pPr>
        <w:autoSpaceDE w:val="0"/>
        <w:autoSpaceDN w:val="0"/>
        <w:adjustRightInd w:val="0"/>
        <w:rPr>
          <w:rFonts w:ascii="Times New Roman" w:hAnsi="Times New Roman"/>
          <w:sz w:val="28"/>
        </w:rPr>
      </w:pPr>
      <w:r w:rsidRPr="00DC5560">
        <w:rPr>
          <w:rFonts w:ascii="Times New Roman" w:hAnsi="Times New Roman"/>
          <w:position w:val="-30"/>
          <w:sz w:val="28"/>
        </w:rPr>
        <w:object w:dxaOrig="38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42pt" o:ole="">
            <v:imagedata r:id="rId6" o:title=""/>
          </v:shape>
          <o:OLEObject Type="Embed" ProgID="Equation.DSMT4" ShapeID="_x0000_i1025" DrawAspect="Content" ObjectID="_1554822986" r:id="rId7"/>
        </w:object>
      </w:r>
      <w:r>
        <w:rPr>
          <w:rFonts w:ascii="Times New Roman" w:hAnsi="Times New Roman"/>
          <w:sz w:val="28"/>
        </w:rPr>
        <w:t xml:space="preserve"> </w:t>
      </w:r>
    </w:p>
    <w:p w:rsidR="00DC5560" w:rsidRDefault="00DC5560" w:rsidP="00D0720E">
      <w:pPr>
        <w:autoSpaceDE w:val="0"/>
        <w:autoSpaceDN w:val="0"/>
        <w:adjustRightInd w:val="0"/>
        <w:rPr>
          <w:rFonts w:ascii="Times New Roman" w:hAnsi="Times New Roman"/>
          <w:sz w:val="28"/>
        </w:rPr>
      </w:pPr>
      <w:r>
        <w:object w:dxaOrig="12465" w:dyaOrig="5995">
          <v:shape id="_x0000_i1026" type="#_x0000_t75" style="width:369pt;height:177.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554822987" r:id="rId9"/>
        </w:object>
      </w:r>
    </w:p>
    <w:p w:rsidR="009C3140" w:rsidRDefault="009C3140" w:rsidP="00D0720E">
      <w:pPr>
        <w:pStyle w:val="BodyTextIndent"/>
      </w:pPr>
    </w:p>
    <w:p w:rsidR="00D31646" w:rsidRDefault="00D31646" w:rsidP="009C3140">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DC5560" w:rsidRDefault="00E50AA7" w:rsidP="00926494">
      <w:pPr>
        <w:rPr>
          <w:rFonts w:ascii="Times New Roman" w:hAnsi="Times New Roman"/>
          <w:szCs w:val="24"/>
          <w:u w:val="single"/>
        </w:rPr>
      </w:pPr>
      <w:r w:rsidRPr="00DC5560">
        <w:rPr>
          <w:rFonts w:ascii="Times New Roman" w:hAnsi="Times New Roman"/>
          <w:szCs w:val="24"/>
          <w:u w:val="single"/>
        </w:rPr>
        <w:lastRenderedPageBreak/>
        <w:t xml:space="preserve">ECE 2202 Quiz </w:t>
      </w:r>
      <w:r w:rsidR="00DC5560" w:rsidRPr="00DC5560">
        <w:rPr>
          <w:rFonts w:ascii="Times New Roman" w:hAnsi="Times New Roman"/>
          <w:szCs w:val="24"/>
          <w:u w:val="single"/>
        </w:rPr>
        <w:t>6</w:t>
      </w:r>
      <w:r w:rsidRPr="00DC5560">
        <w:rPr>
          <w:rFonts w:ascii="Times New Roman" w:hAnsi="Times New Roman"/>
          <w:szCs w:val="24"/>
          <w:u w:val="single"/>
        </w:rPr>
        <w:t xml:space="preserve"> – April </w:t>
      </w:r>
      <w:r w:rsidR="009C3140" w:rsidRPr="00DC5560">
        <w:rPr>
          <w:rFonts w:ascii="Times New Roman" w:hAnsi="Times New Roman"/>
          <w:szCs w:val="24"/>
          <w:u w:val="single"/>
        </w:rPr>
        <w:t>2</w:t>
      </w:r>
      <w:r w:rsidR="00DC5560" w:rsidRPr="00DC5560">
        <w:rPr>
          <w:rFonts w:ascii="Times New Roman" w:hAnsi="Times New Roman"/>
          <w:szCs w:val="24"/>
          <w:u w:val="single"/>
        </w:rPr>
        <w:t>7</w:t>
      </w:r>
      <w:r w:rsidRPr="00DC5560">
        <w:rPr>
          <w:rFonts w:ascii="Times New Roman" w:hAnsi="Times New Roman"/>
          <w:szCs w:val="24"/>
          <w:u w:val="single"/>
        </w:rPr>
        <w:t xml:space="preserve">, 2017 – </w:t>
      </w:r>
      <w:r w:rsidR="00926494" w:rsidRPr="00DC5560">
        <w:rPr>
          <w:rFonts w:ascii="Times New Roman" w:hAnsi="Times New Roman"/>
          <w:szCs w:val="24"/>
          <w:u w:val="single"/>
        </w:rPr>
        <w:t>Solution:</w:t>
      </w:r>
    </w:p>
    <w:p w:rsidR="00DC5560" w:rsidRPr="00DC5560" w:rsidRDefault="00DC5560" w:rsidP="00DC5560">
      <w:pPr>
        <w:autoSpaceDE w:val="0"/>
        <w:autoSpaceDN w:val="0"/>
        <w:adjustRightInd w:val="0"/>
        <w:rPr>
          <w:rFonts w:ascii="Times New Roman" w:hAnsi="Times New Roman"/>
          <w:szCs w:val="24"/>
        </w:rPr>
      </w:pPr>
      <w:r w:rsidRPr="00DC5560">
        <w:rPr>
          <w:rFonts w:ascii="Times New Roman" w:hAnsi="Times New Roman"/>
          <w:szCs w:val="24"/>
        </w:rPr>
        <w:t>The circuit given below operates in steady-state. We know that Load 1 absorbs 37[kW] and delivers 56[</w:t>
      </w:r>
      <w:proofErr w:type="spellStart"/>
      <w:r w:rsidRPr="00DC5560">
        <w:rPr>
          <w:rFonts w:ascii="Times New Roman" w:hAnsi="Times New Roman"/>
          <w:szCs w:val="24"/>
        </w:rPr>
        <w:t>kVAR</w:t>
      </w:r>
      <w:proofErr w:type="spellEnd"/>
      <w:r w:rsidRPr="00DC5560">
        <w:rPr>
          <w:rFonts w:ascii="Times New Roman" w:hAnsi="Times New Roman"/>
          <w:szCs w:val="24"/>
        </w:rPr>
        <w:t>]. We know that Load 2 absorbs (43</w:t>
      </w:r>
      <w:r w:rsidRPr="00DC5560">
        <w:rPr>
          <w:rFonts w:ascii="Symbol" w:eastAsiaTheme="minorHAnsi" w:hAnsi="Symbol" w:cs="Symbol"/>
          <w:szCs w:val="24"/>
        </w:rPr>
        <w:t></w:t>
      </w:r>
      <w:r w:rsidRPr="00DC5560">
        <w:rPr>
          <w:rFonts w:ascii="Times New Roman" w:hAnsi="Times New Roman"/>
          <w:szCs w:val="24"/>
        </w:rPr>
        <w:t>-16°</w:t>
      </w:r>
      <w:proofErr w:type="gramStart"/>
      <w:r w:rsidRPr="00DC5560">
        <w:rPr>
          <w:rFonts w:ascii="Times New Roman" w:hAnsi="Times New Roman"/>
          <w:szCs w:val="24"/>
        </w:rPr>
        <w:t>)[</w:t>
      </w:r>
      <w:proofErr w:type="gramEnd"/>
      <w:r w:rsidRPr="00DC5560">
        <w:rPr>
          <w:rFonts w:ascii="Times New Roman" w:hAnsi="Times New Roman"/>
          <w:szCs w:val="24"/>
        </w:rPr>
        <w:t xml:space="preserve">kVA]. We know that Load 3 absorbs 57[kW] at a lagging power factor of 0.57.  We know that Load 4 absorbs 62[kVA] at a leading power factor of 0.63.  Find </w:t>
      </w:r>
      <w:proofErr w:type="spellStart"/>
      <w:proofErr w:type="gramStart"/>
      <w:r w:rsidRPr="00DC5560">
        <w:rPr>
          <w:rFonts w:ascii="Times New Roman" w:hAnsi="Times New Roman"/>
          <w:i/>
          <w:szCs w:val="24"/>
        </w:rPr>
        <w:t>v</w:t>
      </w:r>
      <w:r w:rsidRPr="00DC5560">
        <w:rPr>
          <w:rFonts w:ascii="Times New Roman" w:hAnsi="Times New Roman"/>
          <w:i/>
          <w:szCs w:val="24"/>
          <w:vertAlign w:val="subscript"/>
        </w:rPr>
        <w:t>X</w:t>
      </w:r>
      <w:proofErr w:type="spellEnd"/>
      <w:r w:rsidRPr="00DC5560">
        <w:rPr>
          <w:rFonts w:ascii="Times New Roman" w:hAnsi="Times New Roman"/>
          <w:i/>
          <w:szCs w:val="24"/>
        </w:rPr>
        <w:t>(</w:t>
      </w:r>
      <w:proofErr w:type="gramEnd"/>
      <w:r w:rsidRPr="00DC5560">
        <w:rPr>
          <w:rFonts w:ascii="Times New Roman" w:hAnsi="Times New Roman"/>
          <w:i/>
          <w:szCs w:val="24"/>
        </w:rPr>
        <w:t>t).</w:t>
      </w:r>
      <w:r w:rsidRPr="00DC5560">
        <w:rPr>
          <w:rFonts w:ascii="Times New Roman" w:hAnsi="Times New Roman"/>
          <w:szCs w:val="24"/>
        </w:rPr>
        <w:t xml:space="preserve">  </w:t>
      </w:r>
    </w:p>
    <w:p w:rsidR="00DC5560" w:rsidRDefault="008E5710" w:rsidP="00AB50EA">
      <w:pPr>
        <w:pStyle w:val="BodyTextIndent"/>
        <w:ind w:left="0"/>
        <w:rPr>
          <w:szCs w:val="24"/>
        </w:rPr>
      </w:pPr>
      <w:r>
        <w:rPr>
          <w:noProof/>
          <w:szCs w:val="24"/>
        </w:rPr>
        <w:drawing>
          <wp:inline distT="0" distB="0" distL="0" distR="0">
            <wp:extent cx="5943600" cy="6583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6_Spring2017_soln0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583680"/>
                    </a:xfrm>
                    <a:prstGeom prst="rect">
                      <a:avLst/>
                    </a:prstGeom>
                  </pic:spPr>
                </pic:pic>
              </a:graphicData>
            </a:graphic>
          </wp:inline>
        </w:drawing>
      </w:r>
    </w:p>
    <w:p w:rsidR="008E5710" w:rsidRPr="00DC5560" w:rsidRDefault="00973488" w:rsidP="00AB50EA">
      <w:pPr>
        <w:pStyle w:val="BodyTextIndent"/>
        <w:ind w:left="0"/>
        <w:rPr>
          <w:szCs w:val="24"/>
        </w:rPr>
      </w:pPr>
      <w:r>
        <w:rPr>
          <w:noProof/>
          <w:szCs w:val="24"/>
        </w:rPr>
        <w:lastRenderedPageBreak/>
        <w:drawing>
          <wp:inline distT="0" distB="0" distL="0" distR="0">
            <wp:extent cx="5943600" cy="6006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6_Spring2017_soln000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6006465"/>
                    </a:xfrm>
                    <a:prstGeom prst="rect">
                      <a:avLst/>
                    </a:prstGeom>
                  </pic:spPr>
                </pic:pic>
              </a:graphicData>
            </a:graphic>
          </wp:inline>
        </w:drawing>
      </w:r>
    </w:p>
    <w:p w:rsidR="00DC5560" w:rsidRPr="00DC5560" w:rsidRDefault="00DC5560" w:rsidP="00DC5560">
      <w:pPr>
        <w:rPr>
          <w:rFonts w:ascii="Times New Roman" w:hAnsi="Times New Roman"/>
          <w:szCs w:val="24"/>
        </w:rPr>
      </w:pPr>
    </w:p>
    <w:p w:rsidR="009C3140" w:rsidRPr="00DC5560" w:rsidRDefault="009C3140" w:rsidP="009C3140">
      <w:pPr>
        <w:pStyle w:val="BodyTextIndent"/>
        <w:rPr>
          <w:szCs w:val="24"/>
        </w:rPr>
      </w:pPr>
    </w:p>
    <w:p w:rsidR="00EE5299" w:rsidRPr="00DC5560" w:rsidRDefault="00EE5299" w:rsidP="00C57092">
      <w:pPr>
        <w:rPr>
          <w:rFonts w:ascii="Times New Roman" w:hAnsi="Times New Roman"/>
          <w:szCs w:val="24"/>
        </w:rPr>
      </w:pPr>
      <w:bookmarkStart w:id="1" w:name="_GoBack"/>
      <w:bookmarkEnd w:id="1"/>
    </w:p>
    <w:sectPr w:rsidR="00EE5299" w:rsidRPr="00DC5560"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1"/>
  </w:num>
  <w:num w:numId="3">
    <w:abstractNumId w:val="21"/>
  </w:num>
  <w:num w:numId="4">
    <w:abstractNumId w:val="8"/>
  </w:num>
  <w:num w:numId="5">
    <w:abstractNumId w:val="32"/>
  </w:num>
  <w:num w:numId="6">
    <w:abstractNumId w:val="18"/>
  </w:num>
  <w:num w:numId="7">
    <w:abstractNumId w:val="27"/>
  </w:num>
  <w:num w:numId="8">
    <w:abstractNumId w:val="26"/>
  </w:num>
  <w:num w:numId="9">
    <w:abstractNumId w:val="6"/>
  </w:num>
  <w:num w:numId="10">
    <w:abstractNumId w:val="28"/>
  </w:num>
  <w:num w:numId="11">
    <w:abstractNumId w:val="14"/>
  </w:num>
  <w:num w:numId="12">
    <w:abstractNumId w:val="0"/>
  </w:num>
  <w:num w:numId="13">
    <w:abstractNumId w:val="7"/>
  </w:num>
  <w:num w:numId="14">
    <w:abstractNumId w:val="17"/>
  </w:num>
  <w:num w:numId="15">
    <w:abstractNumId w:val="33"/>
  </w:num>
  <w:num w:numId="16">
    <w:abstractNumId w:val="23"/>
  </w:num>
  <w:num w:numId="17">
    <w:abstractNumId w:val="15"/>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30"/>
  </w:num>
  <w:num w:numId="24">
    <w:abstractNumId w:val="22"/>
  </w:num>
  <w:num w:numId="25">
    <w:abstractNumId w:val="24"/>
  </w:num>
  <w:num w:numId="26">
    <w:abstractNumId w:val="5"/>
  </w:num>
  <w:num w:numId="27">
    <w:abstractNumId w:val="4"/>
  </w:num>
  <w:num w:numId="28">
    <w:abstractNumId w:val="3"/>
  </w:num>
  <w:num w:numId="29">
    <w:abstractNumId w:val="16"/>
  </w:num>
  <w:num w:numId="30">
    <w:abstractNumId w:val="20"/>
  </w:num>
  <w:num w:numId="31">
    <w:abstractNumId w:val="25"/>
  </w:num>
  <w:num w:numId="32">
    <w:abstractNumId w:val="9"/>
  </w:num>
  <w:num w:numId="33">
    <w:abstractNumId w:val="29"/>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0D03E4"/>
    <w:rsid w:val="000D269F"/>
    <w:rsid w:val="00127832"/>
    <w:rsid w:val="00146865"/>
    <w:rsid w:val="00167CFB"/>
    <w:rsid w:val="00170186"/>
    <w:rsid w:val="001A785D"/>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0709D"/>
    <w:rsid w:val="004205C3"/>
    <w:rsid w:val="004248A1"/>
    <w:rsid w:val="004541C0"/>
    <w:rsid w:val="0049193A"/>
    <w:rsid w:val="0049529C"/>
    <w:rsid w:val="004C5607"/>
    <w:rsid w:val="00545BF6"/>
    <w:rsid w:val="005634B5"/>
    <w:rsid w:val="00564D3F"/>
    <w:rsid w:val="00574634"/>
    <w:rsid w:val="0058579F"/>
    <w:rsid w:val="00590531"/>
    <w:rsid w:val="00591EC1"/>
    <w:rsid w:val="005A49C4"/>
    <w:rsid w:val="005B423F"/>
    <w:rsid w:val="005C2079"/>
    <w:rsid w:val="005D0A5F"/>
    <w:rsid w:val="00615261"/>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33C44"/>
    <w:rsid w:val="007416C9"/>
    <w:rsid w:val="007549E8"/>
    <w:rsid w:val="00782DB8"/>
    <w:rsid w:val="00795A42"/>
    <w:rsid w:val="007B6325"/>
    <w:rsid w:val="007F1859"/>
    <w:rsid w:val="00805932"/>
    <w:rsid w:val="00845059"/>
    <w:rsid w:val="008455DB"/>
    <w:rsid w:val="00850FDB"/>
    <w:rsid w:val="00856537"/>
    <w:rsid w:val="00860D07"/>
    <w:rsid w:val="00887EEE"/>
    <w:rsid w:val="008918C2"/>
    <w:rsid w:val="008A5CA8"/>
    <w:rsid w:val="008C057B"/>
    <w:rsid w:val="008C5DF4"/>
    <w:rsid w:val="008E5710"/>
    <w:rsid w:val="008F3973"/>
    <w:rsid w:val="00916672"/>
    <w:rsid w:val="00926494"/>
    <w:rsid w:val="00930E3C"/>
    <w:rsid w:val="009313BC"/>
    <w:rsid w:val="00931C66"/>
    <w:rsid w:val="009401DC"/>
    <w:rsid w:val="00970EBF"/>
    <w:rsid w:val="00972255"/>
    <w:rsid w:val="00973488"/>
    <w:rsid w:val="009B5BC3"/>
    <w:rsid w:val="009B64BB"/>
    <w:rsid w:val="009C3140"/>
    <w:rsid w:val="009C6673"/>
    <w:rsid w:val="009D4229"/>
    <w:rsid w:val="00A41109"/>
    <w:rsid w:val="00AB2B9B"/>
    <w:rsid w:val="00AB50EA"/>
    <w:rsid w:val="00AC517B"/>
    <w:rsid w:val="00AE07B1"/>
    <w:rsid w:val="00AE48C4"/>
    <w:rsid w:val="00B11BE6"/>
    <w:rsid w:val="00B271EE"/>
    <w:rsid w:val="00B35951"/>
    <w:rsid w:val="00B67C7F"/>
    <w:rsid w:val="00B7386A"/>
    <w:rsid w:val="00B87BA2"/>
    <w:rsid w:val="00B90C0E"/>
    <w:rsid w:val="00BA3ECF"/>
    <w:rsid w:val="00BA4158"/>
    <w:rsid w:val="00BC1FE2"/>
    <w:rsid w:val="00BE2939"/>
    <w:rsid w:val="00C03024"/>
    <w:rsid w:val="00C32B77"/>
    <w:rsid w:val="00C33DC4"/>
    <w:rsid w:val="00C52F4A"/>
    <w:rsid w:val="00C57092"/>
    <w:rsid w:val="00C8386F"/>
    <w:rsid w:val="00C84831"/>
    <w:rsid w:val="00C90184"/>
    <w:rsid w:val="00CA04F8"/>
    <w:rsid w:val="00CB5BE7"/>
    <w:rsid w:val="00D0720E"/>
    <w:rsid w:val="00D31646"/>
    <w:rsid w:val="00D57B93"/>
    <w:rsid w:val="00D73D6D"/>
    <w:rsid w:val="00D948AA"/>
    <w:rsid w:val="00DA2208"/>
    <w:rsid w:val="00DC5560"/>
    <w:rsid w:val="00DD0CC0"/>
    <w:rsid w:val="00E06966"/>
    <w:rsid w:val="00E34F41"/>
    <w:rsid w:val="00E50AA7"/>
    <w:rsid w:val="00E7771D"/>
    <w:rsid w:val="00E80FF0"/>
    <w:rsid w:val="00EE5299"/>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 w:type="paragraph" w:styleId="BodyTextIndent">
    <w:name w:val="Body Text Indent"/>
    <w:basedOn w:val="Normal"/>
    <w:link w:val="BodyTextIndentChar"/>
    <w:rsid w:val="009C3140"/>
    <w:pPr>
      <w:spacing w:after="120"/>
      <w:ind w:left="360"/>
    </w:pPr>
  </w:style>
  <w:style w:type="character" w:customStyle="1" w:styleId="BodyTextIndentChar">
    <w:name w:val="Body Text Indent Char"/>
    <w:basedOn w:val="DefaultParagraphFont"/>
    <w:link w:val="BodyTextIndent"/>
    <w:rsid w:val="009C3140"/>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 w:type="paragraph" w:styleId="BodyTextIndent">
    <w:name w:val="Body Text Indent"/>
    <w:basedOn w:val="Normal"/>
    <w:link w:val="BodyTextIndentChar"/>
    <w:rsid w:val="009C3140"/>
    <w:pPr>
      <w:spacing w:after="120"/>
      <w:ind w:left="360"/>
    </w:pPr>
  </w:style>
  <w:style w:type="character" w:customStyle="1" w:styleId="BodyTextIndentChar">
    <w:name w:val="Body Text Indent Char"/>
    <w:basedOn w:val="DefaultParagraphFont"/>
    <w:link w:val="BodyTextIndent"/>
    <w:rsid w:val="009C3140"/>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2202 Quiz 6 Spring 2017</vt:lpstr>
    </vt:vector>
  </TitlesOfParts>
  <Company>ECE Dept., College of Engineering, U of H</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6 Spring 2017</dc:title>
  <dc:creator>Dr. Dave</dc:creator>
  <cp:lastModifiedBy>Shattuck, David P</cp:lastModifiedBy>
  <cp:revision>2</cp:revision>
  <cp:lastPrinted>2017-04-24T22:06:00Z</cp:lastPrinted>
  <dcterms:created xsi:type="dcterms:W3CDTF">2017-04-27T23:30:00Z</dcterms:created>
  <dcterms:modified xsi:type="dcterms:W3CDTF">2017-04-27T23:30:00Z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