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A25" w:rsidRDefault="00F67A25">
      <w:pPr>
        <w:pStyle w:val="Heading4"/>
        <w:rPr>
          <w:rFonts w:cs="Arial"/>
        </w:rPr>
      </w:pPr>
      <w:r>
        <w:rPr>
          <w:rFonts w:cs="Arial"/>
        </w:rPr>
        <w:t xml:space="preserve">ECE </w:t>
      </w:r>
      <w:r w:rsidR="00C56C74">
        <w:rPr>
          <w:rFonts w:cs="Arial"/>
        </w:rPr>
        <w:t>3</w:t>
      </w:r>
      <w:r>
        <w:rPr>
          <w:rFonts w:cs="Arial"/>
        </w:rPr>
        <w:t>317</w:t>
      </w:r>
    </w:p>
    <w:p w:rsidR="00C56C74" w:rsidRDefault="00F67A25">
      <w:pPr>
        <w:pStyle w:val="Heading4"/>
        <w:rPr>
          <w:rFonts w:cs="Arial"/>
          <w:sz w:val="28"/>
        </w:rPr>
      </w:pPr>
      <w:r>
        <w:rPr>
          <w:rFonts w:cs="Arial"/>
          <w:sz w:val="28"/>
        </w:rPr>
        <w:t>Applied Electr</w:t>
      </w:r>
      <w:r w:rsidR="00C56C74">
        <w:rPr>
          <w:rFonts w:cs="Arial"/>
          <w:sz w:val="28"/>
        </w:rPr>
        <w:t>omagnetic Waves</w:t>
      </w:r>
    </w:p>
    <w:p w:rsidR="00AB05F2" w:rsidRPr="00AB05F2" w:rsidRDefault="00AB05F2" w:rsidP="00AB05F2"/>
    <w:p w:rsidR="00AB05F2" w:rsidRDefault="00461388">
      <w:pPr>
        <w:pStyle w:val="Heading4"/>
        <w:rPr>
          <w:rFonts w:cs="Arial"/>
          <w:color w:val="000000"/>
          <w:sz w:val="28"/>
        </w:rPr>
      </w:pPr>
      <w:r>
        <w:rPr>
          <w:rFonts w:cs="Arial"/>
          <w:color w:val="000000"/>
          <w:sz w:val="28"/>
        </w:rPr>
        <w:t>Final Exam</w:t>
      </w:r>
    </w:p>
    <w:p w:rsidR="00F21D90" w:rsidRPr="00F21D90" w:rsidRDefault="00F21D90" w:rsidP="00F21D90"/>
    <w:p w:rsidR="00F67A25" w:rsidRDefault="000F78B2">
      <w:pPr>
        <w:pStyle w:val="Heading4"/>
        <w:rPr>
          <w:rFonts w:cs="Arial"/>
          <w:color w:val="000000"/>
          <w:sz w:val="28"/>
        </w:rPr>
      </w:pPr>
      <w:r>
        <w:rPr>
          <w:rFonts w:cs="Arial"/>
          <w:color w:val="000000"/>
          <w:sz w:val="28"/>
        </w:rPr>
        <w:t xml:space="preserve">Dec. </w:t>
      </w:r>
      <w:r w:rsidR="00461388">
        <w:rPr>
          <w:rFonts w:cs="Arial"/>
          <w:color w:val="000000"/>
          <w:sz w:val="28"/>
        </w:rPr>
        <w:t>1</w:t>
      </w:r>
      <w:r w:rsidR="00047D15">
        <w:rPr>
          <w:rFonts w:cs="Arial"/>
          <w:color w:val="000000"/>
          <w:sz w:val="28"/>
        </w:rPr>
        <w:t>4</w:t>
      </w:r>
      <w:r w:rsidR="00F67A25">
        <w:rPr>
          <w:rFonts w:cs="Arial"/>
          <w:color w:val="000000"/>
          <w:sz w:val="28"/>
        </w:rPr>
        <w:t>, 20</w:t>
      </w:r>
      <w:r w:rsidR="00890D5A">
        <w:rPr>
          <w:rFonts w:cs="Arial"/>
          <w:color w:val="000000"/>
          <w:sz w:val="28"/>
        </w:rPr>
        <w:t>2</w:t>
      </w:r>
      <w:r w:rsidR="00047D15">
        <w:rPr>
          <w:rFonts w:cs="Arial"/>
          <w:color w:val="000000"/>
          <w:sz w:val="28"/>
        </w:rPr>
        <w:t>1</w:t>
      </w:r>
    </w:p>
    <w:p w:rsidR="006D12F3" w:rsidRDefault="006D12F3" w:rsidP="006D12F3"/>
    <w:p w:rsidR="00890D5A" w:rsidRDefault="00890D5A" w:rsidP="00890D5A">
      <w:pPr>
        <w:rPr>
          <w:rFonts w:ascii="Arial" w:hAnsi="Arial" w:cs="Arial"/>
          <w:b/>
          <w:color w:val="000000"/>
          <w:shd w:val="clear" w:color="auto" w:fill="FFFFFF"/>
        </w:rPr>
      </w:pPr>
    </w:p>
    <w:p w:rsidR="00890D5A" w:rsidRDefault="00890D5A" w:rsidP="00890D5A">
      <w:pPr>
        <w:spacing w:after="120"/>
        <w:ind w:firstLine="0"/>
        <w:rPr>
          <w:rFonts w:ascii="Arial" w:hAnsi="Arial" w:cs="Arial"/>
          <w:b/>
          <w:color w:val="000000"/>
          <w:shd w:val="clear" w:color="auto" w:fill="FFFFFF"/>
        </w:rPr>
      </w:pPr>
      <w:r w:rsidRPr="00F64A92">
        <w:rPr>
          <w:rFonts w:ascii="Arial" w:hAnsi="Arial" w:cs="Arial"/>
          <w:b/>
          <w:color w:val="000000"/>
          <w:shd w:val="clear" w:color="auto" w:fill="FFFFFF"/>
        </w:rPr>
        <w:t>General Information:</w:t>
      </w:r>
    </w:p>
    <w:p w:rsidR="00890D5A" w:rsidRPr="00890D5A" w:rsidRDefault="00890D5A" w:rsidP="002F0439">
      <w:pPr>
        <w:ind w:firstLine="0"/>
        <w:rPr>
          <w:rFonts w:ascii="Arial" w:hAnsi="Arial" w:cs="Arial"/>
          <w:b/>
          <w:color w:val="000000"/>
          <w:szCs w:val="24"/>
          <w:shd w:val="clear" w:color="auto" w:fill="FFFFFF"/>
        </w:rPr>
      </w:pPr>
      <w:r w:rsidRPr="00890D5A">
        <w:rPr>
          <w:rFonts w:ascii="Arial" w:hAnsi="Arial" w:cs="Arial"/>
          <w:color w:val="000000"/>
          <w:szCs w:val="24"/>
          <w:shd w:val="clear" w:color="auto" w:fill="FFFFFF"/>
        </w:rPr>
        <w:t xml:space="preserve">The exam is open-book and open-notes. You are not allowed to use any device that has communication functionality (laptop, cell phone, </w:t>
      </w:r>
      <w:proofErr w:type="spellStart"/>
      <w:r w:rsidRPr="00890D5A">
        <w:rPr>
          <w:rFonts w:ascii="Arial" w:hAnsi="Arial" w:cs="Arial"/>
          <w:color w:val="000000"/>
          <w:szCs w:val="24"/>
          <w:shd w:val="clear" w:color="auto" w:fill="FFFFFF"/>
        </w:rPr>
        <w:t>ipad</w:t>
      </w:r>
      <w:proofErr w:type="spellEnd"/>
      <w:r w:rsidRPr="00890D5A">
        <w:rPr>
          <w:rFonts w:ascii="Arial" w:hAnsi="Arial" w:cs="Arial"/>
          <w:color w:val="000000"/>
          <w:szCs w:val="24"/>
          <w:shd w:val="clear" w:color="auto" w:fill="FFFFFF"/>
        </w:rPr>
        <w:t>, etc.). </w:t>
      </w:r>
      <w:r w:rsidRPr="00890D5A">
        <w:rPr>
          <w:rFonts w:ascii="Arial" w:hAnsi="Arial" w:cs="Arial"/>
          <w:b/>
          <w:color w:val="000000"/>
          <w:szCs w:val="24"/>
          <w:shd w:val="clear" w:color="auto" w:fill="FFFFFF"/>
        </w:rPr>
        <w:t xml:space="preserve"> </w:t>
      </w:r>
    </w:p>
    <w:p w:rsidR="002F0439" w:rsidRDefault="002F0439" w:rsidP="002F0439">
      <w:pPr>
        <w:ind w:firstLine="0"/>
        <w:rPr>
          <w:rFonts w:ascii="Arial" w:hAnsi="Arial" w:cs="Arial"/>
          <w:b/>
          <w:color w:val="000000"/>
          <w:szCs w:val="24"/>
          <w:shd w:val="clear" w:color="auto" w:fill="FFFFFF"/>
        </w:rPr>
      </w:pPr>
    </w:p>
    <w:p w:rsidR="002F0439" w:rsidRDefault="002F0439" w:rsidP="002F0439">
      <w:pPr>
        <w:ind w:firstLine="0"/>
        <w:rPr>
          <w:rFonts w:ascii="Arial" w:hAnsi="Arial" w:cs="Arial"/>
          <w:b/>
          <w:color w:val="000000"/>
          <w:shd w:val="clear" w:color="auto" w:fill="FFFFFF"/>
        </w:rPr>
      </w:pPr>
    </w:p>
    <w:p w:rsidR="00890D5A" w:rsidRPr="00F64A92" w:rsidRDefault="00890D5A" w:rsidP="002F0439">
      <w:pPr>
        <w:ind w:firstLine="0"/>
        <w:rPr>
          <w:rFonts w:ascii="Arial" w:hAnsi="Arial" w:cs="Arial"/>
          <w:b/>
          <w:color w:val="000000"/>
          <w:shd w:val="clear" w:color="auto" w:fill="FFFFFF"/>
        </w:rPr>
      </w:pPr>
      <w:r w:rsidRPr="00F64A92">
        <w:rPr>
          <w:rFonts w:ascii="Arial" w:hAnsi="Arial" w:cs="Arial"/>
          <w:b/>
          <w:color w:val="000000"/>
          <w:shd w:val="clear" w:color="auto" w:fill="FFFFFF"/>
        </w:rPr>
        <w:t>Instructions:</w:t>
      </w:r>
    </w:p>
    <w:p w:rsidR="00F67A25" w:rsidRDefault="00F67A25"/>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all of your work. No credit will be given if the work required to obtain the solutions is not shown.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Write neatly. You will not be given credit for work that is not easily legible.</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Leave answers in terms of the parameters given in the problem.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units in all of your final answers. </w:t>
      </w:r>
    </w:p>
    <w:p w:rsidR="00F67A25" w:rsidRPr="00890D5A" w:rsidRDefault="00DF0B1F"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Circle</w:t>
      </w:r>
      <w:r w:rsidR="00F67A25" w:rsidRPr="00890D5A">
        <w:rPr>
          <w:rFonts w:ascii="Arial" w:hAnsi="Arial" w:cs="Arial"/>
          <w:sz w:val="24"/>
          <w:szCs w:val="24"/>
        </w:rPr>
        <w:t xml:space="preserve"> your final answers.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Double-check your answers. For simpler problems, partial credit may not be given.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If you have any questions, ask the instructor. You will not be given credit for work that is based on a wrong assumption.</w:t>
      </w:r>
    </w:p>
    <w:p w:rsidR="00F67A25" w:rsidRPr="00890D5A" w:rsidRDefault="00F67A25" w:rsidP="00890D5A">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 Make sure you sign the academic honesty statement </w:t>
      </w:r>
      <w:r w:rsidR="00F900FA">
        <w:rPr>
          <w:rFonts w:ascii="Arial" w:hAnsi="Arial" w:cs="Arial"/>
          <w:sz w:val="24"/>
          <w:szCs w:val="24"/>
        </w:rPr>
        <w:t>below</w:t>
      </w:r>
      <w:r w:rsidRPr="00890D5A">
        <w:rPr>
          <w:rFonts w:ascii="Arial" w:hAnsi="Arial" w:cs="Arial"/>
          <w:sz w:val="24"/>
          <w:szCs w:val="24"/>
        </w:rPr>
        <w:t>.</w:t>
      </w:r>
    </w:p>
    <w:p w:rsidR="00047D15" w:rsidRDefault="00047D15">
      <w:pPr>
        <w:ind w:firstLine="0"/>
        <w:rPr>
          <w:rFonts w:ascii="Arial" w:hAnsi="Arial"/>
          <w:b/>
          <w:sz w:val="28"/>
        </w:rPr>
      </w:pPr>
    </w:p>
    <w:p w:rsidR="00F67A25" w:rsidRPr="00276304" w:rsidRDefault="00F67A25" w:rsidP="00276304">
      <w:pPr>
        <w:tabs>
          <w:tab w:val="left" w:pos="720"/>
          <w:tab w:val="left" w:pos="6480"/>
        </w:tabs>
        <w:spacing w:after="240" w:line="280" w:lineRule="atLeast"/>
        <w:ind w:firstLine="0"/>
        <w:jc w:val="center"/>
        <w:rPr>
          <w:rFonts w:ascii="Arial" w:hAnsi="Arial"/>
          <w:b/>
          <w:sz w:val="28"/>
        </w:rPr>
      </w:pPr>
      <w:r w:rsidRPr="00276304">
        <w:rPr>
          <w:rFonts w:ascii="Arial" w:hAnsi="Arial"/>
          <w:b/>
          <w:sz w:val="28"/>
        </w:rPr>
        <w:t>Academic Honesty Statement</w:t>
      </w:r>
    </w:p>
    <w:p w:rsidR="00A26348" w:rsidRDefault="00A26348" w:rsidP="00A26348">
      <w:pPr>
        <w:tabs>
          <w:tab w:val="left" w:pos="720"/>
          <w:tab w:val="left" w:pos="6480"/>
        </w:tabs>
        <w:spacing w:after="240" w:line="280" w:lineRule="atLeast"/>
        <w:ind w:firstLine="0"/>
        <w:jc w:val="both"/>
        <w:rPr>
          <w:rFonts w:ascii="Arial" w:hAnsi="Arial"/>
        </w:rPr>
      </w:pPr>
      <w:r>
        <w:rPr>
          <w:rFonts w:ascii="Arial" w:hAnsi="Arial"/>
        </w:rPr>
        <w:t xml:space="preserve">By taking this exam, you agree to abide by the UH Academic Honesty Policy during this exam. You understand and agree that the punishment for violating this policy will be most severe, including getting an F in the class and getting expelled from the University. </w:t>
      </w:r>
    </w:p>
    <w:p w:rsidR="00C17B0B" w:rsidRPr="00C17B0B" w:rsidRDefault="00C17B0B" w:rsidP="00C17B0B">
      <w:pPr>
        <w:tabs>
          <w:tab w:val="left" w:pos="720"/>
          <w:tab w:val="left" w:pos="6480"/>
        </w:tabs>
        <w:spacing w:after="240" w:line="280" w:lineRule="atLeast"/>
        <w:ind w:firstLine="0"/>
        <w:jc w:val="both"/>
        <w:rPr>
          <w:rFonts w:ascii="Arial" w:hAnsi="Arial"/>
          <w:sz w:val="28"/>
        </w:rPr>
      </w:pPr>
      <w:r>
        <w:rPr>
          <w:rFonts w:ascii="Arial" w:hAnsi="Arial"/>
          <w:sz w:val="28"/>
        </w:rPr>
        <w:t>Signature: __________________________________________</w:t>
      </w:r>
    </w:p>
    <w:p w:rsidR="002F0439" w:rsidRDefault="002F0439">
      <w:pPr>
        <w:ind w:firstLine="0"/>
        <w:rPr>
          <w:rFonts w:ascii="Arial" w:hAnsi="Arial" w:cs="Arial"/>
          <w:bCs/>
          <w:sz w:val="28"/>
        </w:rPr>
      </w:pPr>
      <w:r>
        <w:br w:type="page"/>
      </w:r>
    </w:p>
    <w:p w:rsidR="001604CD" w:rsidRDefault="001604CD" w:rsidP="001604CD">
      <w:pPr>
        <w:pStyle w:val="MTDisplayEquation"/>
      </w:pPr>
      <w:r>
        <w:lastRenderedPageBreak/>
        <w:t xml:space="preserve">Problem </w:t>
      </w:r>
      <w:r w:rsidR="008E4F53">
        <w:t>1</w:t>
      </w:r>
      <w:r>
        <w:t xml:space="preserve"> (2</w:t>
      </w:r>
      <w:r w:rsidR="008E4F53">
        <w:t>0</w:t>
      </w:r>
      <w:r>
        <w:t xml:space="preserve"> pts)</w:t>
      </w:r>
    </w:p>
    <w:p w:rsidR="001604CD" w:rsidRDefault="001604CD" w:rsidP="001604CD">
      <w:pPr>
        <w:pStyle w:val="MTDisplayEquation"/>
      </w:pPr>
    </w:p>
    <w:p w:rsidR="001604CD" w:rsidRDefault="001604CD" w:rsidP="001604CD">
      <w:pPr>
        <w:widowControl w:val="0"/>
        <w:spacing w:after="240" w:line="320" w:lineRule="exact"/>
        <w:ind w:firstLine="0"/>
        <w:jc w:val="both"/>
      </w:pPr>
      <w:r>
        <w:t>A microstrip line has a characteristic impedance of 50 [</w:t>
      </w:r>
      <w:r>
        <w:sym w:font="Symbol" w:char="F057"/>
      </w:r>
      <w:r>
        <w:t xml:space="preserve">]. The microstrip line meets a load impedance </w:t>
      </w:r>
      <w:r w:rsidR="00B270DB" w:rsidRPr="00BA07AA">
        <w:rPr>
          <w:position w:val="-12"/>
        </w:rPr>
        <w:object w:dxaOrig="1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18pt" o:ole="">
            <v:imagedata r:id="rId8" o:title=""/>
          </v:shape>
          <o:OLEObject Type="Embed" ProgID="Equation.DSMT4" ShapeID="_x0000_i1025" DrawAspect="Content" ObjectID="_1700990870" r:id="rId9"/>
        </w:object>
      </w:r>
      <w:r>
        <w:t xml:space="preserve"> [</w:t>
      </w:r>
      <w:r>
        <w:sym w:font="Symbol" w:char="F057"/>
      </w:r>
      <w:r>
        <w:t xml:space="preserve">]. A </w:t>
      </w:r>
      <w:r w:rsidR="00F8432D">
        <w:t>second microstrip line has a characteristic impedance of 25 [</w:t>
      </w:r>
      <w:r w:rsidR="00F8432D">
        <w:sym w:font="Symbol" w:char="F057"/>
      </w:r>
      <w:r w:rsidR="00F8432D">
        <w:t xml:space="preserve">] and meets the first line </w:t>
      </w:r>
      <w:r>
        <w:t xml:space="preserve">at a distance </w:t>
      </w:r>
      <w:r w:rsidRPr="00A32EFB">
        <w:rPr>
          <w:i/>
        </w:rPr>
        <w:t>d</w:t>
      </w:r>
      <w:r>
        <w:t xml:space="preserve"> from the load</w:t>
      </w:r>
      <w:r w:rsidR="00F8432D">
        <w:t>.</w:t>
      </w:r>
      <w:r>
        <w:t xml:space="preserve"> A top view is shown below. </w:t>
      </w:r>
    </w:p>
    <w:p w:rsidR="001604CD" w:rsidRDefault="001604CD" w:rsidP="001604CD">
      <w:pPr>
        <w:widowControl w:val="0"/>
        <w:spacing w:after="240" w:line="320" w:lineRule="exact"/>
        <w:ind w:left="187" w:hanging="187"/>
        <w:jc w:val="both"/>
      </w:pPr>
      <w:r>
        <w:t xml:space="preserve">a) </w:t>
      </w:r>
      <w:r w:rsidR="00F8432D">
        <w:t xml:space="preserve">Assume that </w:t>
      </w:r>
      <w:r w:rsidR="00F8432D" w:rsidRPr="00F8432D">
        <w:rPr>
          <w:i/>
        </w:rPr>
        <w:t>d</w:t>
      </w:r>
      <w:r w:rsidR="00F8432D">
        <w:t xml:space="preserve"> is </w:t>
      </w:r>
      <w:r w:rsidR="00D53D36">
        <w:t>3</w:t>
      </w:r>
      <w:r w:rsidR="00F8432D">
        <w:t xml:space="preserve"> [cm] and the frequency is 5 [GHz]</w:t>
      </w:r>
      <w:r>
        <w:t xml:space="preserve">. </w:t>
      </w:r>
      <w:r w:rsidR="00F8432D">
        <w:t>Assume that the effective relative permittivity of the 50 [</w:t>
      </w:r>
      <w:r w:rsidR="00F8432D">
        <w:sym w:font="Symbol" w:char="F057"/>
      </w:r>
      <w:r w:rsidR="00F8432D">
        <w:t xml:space="preserve">] microstrip line is 1.75. Find the load impedance </w:t>
      </w:r>
      <w:r w:rsidR="00BC11FD">
        <w:t xml:space="preserve">(in Ohms) </w:t>
      </w:r>
      <w:r w:rsidR="00F8432D">
        <w:t>seen by the 25 [</w:t>
      </w:r>
      <w:r w:rsidR="00F8432D">
        <w:sym w:font="Symbol" w:char="F057"/>
      </w:r>
      <w:r w:rsidR="00F8432D">
        <w:t>] microstrip line using the Smith chart.</w:t>
      </w:r>
    </w:p>
    <w:p w:rsidR="001604CD" w:rsidRPr="00F8432D" w:rsidRDefault="001604CD" w:rsidP="00F8432D">
      <w:pPr>
        <w:widowControl w:val="0"/>
        <w:spacing w:after="240" w:line="480" w:lineRule="exact"/>
        <w:ind w:left="180" w:hanging="180"/>
        <w:jc w:val="both"/>
      </w:pPr>
      <w:r>
        <w:t xml:space="preserve">b) Find the </w:t>
      </w:r>
      <w:proofErr w:type="spellStart"/>
      <w:r w:rsidR="00F8432D">
        <w:t>SWR</w:t>
      </w:r>
      <w:proofErr w:type="spellEnd"/>
      <w:r w:rsidR="00F8432D">
        <w:t xml:space="preserve"> seen on the 25 [</w:t>
      </w:r>
      <w:r w:rsidR="00F8432D">
        <w:sym w:font="Symbol" w:char="F057"/>
      </w:r>
      <w:r w:rsidR="00F8432D">
        <w:t>] microstrip line using the Smith chart</w:t>
      </w:r>
      <w:r>
        <w:t xml:space="preserve">. </w:t>
      </w:r>
      <w:r w:rsidR="00F8432D" w:rsidRPr="00E56CEC">
        <w:rPr>
          <w:szCs w:val="24"/>
        </w:rPr>
        <w:t xml:space="preserve"> </w:t>
      </w:r>
    </w:p>
    <w:p w:rsidR="00F8432D" w:rsidRDefault="00F8432D" w:rsidP="001604CD">
      <w:pPr>
        <w:widowControl w:val="0"/>
        <w:spacing w:after="240" w:line="320" w:lineRule="exact"/>
        <w:ind w:firstLine="0"/>
        <w:jc w:val="both"/>
      </w:pPr>
    </w:p>
    <w:p w:rsidR="001604CD" w:rsidRDefault="00F8432D" w:rsidP="001604CD">
      <w:pPr>
        <w:widowControl w:val="0"/>
        <w:spacing w:after="240" w:line="320" w:lineRule="exact"/>
        <w:ind w:firstLine="0"/>
        <w:jc w:val="both"/>
      </w:pPr>
      <w:r>
        <w:t>It is preferred that you use the</w:t>
      </w:r>
      <w:r w:rsidR="001604CD">
        <w:t xml:space="preserve"> Smith chart on the next page. </w:t>
      </w: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4E0D4B" w:rsidP="001604CD">
      <w:pPr>
        <w:pStyle w:val="MTDisplayEquation"/>
      </w:pPr>
      <w:r>
        <w:rPr>
          <w:noProof/>
        </w:rPr>
        <w:pict>
          <v:rect id="_x0000_s1112" style="position:absolute;margin-left:44.3pt;margin-top:5.4pt;width:363pt;height:189pt;z-index:251724800" fillcolor="#d8d8d8 [2732]"/>
        </w:pict>
      </w:r>
    </w:p>
    <w:p w:rsidR="001604CD" w:rsidRDefault="001604CD" w:rsidP="001604CD">
      <w:pPr>
        <w:pStyle w:val="MTDisplayEquation"/>
      </w:pPr>
    </w:p>
    <w:p w:rsidR="001604CD" w:rsidRDefault="004E0D4B" w:rsidP="001604CD">
      <w:pPr>
        <w:pStyle w:val="MTDisplayEquation"/>
      </w:pPr>
      <w:r>
        <w:rPr>
          <w:noProof/>
        </w:rPr>
        <w:pict>
          <v:shape id="_x0000_s1115" type="#_x0000_t75" style="position:absolute;margin-left:117.65pt;margin-top:9.55pt;width:63.4pt;height:16.1pt;z-index:251727872">
            <v:imagedata r:id="rId10" o:title=""/>
          </v:shape>
          <o:OLEObject Type="Embed" ProgID="Equation.DSMT4" ShapeID="_x0000_s1115" DrawAspect="Content" ObjectID="_1700990875" r:id="rId11"/>
        </w:pict>
      </w:r>
    </w:p>
    <w:p w:rsidR="001604CD" w:rsidRDefault="004E0D4B" w:rsidP="001604CD">
      <w:pPr>
        <w:pStyle w:val="MTDisplayEquation"/>
      </w:pPr>
      <w:r>
        <w:rPr>
          <w:noProof/>
        </w:rPr>
        <w:pict>
          <v:shape id="_x0000_s1117" type="#_x0000_t75" style="position:absolute;margin-left:270.05pt;margin-top:13.7pt;width:12.5pt;height:15.85pt;z-index:251729920">
            <v:imagedata r:id="rId12" o:title=""/>
          </v:shape>
          <o:OLEObject Type="Embed" ProgID="Equation.DSMT4" ShapeID="_x0000_s1117" DrawAspect="Content" ObjectID="_1700990876" r:id="rId13"/>
        </w:pict>
      </w:r>
    </w:p>
    <w:p w:rsidR="001604CD" w:rsidRDefault="004E0D4B" w:rsidP="001604CD">
      <w:pPr>
        <w:pStyle w:val="MTDisplayEquation"/>
      </w:pPr>
      <w:r>
        <w:rPr>
          <w:noProof/>
        </w:rPr>
        <w:pict>
          <v:shapetype id="_x0000_t32" coordsize="21600,21600" o:spt="32" o:oned="t" path="m,l21600,21600e" filled="f">
            <v:path arrowok="t" fillok="f" o:connecttype="none"/>
            <o:lock v:ext="edit" shapetype="t"/>
          </v:shapetype>
          <v:shape id="_x0000_s1120" type="#_x0000_t32" style="position:absolute;margin-left:228.6pt;margin-top:.2pt;width:0;height:54.6pt;flip:y;z-index:251732992" o:connectortype="straight">
            <v:stroke dashstyle="dash"/>
          </v:shape>
        </w:pict>
      </w:r>
      <w:r>
        <w:rPr>
          <w:noProof/>
        </w:rPr>
        <w:pict>
          <v:rect id="_x0000_s1116" style="position:absolute;margin-left:318.05pt;margin-top:22.8pt;width:43.2pt;height:18.6pt;rotation:90;z-index:251728896" fillcolor="#fcf"/>
        </w:pict>
      </w:r>
    </w:p>
    <w:p w:rsidR="001604CD" w:rsidRDefault="004E0D4B" w:rsidP="001604CD">
      <w:pPr>
        <w:pStyle w:val="MTDisplayEquation"/>
      </w:pPr>
      <w:r>
        <w:rPr>
          <w:noProof/>
        </w:rPr>
        <w:pict>
          <v:rect id="_x0000_s1121" style="position:absolute;margin-left:77pt;margin-top:7.4pt;width:151.8pt;height:16.8pt;z-index:251734016" fillcolor="#ffc000"/>
        </w:pict>
      </w:r>
      <w:r>
        <w:rPr>
          <w:noProof/>
        </w:rPr>
        <w:pict>
          <v:shape id="_x0000_s1119" type="#_x0000_t32" style="position:absolute;margin-left:228pt;margin-top:2.3pt;width:102.6pt;height:0;z-index:251731968" o:connectortype="straight">
            <v:stroke startarrow="block" endarrow="block"/>
          </v:shape>
        </w:pict>
      </w:r>
      <w:r>
        <w:rPr>
          <w:noProof/>
        </w:rPr>
        <w:pict>
          <v:shape id="_x0000_s1118" type="#_x0000_t75" style="position:absolute;margin-left:355.25pt;margin-top:1.35pt;width:20.3pt;height:22.9pt;z-index:251730944">
            <v:imagedata r:id="rId14" o:title=""/>
          </v:shape>
          <o:OLEObject Type="Embed" ProgID="Equation.DSMT4" ShapeID="_x0000_s1118" DrawAspect="Content" ObjectID="_1700990877" r:id="rId15"/>
        </w:pict>
      </w:r>
      <w:r>
        <w:rPr>
          <w:noProof/>
        </w:rPr>
        <w:pict>
          <v:rect id="_x0000_s1113" style="position:absolute;margin-left:80.9pt;margin-top:10.1pt;width:250.2pt;height:10.8pt;z-index:251725824" fillcolor="#ffc000"/>
        </w:pict>
      </w:r>
    </w:p>
    <w:p w:rsidR="001604CD" w:rsidRDefault="004E0D4B" w:rsidP="001604CD">
      <w:pPr>
        <w:pStyle w:val="MTDisplayEquation"/>
      </w:pPr>
      <w:r>
        <w:rPr>
          <w:noProof/>
        </w:rPr>
        <w:pict>
          <v:shape id="_x0000_s1114" type="#_x0000_t75" style="position:absolute;margin-left:238.85pt;margin-top:9.8pt;width:88.7pt;height:13.8pt;z-index:251726848">
            <v:imagedata r:id="rId16" o:title=""/>
          </v:shape>
          <o:OLEObject Type="Embed" ProgID="Equation.DSMT4" ShapeID="_x0000_s1114" DrawAspect="Content" ObjectID="_1700990878" r:id="rId17"/>
        </w:pict>
      </w:r>
      <w:r>
        <w:rPr>
          <w:noProof/>
        </w:rPr>
        <w:pict>
          <v:shape id="_x0000_s1171" type="#_x0000_t75" style="position:absolute;margin-left:104.45pt;margin-top:9.8pt;width:88.7pt;height:13.8pt;z-index:251744256">
            <v:imagedata r:id="rId18" o:title=""/>
          </v:shape>
          <o:OLEObject Type="Embed" ProgID="Equation.DSMT4" ShapeID="_x0000_s1171" DrawAspect="Content" ObjectID="_1700990879" r:id="rId19"/>
        </w:pict>
      </w: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F8432D" w:rsidRDefault="00F8432D">
      <w:pPr>
        <w:ind w:firstLine="0"/>
        <w:rPr>
          <w:rFonts w:ascii="Arial" w:hAnsi="Arial" w:cs="Arial"/>
          <w:bCs/>
          <w:sz w:val="28"/>
        </w:rPr>
      </w:pPr>
      <w:r>
        <w:br w:type="page"/>
      </w:r>
    </w:p>
    <w:p w:rsidR="001604CD" w:rsidRDefault="001604CD" w:rsidP="001604CD">
      <w:pPr>
        <w:ind w:firstLine="0"/>
        <w:rPr>
          <w:rFonts w:ascii="Arial" w:hAnsi="Arial" w:cs="Arial"/>
          <w:b/>
        </w:rPr>
      </w:pPr>
      <w:r>
        <w:rPr>
          <w:noProof/>
        </w:rPr>
        <w:lastRenderedPageBreak/>
        <w:drawing>
          <wp:anchor distT="0" distB="0" distL="114300" distR="114300" simplePos="0" relativeHeight="251723776" behindDoc="0" locked="0" layoutInCell="1" allowOverlap="1">
            <wp:simplePos x="0" y="0"/>
            <wp:positionH relativeFrom="column">
              <wp:posOffset>-803910</wp:posOffset>
            </wp:positionH>
            <wp:positionV relativeFrom="paragraph">
              <wp:posOffset>-152400</wp:posOffset>
            </wp:positionV>
            <wp:extent cx="7216140" cy="9006840"/>
            <wp:effectExtent l="19050" t="0" r="3810" b="0"/>
            <wp:wrapNone/>
            <wp:docPr id="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Pr>
          <w:rFonts w:ascii="Arial" w:hAnsi="Arial" w:cs="Arial"/>
          <w:b/>
        </w:rPr>
        <w:t xml:space="preserve">ROOM FOR WORK </w:t>
      </w:r>
    </w:p>
    <w:p w:rsidR="001604CD" w:rsidRDefault="001604CD" w:rsidP="001604CD">
      <w:pPr>
        <w:pStyle w:val="MTDisplayEquation"/>
      </w:pPr>
    </w:p>
    <w:p w:rsidR="001604CD" w:rsidRDefault="001604CD" w:rsidP="001604CD">
      <w:pPr>
        <w:ind w:firstLine="0"/>
        <w:rPr>
          <w:rFonts w:ascii="Arial" w:hAnsi="Arial" w:cs="Arial"/>
          <w:bCs/>
          <w:sz w:val="28"/>
        </w:rPr>
      </w:pPr>
      <w:r>
        <w:br w:type="page"/>
      </w:r>
    </w:p>
    <w:p w:rsidR="009F01D1" w:rsidRDefault="009F01D1" w:rsidP="009F01D1">
      <w:pPr>
        <w:ind w:firstLine="0"/>
        <w:rPr>
          <w:rFonts w:ascii="Arial" w:hAnsi="Arial" w:cs="Arial"/>
          <w:b/>
        </w:rPr>
      </w:pPr>
      <w:r w:rsidRPr="00CA42CD">
        <w:rPr>
          <w:rFonts w:ascii="Arial" w:hAnsi="Arial" w:cs="Arial"/>
          <w:b/>
        </w:rPr>
        <w:lastRenderedPageBreak/>
        <w:t>ROOM FOR WORK</w:t>
      </w:r>
    </w:p>
    <w:p w:rsidR="009F01D1" w:rsidRDefault="009F01D1">
      <w:pPr>
        <w:ind w:firstLine="0"/>
        <w:rPr>
          <w:rFonts w:ascii="Arial" w:hAnsi="Arial" w:cs="Arial"/>
          <w:b/>
        </w:rPr>
      </w:pPr>
      <w:r>
        <w:rPr>
          <w:rFonts w:ascii="Arial" w:hAnsi="Arial" w:cs="Arial"/>
          <w:b/>
        </w:rPr>
        <w:br w:type="page"/>
      </w:r>
    </w:p>
    <w:p w:rsidR="00FD1A90" w:rsidRDefault="00FD1A90" w:rsidP="00FD1A90">
      <w:pPr>
        <w:pStyle w:val="MTDisplayEquation"/>
      </w:pPr>
      <w:r>
        <w:lastRenderedPageBreak/>
        <w:t>Problem 2 (20 pts)</w:t>
      </w:r>
    </w:p>
    <w:p w:rsidR="00FD1A90" w:rsidRDefault="00FD1A90" w:rsidP="00FD1A90">
      <w:pPr>
        <w:pStyle w:val="MTDisplayEquation"/>
      </w:pPr>
    </w:p>
    <w:p w:rsidR="00FD1A90" w:rsidRDefault="00A1460F">
      <w:pPr>
        <w:ind w:firstLine="0"/>
        <w:rPr>
          <w:bCs/>
          <w:szCs w:val="24"/>
        </w:rPr>
      </w:pPr>
      <w:r w:rsidRPr="00A1460F">
        <w:rPr>
          <w:bCs/>
          <w:szCs w:val="24"/>
        </w:rPr>
        <w:t xml:space="preserve">A GPS signal at 1.575 [GHz] is </w:t>
      </w:r>
      <w:r>
        <w:rPr>
          <w:bCs/>
          <w:szCs w:val="24"/>
        </w:rPr>
        <w:t xml:space="preserve">traveling vertically down in the ocean. The ocean </w:t>
      </w:r>
      <w:r w:rsidR="00DE15FD">
        <w:rPr>
          <w:bCs/>
          <w:szCs w:val="24"/>
        </w:rPr>
        <w:t xml:space="preserve">water </w:t>
      </w:r>
      <w:r>
        <w:rPr>
          <w:bCs/>
          <w:szCs w:val="24"/>
        </w:rPr>
        <w:t>has a relative permittivity of 80 and a conductivity of 4.0 [S/m]. How many dB of attenuation will there be in the signal after it travels one meter in the ocean?</w:t>
      </w:r>
    </w:p>
    <w:p w:rsidR="00DA4A96" w:rsidRDefault="00DA4A96">
      <w:pPr>
        <w:ind w:firstLine="0"/>
        <w:rPr>
          <w:bCs/>
          <w:szCs w:val="24"/>
        </w:rPr>
      </w:pPr>
    </w:p>
    <w:p w:rsidR="00DA4A96" w:rsidRDefault="00DA4A96">
      <w:pPr>
        <w:ind w:firstLine="0"/>
        <w:rPr>
          <w:bCs/>
          <w:szCs w:val="24"/>
        </w:rPr>
      </w:pPr>
    </w:p>
    <w:p w:rsidR="00DA4A96" w:rsidRPr="00A1460F" w:rsidRDefault="00DA4A96" w:rsidP="00DA4A96">
      <w:pPr>
        <w:ind w:firstLine="0"/>
        <w:jc w:val="center"/>
        <w:rPr>
          <w:bCs/>
          <w:szCs w:val="24"/>
        </w:rPr>
      </w:pPr>
      <w:r w:rsidRPr="00DA4A96">
        <w:rPr>
          <w:noProof/>
          <w:szCs w:val="24"/>
        </w:rPr>
        <w:drawing>
          <wp:inline distT="0" distB="0" distL="0" distR="0">
            <wp:extent cx="3917376" cy="2707734"/>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 cstate="print"/>
                    <a:srcRect/>
                    <a:stretch>
                      <a:fillRect/>
                    </a:stretch>
                  </pic:blipFill>
                  <pic:spPr bwMode="auto">
                    <a:xfrm>
                      <a:off x="0" y="0"/>
                      <a:ext cx="3922034" cy="2710954"/>
                    </a:xfrm>
                    <a:prstGeom prst="rect">
                      <a:avLst/>
                    </a:prstGeom>
                    <a:noFill/>
                    <a:ln w="9525">
                      <a:noFill/>
                      <a:miter lim="800000"/>
                      <a:headEnd/>
                      <a:tailEnd/>
                    </a:ln>
                  </pic:spPr>
                </pic:pic>
              </a:graphicData>
            </a:graphic>
          </wp:inline>
        </w:drawing>
      </w:r>
    </w:p>
    <w:p w:rsidR="00FD1A90" w:rsidRDefault="00FD1A90">
      <w:pPr>
        <w:ind w:firstLine="0"/>
        <w:rPr>
          <w:rFonts w:ascii="Arial" w:hAnsi="Arial" w:cs="Arial"/>
          <w:bCs/>
          <w:sz w:val="28"/>
        </w:rPr>
      </w:pPr>
      <w:r>
        <w:br w:type="page"/>
      </w:r>
    </w:p>
    <w:p w:rsidR="00FD1A90" w:rsidRDefault="00FD1A90" w:rsidP="00FD1A90">
      <w:pPr>
        <w:ind w:firstLine="0"/>
        <w:rPr>
          <w:rFonts w:ascii="Arial" w:hAnsi="Arial" w:cs="Arial"/>
          <w:b/>
        </w:rPr>
      </w:pPr>
      <w:r w:rsidRPr="00CA42CD">
        <w:rPr>
          <w:rFonts w:ascii="Arial" w:hAnsi="Arial" w:cs="Arial"/>
          <w:b/>
        </w:rPr>
        <w:lastRenderedPageBreak/>
        <w:t xml:space="preserve">ROOM FOR WORK </w:t>
      </w:r>
    </w:p>
    <w:p w:rsidR="00FD1A90" w:rsidRDefault="00FD1A90" w:rsidP="00FD1A90">
      <w:pPr>
        <w:ind w:firstLine="0"/>
        <w:rPr>
          <w:rFonts w:ascii="Arial" w:hAnsi="Arial" w:cs="Arial"/>
          <w:b/>
        </w:rPr>
      </w:pPr>
      <w:r>
        <w:br w:type="page"/>
      </w:r>
      <w:r w:rsidRPr="00CA42CD">
        <w:rPr>
          <w:rFonts w:ascii="Arial" w:hAnsi="Arial" w:cs="Arial"/>
          <w:b/>
        </w:rPr>
        <w:lastRenderedPageBreak/>
        <w:t xml:space="preserve">ROOM FOR WORK </w:t>
      </w:r>
    </w:p>
    <w:p w:rsidR="00FD1A90" w:rsidRDefault="00FD1A90">
      <w:pPr>
        <w:ind w:firstLine="0"/>
        <w:rPr>
          <w:rFonts w:ascii="Arial" w:hAnsi="Arial" w:cs="Arial"/>
          <w:bCs/>
          <w:sz w:val="28"/>
        </w:rPr>
      </w:pPr>
    </w:p>
    <w:p w:rsidR="00FD1A90" w:rsidRDefault="00FD1A90">
      <w:pPr>
        <w:ind w:firstLine="0"/>
        <w:rPr>
          <w:rFonts w:ascii="Arial" w:hAnsi="Arial" w:cs="Arial"/>
          <w:bCs/>
          <w:sz w:val="28"/>
        </w:rPr>
      </w:pPr>
      <w:r>
        <w:br w:type="page"/>
      </w:r>
    </w:p>
    <w:p w:rsidR="00DA414D" w:rsidRDefault="00DA414D" w:rsidP="00DA414D">
      <w:pPr>
        <w:pStyle w:val="MTDisplayEquation"/>
      </w:pPr>
      <w:r>
        <w:lastRenderedPageBreak/>
        <w:t>Problem 3 (2</w:t>
      </w:r>
      <w:r w:rsidR="008E4F53">
        <w:t>0</w:t>
      </w:r>
      <w:r>
        <w:t xml:space="preserve"> pts)</w:t>
      </w:r>
    </w:p>
    <w:p w:rsidR="00DA414D" w:rsidRDefault="00DA414D" w:rsidP="00DA414D">
      <w:pPr>
        <w:pStyle w:val="MTDisplayEquation"/>
      </w:pPr>
    </w:p>
    <w:p w:rsidR="00DA414D" w:rsidRDefault="00E10CC7" w:rsidP="00DA414D">
      <w:pPr>
        <w:widowControl w:val="0"/>
        <w:spacing w:after="240" w:line="320" w:lineRule="exact"/>
        <w:ind w:firstLine="0"/>
        <w:jc w:val="both"/>
      </w:pPr>
      <w:r>
        <w:t>Sunlight is incident on a puddle of water at an angle of 45</w:t>
      </w:r>
      <w:r w:rsidRPr="00E10CC7">
        <w:rPr>
          <w:vertAlign w:val="superscript"/>
        </w:rPr>
        <w:t>o</w:t>
      </w:r>
      <w:r>
        <w:t xml:space="preserve"> from the vertical. The incident light has equal powers densities in the TM</w:t>
      </w:r>
      <w:r w:rsidRPr="00E10CC7">
        <w:rPr>
          <w:i/>
          <w:vertAlign w:val="subscript"/>
        </w:rPr>
        <w:t>z</w:t>
      </w:r>
      <w:r>
        <w:t xml:space="preserve"> and TE</w:t>
      </w:r>
      <w:r w:rsidRPr="00E10CC7">
        <w:rPr>
          <w:i/>
          <w:vertAlign w:val="subscript"/>
        </w:rPr>
        <w:t>z</w:t>
      </w:r>
      <w:r>
        <w:t xml:space="preserve"> polarizations. The relative permittivity of the water is 1.7689. (The water may be assumed to be lossless here.) </w:t>
      </w:r>
    </w:p>
    <w:p w:rsidR="00DA414D" w:rsidRDefault="00DA414D" w:rsidP="00DA414D">
      <w:pPr>
        <w:widowControl w:val="0"/>
        <w:spacing w:after="240" w:line="320" w:lineRule="exact"/>
        <w:ind w:firstLine="0"/>
        <w:jc w:val="both"/>
      </w:pPr>
      <w:r>
        <w:t xml:space="preserve">a) </w:t>
      </w:r>
      <w:r w:rsidR="008E4F53">
        <w:t xml:space="preserve"> </w:t>
      </w:r>
      <w:r>
        <w:t>Find the reflection coefficient</w:t>
      </w:r>
      <w:r w:rsidR="00E10CC7">
        <w:t>s</w:t>
      </w:r>
      <w:r>
        <w:t xml:space="preserve"> </w:t>
      </w:r>
      <w:r w:rsidRPr="00F4662C">
        <w:rPr>
          <w:position w:val="-12"/>
        </w:rPr>
        <w:object w:dxaOrig="440" w:dyaOrig="360">
          <v:shape id="_x0000_i1026" type="#_x0000_t75" style="width:22.8pt;height:18pt" o:ole="">
            <v:imagedata r:id="rId22" o:title=""/>
          </v:shape>
          <o:OLEObject Type="Embed" ProgID="Equation.DSMT4" ShapeID="_x0000_i1026" DrawAspect="Content" ObjectID="_1700990871" r:id="rId23"/>
        </w:object>
      </w:r>
      <w:r w:rsidR="00E10CC7">
        <w:t xml:space="preserve"> and </w:t>
      </w:r>
      <w:r w:rsidR="00E10CC7" w:rsidRPr="00F4662C">
        <w:rPr>
          <w:position w:val="-12"/>
        </w:rPr>
        <w:object w:dxaOrig="400" w:dyaOrig="360">
          <v:shape id="_x0000_i1027" type="#_x0000_t75" style="width:21pt;height:18pt" o:ole="">
            <v:imagedata r:id="rId24" o:title=""/>
          </v:shape>
          <o:OLEObject Type="Embed" ProgID="Equation.DSMT4" ShapeID="_x0000_i1027" DrawAspect="Content" ObjectID="_1700990872" r:id="rId25"/>
        </w:object>
      </w:r>
      <w:r>
        <w:t xml:space="preserve">. </w:t>
      </w:r>
    </w:p>
    <w:p w:rsidR="00DA414D" w:rsidRDefault="00DA414D" w:rsidP="00DA414D">
      <w:pPr>
        <w:widowControl w:val="0"/>
        <w:spacing w:after="240" w:line="320" w:lineRule="exact"/>
        <w:ind w:left="270" w:hanging="270"/>
        <w:jc w:val="both"/>
      </w:pPr>
      <w:r>
        <w:t xml:space="preserve">b) </w:t>
      </w:r>
      <w:r w:rsidR="007F58BE">
        <w:t xml:space="preserve">Calculate the </w:t>
      </w:r>
      <w:r>
        <w:t xml:space="preserve">percentage of </w:t>
      </w:r>
      <w:r w:rsidR="007F58BE">
        <w:t xml:space="preserve">incident </w:t>
      </w:r>
      <w:r>
        <w:t xml:space="preserve">power </w:t>
      </w:r>
      <w:r w:rsidR="007F58BE">
        <w:t xml:space="preserve">density </w:t>
      </w:r>
      <w:r>
        <w:t xml:space="preserve">that is reflected from the </w:t>
      </w:r>
      <w:r w:rsidR="007F58BE">
        <w:t>puddle.</w:t>
      </w:r>
    </w:p>
    <w:p w:rsidR="00DA414D" w:rsidRDefault="00DA414D" w:rsidP="00DA414D">
      <w:pPr>
        <w:widowControl w:val="0"/>
        <w:spacing w:after="240" w:line="320" w:lineRule="exact"/>
        <w:ind w:left="270" w:hanging="270"/>
        <w:jc w:val="both"/>
      </w:pPr>
      <w:r>
        <w:t xml:space="preserve">c) </w:t>
      </w:r>
      <w:r w:rsidR="007F58BE">
        <w:t>The sunlight now passes through a Polaroid sunglass filter that blocks the TE</w:t>
      </w:r>
      <w:r w:rsidR="007F58BE" w:rsidRPr="007F58BE">
        <w:rPr>
          <w:i/>
          <w:vertAlign w:val="subscript"/>
        </w:rPr>
        <w:t>z</w:t>
      </w:r>
      <w:r w:rsidR="007F58BE">
        <w:t xml:space="preserve"> polarization</w:t>
      </w:r>
      <w:r w:rsidR="00D63EDC">
        <w:t xml:space="preserve"> and lets the TM</w:t>
      </w:r>
      <w:r w:rsidR="00D63EDC" w:rsidRPr="007F58BE">
        <w:rPr>
          <w:i/>
          <w:vertAlign w:val="subscript"/>
        </w:rPr>
        <w:t>z</w:t>
      </w:r>
      <w:r w:rsidR="00D63EDC">
        <w:t xml:space="preserve"> polarization go through</w:t>
      </w:r>
      <w:r w:rsidR="007F58BE">
        <w:t>. Calculate the percentage of incident power density that gets through the sunglasses.</w:t>
      </w: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E10CC7" w:rsidP="00E10CC7">
      <w:pPr>
        <w:pStyle w:val="MTDisplayEquation"/>
        <w:jc w:val="center"/>
      </w:pPr>
      <w:r w:rsidRPr="00E10CC7">
        <w:rPr>
          <w:noProof/>
        </w:rPr>
        <w:drawing>
          <wp:inline distT="0" distB="0" distL="0" distR="0">
            <wp:extent cx="3974874" cy="2567940"/>
            <wp:effectExtent l="0" t="0" r="6576" b="0"/>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srcRect/>
                    <a:stretch>
                      <a:fillRect/>
                    </a:stretch>
                  </pic:blipFill>
                  <pic:spPr bwMode="auto">
                    <a:xfrm>
                      <a:off x="0" y="0"/>
                      <a:ext cx="3974874" cy="2567940"/>
                    </a:xfrm>
                    <a:prstGeom prst="rect">
                      <a:avLst/>
                    </a:prstGeom>
                    <a:noFill/>
                    <a:ln w="9525">
                      <a:noFill/>
                      <a:miter lim="800000"/>
                      <a:headEnd/>
                      <a:tailEnd/>
                    </a:ln>
                  </pic:spPr>
                </pic:pic>
              </a:graphicData>
            </a:graphic>
          </wp:inline>
        </w:drawing>
      </w:r>
    </w:p>
    <w:p w:rsidR="00DA414D" w:rsidRDefault="00DA414D" w:rsidP="00E10CC7">
      <w:pPr>
        <w:pStyle w:val="MTDisplayEquation"/>
        <w:jc w:val="center"/>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ind w:firstLine="0"/>
        <w:rPr>
          <w:rFonts w:ascii="Arial" w:hAnsi="Arial" w:cs="Arial"/>
          <w:b/>
        </w:rPr>
      </w:pPr>
      <w:r w:rsidRPr="00CA42CD">
        <w:rPr>
          <w:rFonts w:ascii="Arial" w:hAnsi="Arial" w:cs="Arial"/>
          <w:b/>
        </w:rPr>
        <w:t xml:space="preserve">ROOM FOR WORK </w:t>
      </w:r>
    </w:p>
    <w:p w:rsidR="00DA414D" w:rsidRDefault="00DA414D" w:rsidP="00DA414D">
      <w:r>
        <w:br w:type="page"/>
      </w:r>
    </w:p>
    <w:p w:rsidR="00DA414D" w:rsidRDefault="00DA414D" w:rsidP="00DA414D">
      <w:pPr>
        <w:ind w:firstLine="0"/>
        <w:rPr>
          <w:rFonts w:ascii="Arial" w:hAnsi="Arial" w:cs="Arial"/>
          <w:b/>
        </w:rPr>
      </w:pPr>
      <w:r w:rsidRPr="00CA42CD">
        <w:rPr>
          <w:rFonts w:ascii="Arial" w:hAnsi="Arial" w:cs="Arial"/>
          <w:b/>
        </w:rPr>
        <w:lastRenderedPageBreak/>
        <w:t xml:space="preserve">ROOM FOR WORK </w:t>
      </w:r>
    </w:p>
    <w:p w:rsidR="00DA414D" w:rsidRDefault="00DA414D" w:rsidP="00DA414D">
      <w:r>
        <w:br w:type="page"/>
      </w:r>
    </w:p>
    <w:p w:rsidR="00DA414D" w:rsidRDefault="00DA414D" w:rsidP="00DA414D">
      <w:pPr>
        <w:pStyle w:val="MTDisplayEquation"/>
      </w:pPr>
      <w:r>
        <w:lastRenderedPageBreak/>
        <w:t>Problem 4 (2</w:t>
      </w:r>
      <w:r w:rsidR="008E4F53">
        <w:t>0</w:t>
      </w:r>
      <w:r>
        <w:t xml:space="preserve"> pts)</w:t>
      </w:r>
    </w:p>
    <w:p w:rsidR="00DA414D" w:rsidRDefault="00DA414D" w:rsidP="00DA414D">
      <w:pPr>
        <w:pStyle w:val="MTDisplayEquation"/>
      </w:pPr>
    </w:p>
    <w:p w:rsidR="00DA414D" w:rsidRDefault="00DA414D" w:rsidP="00DA414D">
      <w:pPr>
        <w:spacing w:line="320" w:lineRule="exact"/>
        <w:ind w:left="270" w:hanging="270"/>
        <w:jc w:val="both"/>
      </w:pPr>
      <w:r>
        <w:t xml:space="preserve">a) Design the dimensions </w:t>
      </w:r>
      <w:r w:rsidRPr="007810D3">
        <w:rPr>
          <w:i/>
        </w:rPr>
        <w:t>a</w:t>
      </w:r>
      <w:r>
        <w:t xml:space="preserve"> and </w:t>
      </w:r>
      <w:r w:rsidRPr="007810D3">
        <w:rPr>
          <w:i/>
        </w:rPr>
        <w:t>b</w:t>
      </w:r>
      <w:r>
        <w:t xml:space="preserve"> of an air-filled rectangular waveguide that is to be used for transmission of electromagnetic power at </w:t>
      </w:r>
      <w:r w:rsidR="00B06244">
        <w:t>12</w:t>
      </w:r>
      <w:r w:rsidR="0048101A">
        <w:t>.0</w:t>
      </w:r>
      <w:r>
        <w:t xml:space="preserve"> GHz. This frequency should be at the middle of the operating frequency band, which is the band over which only the TE</w:t>
      </w:r>
      <w:r w:rsidRPr="007810D3">
        <w:rPr>
          <w:vertAlign w:val="subscript"/>
        </w:rPr>
        <w:t>10</w:t>
      </w:r>
      <w:r>
        <w:t xml:space="preserve"> mode can propagate.  Choose the height </w:t>
      </w:r>
      <w:r w:rsidRPr="007810D3">
        <w:rPr>
          <w:i/>
        </w:rPr>
        <w:t>b</w:t>
      </w:r>
      <w:r>
        <w:t xml:space="preserve"> of the waveguide so that it can carry maximum power without sacrificing the bandwidth of the operating frequency band. </w:t>
      </w:r>
    </w:p>
    <w:p w:rsidR="00DA414D" w:rsidRDefault="00DA414D" w:rsidP="00DA414D">
      <w:pPr>
        <w:spacing w:line="320" w:lineRule="exact"/>
        <w:ind w:left="270" w:hanging="270"/>
        <w:jc w:val="both"/>
      </w:pPr>
    </w:p>
    <w:p w:rsidR="00DA414D" w:rsidRDefault="00DA414D" w:rsidP="00DA414D">
      <w:pPr>
        <w:spacing w:line="320" w:lineRule="exact"/>
        <w:ind w:left="270" w:hanging="270"/>
        <w:jc w:val="both"/>
      </w:pPr>
      <w:r>
        <w:t xml:space="preserve">b) An air-filled rectangular waveguide has </w:t>
      </w:r>
      <w:r w:rsidR="0048101A" w:rsidRPr="000A1294">
        <w:rPr>
          <w:position w:val="-6"/>
        </w:rPr>
        <w:object w:dxaOrig="740" w:dyaOrig="279">
          <v:shape id="_x0000_i1028" type="#_x0000_t75" style="width:37.8pt;height:13.8pt" o:ole="">
            <v:imagedata r:id="rId27" o:title=""/>
          </v:shape>
          <o:OLEObject Type="Embed" ProgID="Equation.DSMT4" ShapeID="_x0000_i1028" DrawAspect="Content" ObjectID="_1700990873" r:id="rId28"/>
        </w:object>
      </w:r>
      <w:r>
        <w:t xml:space="preserve"> [cm] and </w:t>
      </w:r>
      <w:r w:rsidRPr="000A1294">
        <w:rPr>
          <w:position w:val="-6"/>
        </w:rPr>
        <w:object w:dxaOrig="720" w:dyaOrig="279">
          <v:shape id="_x0000_i1029" type="#_x0000_t75" style="width:36pt;height:13.8pt" o:ole="">
            <v:imagedata r:id="rId29" o:title=""/>
          </v:shape>
          <o:OLEObject Type="Embed" ProgID="Equation.DSMT4" ShapeID="_x0000_i1029" DrawAspect="Content" ObjectID="_1700990874" r:id="rId30"/>
        </w:object>
      </w:r>
      <w:r>
        <w:t xml:space="preserve"> [cm]. At </w:t>
      </w:r>
      <w:r w:rsidR="00D456FE">
        <w:t>5</w:t>
      </w:r>
      <w:r>
        <w:t>.0 GHz, find the attenuation of the TE</w:t>
      </w:r>
      <w:r w:rsidRPr="000A1294">
        <w:rPr>
          <w:vertAlign w:val="subscript"/>
        </w:rPr>
        <w:t>10</w:t>
      </w:r>
      <w:r>
        <w:t xml:space="preserve"> mode in dB after a distance of 10 cm in the </w:t>
      </w:r>
      <w:r w:rsidRPr="00CD1207">
        <w:rPr>
          <w:i/>
        </w:rPr>
        <w:t>z</w:t>
      </w:r>
      <w:r>
        <w:t xml:space="preserve"> direction. </w:t>
      </w:r>
    </w:p>
    <w:p w:rsidR="00DA414D" w:rsidRDefault="00DA414D" w:rsidP="00DA414D">
      <w:pPr>
        <w:widowControl w:val="0"/>
        <w:spacing w:after="240" w:line="320" w:lineRule="exact"/>
        <w:ind w:firstLine="0"/>
        <w:jc w:val="both"/>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ind w:firstLine="0"/>
        <w:rPr>
          <w:rFonts w:ascii="Arial" w:hAnsi="Arial" w:cs="Arial"/>
          <w:bCs/>
          <w:sz w:val="28"/>
        </w:rPr>
      </w:pPr>
      <w:r>
        <w:br w:type="page"/>
      </w:r>
    </w:p>
    <w:p w:rsidR="00DA414D" w:rsidRDefault="00DA414D" w:rsidP="00DA414D">
      <w:pPr>
        <w:ind w:firstLine="0"/>
        <w:rPr>
          <w:rFonts w:ascii="Arial" w:hAnsi="Arial" w:cs="Arial"/>
          <w:b/>
        </w:rPr>
      </w:pPr>
      <w:r w:rsidRPr="00CA42CD">
        <w:rPr>
          <w:rFonts w:ascii="Arial" w:hAnsi="Arial" w:cs="Arial"/>
          <w:b/>
        </w:rPr>
        <w:lastRenderedPageBreak/>
        <w:t xml:space="preserve">ROOM FOR WORK </w:t>
      </w:r>
    </w:p>
    <w:p w:rsidR="00DA414D" w:rsidRDefault="00DA414D" w:rsidP="00DA414D">
      <w:pPr>
        <w:ind w:firstLine="0"/>
        <w:rPr>
          <w:rFonts w:ascii="Arial" w:hAnsi="Arial" w:cs="Arial"/>
          <w:b/>
        </w:rPr>
      </w:pPr>
      <w:r>
        <w:rPr>
          <w:rFonts w:ascii="Arial" w:hAnsi="Arial" w:cs="Arial"/>
          <w:b/>
        </w:rPr>
        <w:br w:type="page"/>
      </w:r>
    </w:p>
    <w:p w:rsidR="000F44A2" w:rsidRDefault="00DA414D" w:rsidP="00DA414D">
      <w:pPr>
        <w:ind w:firstLine="0"/>
        <w:rPr>
          <w:rFonts w:ascii="Arial" w:hAnsi="Arial" w:cs="Arial"/>
          <w:b/>
        </w:rPr>
      </w:pPr>
      <w:r w:rsidRPr="00CA42CD">
        <w:rPr>
          <w:rFonts w:ascii="Arial" w:hAnsi="Arial" w:cs="Arial"/>
          <w:b/>
        </w:rPr>
        <w:lastRenderedPageBreak/>
        <w:t xml:space="preserve">ROOM FOR WORK </w:t>
      </w:r>
    </w:p>
    <w:p w:rsidR="000F44A2" w:rsidRDefault="000F44A2" w:rsidP="000F44A2">
      <w:r>
        <w:br w:type="page"/>
      </w:r>
    </w:p>
    <w:p w:rsidR="000F44A2" w:rsidRDefault="000F44A2" w:rsidP="000F44A2">
      <w:pPr>
        <w:pStyle w:val="MTDisplayEquation"/>
      </w:pPr>
      <w:r>
        <w:lastRenderedPageBreak/>
        <w:t>Problem 5 (2</w:t>
      </w:r>
      <w:r w:rsidR="001A2D04">
        <w:t>0</w:t>
      </w:r>
      <w:r>
        <w:t xml:space="preserve"> pts)</w:t>
      </w:r>
      <w:r w:rsidR="00A306F7">
        <w:t xml:space="preserve"> </w:t>
      </w:r>
    </w:p>
    <w:p w:rsidR="000F44A2" w:rsidRDefault="000F44A2" w:rsidP="000F44A2">
      <w:pPr>
        <w:pStyle w:val="MTDisplayEquation"/>
      </w:pPr>
    </w:p>
    <w:p w:rsidR="008E2329" w:rsidRDefault="001A2D04" w:rsidP="000F44A2">
      <w:pPr>
        <w:widowControl w:val="0"/>
        <w:spacing w:after="240" w:line="320" w:lineRule="exact"/>
        <w:ind w:firstLine="0"/>
        <w:jc w:val="both"/>
      </w:pPr>
      <w:r>
        <w:t xml:space="preserve">A GPS satellite </w:t>
      </w:r>
      <w:r w:rsidR="000F44A2">
        <w:t xml:space="preserve">is orbiting the earth at an altitude of </w:t>
      </w:r>
      <w:r>
        <w:t>18,000</w:t>
      </w:r>
      <w:r w:rsidR="000F44A2">
        <w:t xml:space="preserve"> [km]. Onboard the </w:t>
      </w:r>
      <w:r>
        <w:t>satellite</w:t>
      </w:r>
      <w:r w:rsidR="000F44A2">
        <w:t xml:space="preserve"> is a antenna with a gain of </w:t>
      </w:r>
      <w:r>
        <w:t>13 dB</w:t>
      </w:r>
      <w:r w:rsidR="00F0579F">
        <w:t xml:space="preserve"> (</w:t>
      </w:r>
      <w:r w:rsidR="00F0579F" w:rsidRPr="00F0579F">
        <w:rPr>
          <w:i/>
        </w:rPr>
        <w:t>G</w:t>
      </w:r>
      <w:r w:rsidR="00F0579F">
        <w:t xml:space="preserve"> = 19.953)</w:t>
      </w:r>
      <w:r>
        <w:t xml:space="preserve">. The </w:t>
      </w:r>
      <w:r w:rsidR="008E2329">
        <w:t xml:space="preserve">antenna is </w:t>
      </w:r>
      <w:r w:rsidR="00607CCB">
        <w:t xml:space="preserve">being </w:t>
      </w:r>
      <w:r w:rsidR="006E57DA">
        <w:t xml:space="preserve">fed an </w:t>
      </w:r>
      <w:r w:rsidR="008E2329">
        <w:t>input power of 50 watts</w:t>
      </w:r>
      <w:r w:rsidR="00F46649">
        <w:t xml:space="preserve"> from the power amplifier</w:t>
      </w:r>
      <w:r w:rsidR="008E2329">
        <w:t xml:space="preserve">. </w:t>
      </w:r>
      <w:r>
        <w:t xml:space="preserve"> </w:t>
      </w:r>
    </w:p>
    <w:p w:rsidR="000F44A2" w:rsidRDefault="008E2329" w:rsidP="008E2329">
      <w:pPr>
        <w:widowControl w:val="0"/>
        <w:spacing w:after="240" w:line="320" w:lineRule="exact"/>
        <w:ind w:left="270" w:hanging="270"/>
        <w:jc w:val="both"/>
      </w:pPr>
      <w:r>
        <w:t>a) Calculate the power density in [W/m</w:t>
      </w:r>
      <w:r w:rsidRPr="008E2329">
        <w:rPr>
          <w:vertAlign w:val="superscript"/>
        </w:rPr>
        <w:t>2</w:t>
      </w:r>
      <w:r>
        <w:t xml:space="preserve">] that a user on the earth below sees coming from the satellite.  </w:t>
      </w:r>
    </w:p>
    <w:p w:rsidR="008E2329" w:rsidRDefault="008E2329" w:rsidP="008E2329">
      <w:pPr>
        <w:widowControl w:val="0"/>
        <w:spacing w:after="240" w:line="320" w:lineRule="exact"/>
        <w:ind w:left="270" w:hanging="270"/>
        <w:jc w:val="both"/>
      </w:pPr>
      <w:r>
        <w:t>b) Assume that the incident power density from the GPS satellite is now 1.0</w:t>
      </w:r>
      <w:r>
        <w:sym w:font="Symbol" w:char="F0B4"/>
      </w:r>
      <w:r>
        <w:t>10</w:t>
      </w:r>
      <w:r w:rsidRPr="008E2329">
        <w:rPr>
          <w:vertAlign w:val="superscript"/>
        </w:rPr>
        <w:t>-13</w:t>
      </w:r>
      <w:r>
        <w:t xml:space="preserve"> [W/m</w:t>
      </w:r>
      <w:r w:rsidRPr="008E2329">
        <w:rPr>
          <w:vertAlign w:val="superscript"/>
        </w:rPr>
        <w:t>2</w:t>
      </w:r>
      <w:r>
        <w:t>]. The signal is being picked up by a</w:t>
      </w:r>
      <w:r w:rsidR="006E57DA">
        <w:t xml:space="preserve"> receive</w:t>
      </w:r>
      <w:r w:rsidR="00607CCB">
        <w:t xml:space="preserve"> antenna</w:t>
      </w:r>
      <w:r>
        <w:t xml:space="preserve"> </w:t>
      </w:r>
      <w:r w:rsidR="00607CCB">
        <w:t xml:space="preserve">at the GPS </w:t>
      </w:r>
      <w:r>
        <w:t xml:space="preserve">frequency of 1.575 GHz. </w:t>
      </w:r>
      <w:r w:rsidR="00607CCB">
        <w:t xml:space="preserve">The </w:t>
      </w:r>
      <w:r w:rsidR="006E57DA">
        <w:t xml:space="preserve">receive </w:t>
      </w:r>
      <w:r w:rsidR="00607CCB">
        <w:t>antenna has a gain of 6 dB</w:t>
      </w:r>
      <w:r w:rsidR="00F0579F">
        <w:t xml:space="preserve"> (</w:t>
      </w:r>
      <w:r w:rsidR="00F0579F" w:rsidRPr="00F0579F">
        <w:rPr>
          <w:i/>
        </w:rPr>
        <w:t>G</w:t>
      </w:r>
      <w:r w:rsidR="00F0579F">
        <w:t xml:space="preserve"> = 3.981)</w:t>
      </w:r>
      <w:r w:rsidR="00607CCB">
        <w:t xml:space="preserve">. </w:t>
      </w:r>
      <w:r>
        <w:t xml:space="preserve">The </w:t>
      </w:r>
      <w:r w:rsidR="00607CCB">
        <w:t>receive</w:t>
      </w:r>
      <w:r>
        <w:t xml:space="preserve"> antenna is connected to a receiver that </w:t>
      </w:r>
      <w:r w:rsidR="00F46649">
        <w:t>is</w:t>
      </w:r>
      <w:r>
        <w:t xml:space="preserve"> a conjugate matched load. How much power </w:t>
      </w:r>
      <w:r w:rsidR="006E57DA">
        <w:t xml:space="preserve">(in watts) </w:t>
      </w:r>
      <w:r>
        <w:t xml:space="preserve">will be picked up by the receiver? </w:t>
      </w:r>
    </w:p>
    <w:p w:rsidR="000F44A2" w:rsidRDefault="000F44A2" w:rsidP="000F44A2">
      <w:pPr>
        <w:widowControl w:val="0"/>
        <w:spacing w:after="240" w:line="320" w:lineRule="exact"/>
        <w:ind w:firstLine="0"/>
        <w:jc w:val="both"/>
      </w:pPr>
    </w:p>
    <w:p w:rsidR="000F44A2" w:rsidRDefault="00CA332A" w:rsidP="000F44A2">
      <w:pPr>
        <w:pStyle w:val="MTDisplayEquation"/>
      </w:pPr>
      <w:r w:rsidRPr="00CA332A">
        <w:rPr>
          <w:noProof/>
        </w:rPr>
        <w:drawing>
          <wp:inline distT="0" distB="0" distL="0" distR="0">
            <wp:extent cx="2068830" cy="2872740"/>
            <wp:effectExtent l="19050" t="0" r="762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stretch>
                      <a:fillRect/>
                    </a:stretch>
                  </pic:blipFill>
                  <pic:spPr>
                    <a:xfrm>
                      <a:off x="0" y="0"/>
                      <a:ext cx="2068830" cy="2872740"/>
                    </a:xfrm>
                    <a:prstGeom prst="rect">
                      <a:avLst/>
                    </a:prstGeom>
                  </pic:spPr>
                </pic:pic>
              </a:graphicData>
            </a:graphic>
          </wp:inline>
        </w:drawing>
      </w:r>
    </w:p>
    <w:p w:rsidR="000F44A2" w:rsidRDefault="004E0D4B" w:rsidP="000F44A2">
      <w:pPr>
        <w:pStyle w:val="MTDisplayEquation"/>
      </w:pPr>
      <w:r>
        <w:rPr>
          <w:noProof/>
        </w:rPr>
        <w:pict>
          <v:shapetype id="_x0000_t202" coordsize="21600,21600" o:spt="202" path="m,l,21600r21600,l21600,xe">
            <v:stroke joinstyle="miter"/>
            <v:path gradientshapeok="t" o:connecttype="rect"/>
          </v:shapetype>
          <v:shape id="_x0000_s1143" type="#_x0000_t202" style="position:absolute;margin-left:13.2pt;margin-top:7.3pt;width:138pt;height:22.8pt;z-index:251743232" stroked="f">
            <v:textbox>
              <w:txbxContent>
                <w:p w:rsidR="000F44A2" w:rsidRPr="006F3016" w:rsidRDefault="00A45CE7" w:rsidP="000F44A2">
                  <w:pPr>
                    <w:ind w:firstLine="0"/>
                    <w:jc w:val="center"/>
                    <w:rPr>
                      <w:rFonts w:ascii="Arial" w:hAnsi="Arial" w:cs="Arial"/>
                    </w:rPr>
                  </w:pPr>
                  <w:r>
                    <w:rPr>
                      <w:rFonts w:ascii="Arial" w:hAnsi="Arial" w:cs="Arial"/>
                    </w:rPr>
                    <w:t xml:space="preserve">GPS satellite </w:t>
                  </w:r>
                  <w:r w:rsidR="000F44A2">
                    <w:rPr>
                      <w:rFonts w:ascii="Arial" w:hAnsi="Arial" w:cs="Arial"/>
                    </w:rPr>
                    <w:t>antenna on earth</w:t>
                  </w:r>
                </w:p>
              </w:txbxContent>
            </v:textbox>
          </v:shape>
        </w:pict>
      </w:r>
    </w:p>
    <w:p w:rsidR="000F44A2" w:rsidRDefault="000F44A2" w:rsidP="000F44A2">
      <w:pPr>
        <w:pStyle w:val="MTDisplayEquation"/>
      </w:pPr>
    </w:p>
    <w:p w:rsidR="00A45CE7" w:rsidRDefault="00A45CE7">
      <w:pPr>
        <w:ind w:firstLine="0"/>
        <w:rPr>
          <w:rFonts w:ascii="Arial" w:hAnsi="Arial" w:cs="Arial"/>
          <w:b/>
          <w:bCs/>
          <w:szCs w:val="24"/>
        </w:rPr>
      </w:pPr>
      <w:r>
        <w:rPr>
          <w:b/>
          <w:szCs w:val="24"/>
        </w:rPr>
        <w:br w:type="page"/>
      </w:r>
    </w:p>
    <w:p w:rsidR="000F44A2" w:rsidRPr="009457E0" w:rsidRDefault="000F44A2" w:rsidP="000F44A2">
      <w:pPr>
        <w:pStyle w:val="MTDisplayEquation"/>
        <w:rPr>
          <w:b/>
          <w:sz w:val="24"/>
          <w:szCs w:val="24"/>
        </w:rPr>
      </w:pPr>
      <w:r w:rsidRPr="009457E0">
        <w:rPr>
          <w:b/>
          <w:sz w:val="24"/>
          <w:szCs w:val="24"/>
        </w:rPr>
        <w:lastRenderedPageBreak/>
        <w:t xml:space="preserve">ROOM FOR WORK </w:t>
      </w:r>
    </w:p>
    <w:p w:rsidR="000F44A2" w:rsidRPr="009457E0" w:rsidRDefault="000F44A2" w:rsidP="000F44A2">
      <w:pPr>
        <w:ind w:firstLine="0"/>
        <w:rPr>
          <w:rFonts w:ascii="Arial" w:hAnsi="Arial" w:cs="Arial"/>
          <w:b/>
          <w:bCs/>
          <w:sz w:val="28"/>
        </w:rPr>
      </w:pPr>
      <w:r w:rsidRPr="009457E0">
        <w:rPr>
          <w:b/>
        </w:rPr>
        <w:br w:type="page"/>
      </w:r>
    </w:p>
    <w:p w:rsidR="000F44A2" w:rsidRDefault="000F44A2" w:rsidP="000F44A2">
      <w:pPr>
        <w:ind w:firstLine="0"/>
        <w:rPr>
          <w:rFonts w:ascii="Arial" w:hAnsi="Arial" w:cs="Arial"/>
          <w:b/>
        </w:rPr>
      </w:pPr>
      <w:r w:rsidRPr="00CA42CD">
        <w:rPr>
          <w:rFonts w:ascii="Arial" w:hAnsi="Arial" w:cs="Arial"/>
          <w:b/>
        </w:rPr>
        <w:lastRenderedPageBreak/>
        <w:t xml:space="preserve">ROOM FOR WORK </w:t>
      </w:r>
    </w:p>
    <w:p w:rsidR="000F44A2" w:rsidRDefault="000F44A2" w:rsidP="000F44A2">
      <w:pPr>
        <w:ind w:firstLine="0"/>
        <w:rPr>
          <w:rFonts w:ascii="Arial" w:hAnsi="Arial" w:cs="Arial"/>
          <w:b/>
        </w:rPr>
      </w:pPr>
    </w:p>
    <w:p w:rsidR="00DA414D" w:rsidRPr="00CA42CD" w:rsidRDefault="00DA414D" w:rsidP="00DA414D">
      <w:pPr>
        <w:ind w:firstLine="0"/>
        <w:rPr>
          <w:rFonts w:ascii="Arial" w:hAnsi="Arial" w:cs="Arial"/>
          <w:b/>
        </w:rPr>
      </w:pPr>
    </w:p>
    <w:p w:rsidR="00DA414D" w:rsidRPr="00CA42CD" w:rsidRDefault="00DA414D" w:rsidP="00DA414D">
      <w:pPr>
        <w:ind w:firstLine="0"/>
        <w:rPr>
          <w:rFonts w:ascii="Arial" w:hAnsi="Arial" w:cs="Arial"/>
          <w:b/>
        </w:rPr>
      </w:pPr>
    </w:p>
    <w:p w:rsidR="00DA414D" w:rsidRDefault="00DA414D" w:rsidP="00DA414D">
      <w:pPr>
        <w:pStyle w:val="MTDisplayEquation"/>
      </w:pPr>
    </w:p>
    <w:p w:rsidR="00DA414D" w:rsidRPr="00CA42CD" w:rsidRDefault="00DA414D" w:rsidP="00DA414D">
      <w:pPr>
        <w:ind w:firstLine="0"/>
        <w:rPr>
          <w:rFonts w:ascii="Arial" w:hAnsi="Arial" w:cs="Arial"/>
          <w:b/>
        </w:rPr>
      </w:pPr>
    </w:p>
    <w:p w:rsidR="00DA414D" w:rsidRPr="00CA42CD" w:rsidRDefault="00DA414D" w:rsidP="00DA414D">
      <w:pPr>
        <w:ind w:firstLine="0"/>
        <w:rPr>
          <w:rFonts w:ascii="Arial" w:hAnsi="Arial" w:cs="Arial"/>
          <w:b/>
        </w:rPr>
      </w:pPr>
    </w:p>
    <w:p w:rsidR="00DA414D" w:rsidRDefault="00DA414D" w:rsidP="00DA414D">
      <w:pPr>
        <w:pStyle w:val="MTDisplayEquation"/>
      </w:pPr>
    </w:p>
    <w:p w:rsidR="001604CD" w:rsidRPr="00BB3D4D" w:rsidRDefault="001604CD" w:rsidP="001604CD">
      <w:pPr>
        <w:ind w:firstLine="0"/>
        <w:rPr>
          <w:rFonts w:ascii="Arial" w:hAnsi="Arial" w:cs="Arial"/>
          <w:b/>
        </w:rPr>
      </w:pPr>
    </w:p>
    <w:p w:rsidR="00201EFE" w:rsidRPr="00EE1080" w:rsidRDefault="00201EFE">
      <w:pPr>
        <w:ind w:firstLine="0"/>
        <w:rPr>
          <w:rFonts w:ascii="Arial" w:hAnsi="Arial" w:cs="Arial"/>
          <w:b/>
        </w:rPr>
      </w:pPr>
    </w:p>
    <w:sectPr w:rsidR="00201EFE" w:rsidRPr="00EE1080" w:rsidSect="000D0ED1">
      <w:footerReference w:type="even" r:id="rId32"/>
      <w:footerReference w:type="default" r:id="rId33"/>
      <w:pgSz w:w="12240" w:h="15840"/>
      <w:pgMar w:top="1440" w:right="1440" w:bottom="1440" w:left="1440" w:header="720" w:footer="10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A25" w:rsidRDefault="007C6A25">
      <w:r>
        <w:separator/>
      </w:r>
    </w:p>
  </w:endnote>
  <w:endnote w:type="continuationSeparator" w:id="0">
    <w:p w:rsidR="007C6A25" w:rsidRDefault="007C6A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25" w:rsidRDefault="004E0D4B">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DF2017">
      <w:rPr>
        <w:rStyle w:val="PageNumber"/>
        <w:noProof/>
      </w:rPr>
      <w:t>4</w:t>
    </w:r>
    <w:r>
      <w:rPr>
        <w:rStyle w:val="PageNumber"/>
      </w:rPr>
      <w:fldChar w:fldCharType="end"/>
    </w:r>
  </w:p>
  <w:p w:rsidR="00F67A25" w:rsidRDefault="00F67A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25" w:rsidRDefault="004E0D4B">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EA09CF">
      <w:rPr>
        <w:rStyle w:val="PageNumber"/>
        <w:noProof/>
      </w:rPr>
      <w:t>16</w:t>
    </w:r>
    <w:r>
      <w:rPr>
        <w:rStyle w:val="PageNumber"/>
      </w:rPr>
      <w:fldChar w:fldCharType="end"/>
    </w:r>
  </w:p>
  <w:p w:rsidR="00F67A25" w:rsidRDefault="00F67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A25" w:rsidRDefault="007C6A25">
      <w:r>
        <w:separator/>
      </w:r>
    </w:p>
  </w:footnote>
  <w:footnote w:type="continuationSeparator" w:id="0">
    <w:p w:rsidR="007C6A25" w:rsidRDefault="007C6A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26C6"/>
    <w:multiLevelType w:val="singleLevel"/>
    <w:tmpl w:val="7BD667E8"/>
    <w:lvl w:ilvl="0">
      <w:start w:val="1"/>
      <w:numFmt w:val="lowerLetter"/>
      <w:lvlText w:val="%1)"/>
      <w:lvlJc w:val="left"/>
      <w:pPr>
        <w:tabs>
          <w:tab w:val="num" w:pos="360"/>
        </w:tabs>
        <w:ind w:left="360" w:hanging="360"/>
      </w:pPr>
      <w:rPr>
        <w:rFonts w:hint="default"/>
      </w:rPr>
    </w:lvl>
  </w:abstractNum>
  <w:abstractNum w:abstractNumId="1">
    <w:nsid w:val="11290D14"/>
    <w:multiLevelType w:val="singleLevel"/>
    <w:tmpl w:val="B8B6C666"/>
    <w:lvl w:ilvl="0">
      <w:start w:val="1"/>
      <w:numFmt w:val="lowerLetter"/>
      <w:lvlText w:val="%1)"/>
      <w:lvlJc w:val="left"/>
      <w:pPr>
        <w:tabs>
          <w:tab w:val="num" w:pos="360"/>
        </w:tabs>
        <w:ind w:left="360" w:hanging="360"/>
      </w:pPr>
      <w:rPr>
        <w:b w:val="0"/>
        <w:i w:val="0"/>
      </w:rPr>
    </w:lvl>
  </w:abstractNum>
  <w:abstractNum w:abstractNumId="2">
    <w:nsid w:val="12D117B6"/>
    <w:multiLevelType w:val="hybridMultilevel"/>
    <w:tmpl w:val="F668B024"/>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ED5BE9"/>
    <w:multiLevelType w:val="hybridMultilevel"/>
    <w:tmpl w:val="9926E28E"/>
    <w:lvl w:ilvl="0" w:tplc="4B94D4A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C6772"/>
    <w:multiLevelType w:val="hybridMultilevel"/>
    <w:tmpl w:val="8E5610CE"/>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0A3F61"/>
    <w:multiLevelType w:val="hybridMultilevel"/>
    <w:tmpl w:val="7CB48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4C5515B"/>
    <w:multiLevelType w:val="singleLevel"/>
    <w:tmpl w:val="04090019"/>
    <w:lvl w:ilvl="0">
      <w:start w:val="1"/>
      <w:numFmt w:val="lowerLetter"/>
      <w:lvlText w:val="(%1)"/>
      <w:lvlJc w:val="left"/>
      <w:pPr>
        <w:tabs>
          <w:tab w:val="num" w:pos="360"/>
        </w:tabs>
        <w:ind w:left="360" w:hanging="360"/>
      </w:pPr>
    </w:lvl>
  </w:abstractNum>
  <w:abstractNum w:abstractNumId="7">
    <w:nsid w:val="2A497903"/>
    <w:multiLevelType w:val="singleLevel"/>
    <w:tmpl w:val="5B9C0266"/>
    <w:lvl w:ilvl="0">
      <w:start w:val="1"/>
      <w:numFmt w:val="decimal"/>
      <w:lvlText w:val="%1)"/>
      <w:lvlJc w:val="left"/>
      <w:pPr>
        <w:tabs>
          <w:tab w:val="num" w:pos="360"/>
        </w:tabs>
        <w:ind w:left="360" w:hanging="360"/>
      </w:pPr>
      <w:rPr>
        <w:rFonts w:hint="default"/>
      </w:rPr>
    </w:lvl>
  </w:abstractNum>
  <w:abstractNum w:abstractNumId="8">
    <w:nsid w:val="2FB97AD6"/>
    <w:multiLevelType w:val="singleLevel"/>
    <w:tmpl w:val="0409000F"/>
    <w:lvl w:ilvl="0">
      <w:start w:val="1"/>
      <w:numFmt w:val="decimal"/>
      <w:lvlText w:val="%1."/>
      <w:legacy w:legacy="1" w:legacySpace="0" w:legacyIndent="360"/>
      <w:lvlJc w:val="left"/>
      <w:pPr>
        <w:ind w:left="360" w:hanging="360"/>
      </w:pPr>
    </w:lvl>
  </w:abstractNum>
  <w:abstractNum w:abstractNumId="9">
    <w:nsid w:val="313C0F86"/>
    <w:multiLevelType w:val="singleLevel"/>
    <w:tmpl w:val="B8B6C666"/>
    <w:lvl w:ilvl="0">
      <w:start w:val="1"/>
      <w:numFmt w:val="lowerLetter"/>
      <w:lvlText w:val="%1)"/>
      <w:lvlJc w:val="left"/>
      <w:pPr>
        <w:tabs>
          <w:tab w:val="num" w:pos="360"/>
        </w:tabs>
        <w:ind w:left="360" w:hanging="360"/>
      </w:pPr>
      <w:rPr>
        <w:b w:val="0"/>
        <w:i w:val="0"/>
      </w:rPr>
    </w:lvl>
  </w:abstractNum>
  <w:abstractNum w:abstractNumId="10">
    <w:nsid w:val="316F27B9"/>
    <w:multiLevelType w:val="singleLevel"/>
    <w:tmpl w:val="0409000F"/>
    <w:lvl w:ilvl="0">
      <w:start w:val="1"/>
      <w:numFmt w:val="decimal"/>
      <w:lvlText w:val="%1."/>
      <w:lvlJc w:val="left"/>
      <w:pPr>
        <w:tabs>
          <w:tab w:val="num" w:pos="360"/>
        </w:tabs>
        <w:ind w:left="360" w:hanging="360"/>
      </w:pPr>
    </w:lvl>
  </w:abstractNum>
  <w:abstractNum w:abstractNumId="11">
    <w:nsid w:val="31874F3F"/>
    <w:multiLevelType w:val="hybridMultilevel"/>
    <w:tmpl w:val="BE40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1A7363"/>
    <w:multiLevelType w:val="singleLevel"/>
    <w:tmpl w:val="C7D4ADBA"/>
    <w:lvl w:ilvl="0">
      <w:start w:val="1"/>
      <w:numFmt w:val="lowerLetter"/>
      <w:lvlText w:val="(%1)"/>
      <w:lvlJc w:val="left"/>
      <w:pPr>
        <w:tabs>
          <w:tab w:val="num" w:pos="360"/>
        </w:tabs>
        <w:ind w:left="360" w:hanging="360"/>
      </w:pPr>
      <w:rPr>
        <w:rFonts w:hint="default"/>
      </w:rPr>
    </w:lvl>
  </w:abstractNum>
  <w:abstractNum w:abstractNumId="13">
    <w:nsid w:val="3CC1727A"/>
    <w:multiLevelType w:val="singleLevel"/>
    <w:tmpl w:val="E124BDE0"/>
    <w:lvl w:ilvl="0">
      <w:start w:val="1"/>
      <w:numFmt w:val="decimal"/>
      <w:lvlText w:val="%1."/>
      <w:lvlJc w:val="left"/>
      <w:pPr>
        <w:tabs>
          <w:tab w:val="num" w:pos="-180"/>
        </w:tabs>
        <w:ind w:left="-180" w:hanging="360"/>
      </w:pPr>
      <w:rPr>
        <w:rFonts w:hint="default"/>
      </w:rPr>
    </w:lvl>
  </w:abstractNum>
  <w:abstractNum w:abstractNumId="14">
    <w:nsid w:val="41CB5AFB"/>
    <w:multiLevelType w:val="hybridMultilevel"/>
    <w:tmpl w:val="4AE6E458"/>
    <w:lvl w:ilvl="0" w:tplc="9370B0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5F1A34"/>
    <w:multiLevelType w:val="hybridMultilevel"/>
    <w:tmpl w:val="F3D84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D3B4305"/>
    <w:multiLevelType w:val="singleLevel"/>
    <w:tmpl w:val="BC080434"/>
    <w:lvl w:ilvl="0">
      <w:start w:val="1"/>
      <w:numFmt w:val="lowerLetter"/>
      <w:lvlText w:val="%1."/>
      <w:lvlJc w:val="left"/>
      <w:pPr>
        <w:tabs>
          <w:tab w:val="num" w:pos="1080"/>
        </w:tabs>
        <w:ind w:left="1080" w:hanging="360"/>
      </w:pPr>
      <w:rPr>
        <w:b/>
        <w:i w:val="0"/>
      </w:rPr>
    </w:lvl>
  </w:abstractNum>
  <w:abstractNum w:abstractNumId="17">
    <w:nsid w:val="71F065E8"/>
    <w:multiLevelType w:val="hybridMultilevel"/>
    <w:tmpl w:val="C41E6678"/>
    <w:lvl w:ilvl="0" w:tplc="3DEE4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8"/>
    <w:lvlOverride w:ilvl="0">
      <w:lvl w:ilvl="0">
        <w:start w:val="1"/>
        <w:numFmt w:val="decimal"/>
        <w:lvlText w:val="%1."/>
        <w:legacy w:legacy="1" w:legacySpace="0" w:legacyIndent="360"/>
        <w:lvlJc w:val="left"/>
        <w:pPr>
          <w:ind w:left="360" w:hanging="360"/>
        </w:pPr>
      </w:lvl>
    </w:lvlOverride>
  </w:num>
  <w:num w:numId="3">
    <w:abstractNumId w:val="8"/>
    <w:lvlOverride w:ilvl="0">
      <w:lvl w:ilvl="0">
        <w:start w:val="1"/>
        <w:numFmt w:val="decimal"/>
        <w:lvlText w:val="%1."/>
        <w:lvlJc w:val="left"/>
        <w:pPr>
          <w:tabs>
            <w:tab w:val="num" w:pos="360"/>
          </w:tabs>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6"/>
  </w:num>
  <w:num w:numId="6">
    <w:abstractNumId w:val="13"/>
  </w:num>
  <w:num w:numId="7">
    <w:abstractNumId w:val="16"/>
  </w:num>
  <w:num w:numId="8">
    <w:abstractNumId w:val="1"/>
  </w:num>
  <w:num w:numId="9">
    <w:abstractNumId w:val="10"/>
  </w:num>
  <w:num w:numId="10">
    <w:abstractNumId w:val="9"/>
  </w:num>
  <w:num w:numId="11">
    <w:abstractNumId w:val="0"/>
  </w:num>
  <w:num w:numId="12">
    <w:abstractNumId w:val="7"/>
  </w:num>
  <w:num w:numId="13">
    <w:abstractNumId w:val="12"/>
  </w:num>
  <w:num w:numId="14">
    <w:abstractNumId w:val="14"/>
  </w:num>
  <w:num w:numId="15">
    <w:abstractNumId w:val="15"/>
  </w:num>
  <w:num w:numId="16">
    <w:abstractNumId w:val="17"/>
  </w:num>
  <w:num w:numId="17">
    <w:abstractNumId w:val="2"/>
  </w:num>
  <w:num w:numId="18">
    <w:abstractNumId w:val="4"/>
  </w:num>
  <w:num w:numId="19">
    <w:abstractNumId w:val="3"/>
  </w:num>
  <w:num w:numId="20">
    <w:abstractNumId w:val="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7410" fillcolor="white">
      <v:fill color="white"/>
      <o:colormru v:ext="edit" colors="#fc0"/>
    </o:shapedefaults>
  </w:hdrShapeDefaults>
  <w:footnotePr>
    <w:footnote w:id="-1"/>
    <w:footnote w:id="0"/>
  </w:footnotePr>
  <w:endnotePr>
    <w:endnote w:id="-1"/>
    <w:endnote w:id="0"/>
  </w:endnotePr>
  <w:compat/>
  <w:rsids>
    <w:rsidRoot w:val="00C56C74"/>
    <w:rsid w:val="0000286E"/>
    <w:rsid w:val="00002960"/>
    <w:rsid w:val="00021E4F"/>
    <w:rsid w:val="00027633"/>
    <w:rsid w:val="00034B1C"/>
    <w:rsid w:val="000437C4"/>
    <w:rsid w:val="00047D15"/>
    <w:rsid w:val="00061A0B"/>
    <w:rsid w:val="000637DD"/>
    <w:rsid w:val="00065326"/>
    <w:rsid w:val="00071632"/>
    <w:rsid w:val="0008554E"/>
    <w:rsid w:val="000955E8"/>
    <w:rsid w:val="000A44D3"/>
    <w:rsid w:val="000A4575"/>
    <w:rsid w:val="000B7460"/>
    <w:rsid w:val="000B79A1"/>
    <w:rsid w:val="000D0ED1"/>
    <w:rsid w:val="000E2556"/>
    <w:rsid w:val="000E6390"/>
    <w:rsid w:val="000F44A2"/>
    <w:rsid w:val="000F78B2"/>
    <w:rsid w:val="00102F16"/>
    <w:rsid w:val="001262B9"/>
    <w:rsid w:val="0015119C"/>
    <w:rsid w:val="001537E1"/>
    <w:rsid w:val="00153F28"/>
    <w:rsid w:val="001604CD"/>
    <w:rsid w:val="00160F8B"/>
    <w:rsid w:val="0016194E"/>
    <w:rsid w:val="00177FBD"/>
    <w:rsid w:val="001835D6"/>
    <w:rsid w:val="001945D9"/>
    <w:rsid w:val="00197F80"/>
    <w:rsid w:val="001A2D04"/>
    <w:rsid w:val="001B1E49"/>
    <w:rsid w:val="001C0FF3"/>
    <w:rsid w:val="001C1027"/>
    <w:rsid w:val="001C1A38"/>
    <w:rsid w:val="001C666F"/>
    <w:rsid w:val="001D1365"/>
    <w:rsid w:val="001D7495"/>
    <w:rsid w:val="001E1CCE"/>
    <w:rsid w:val="001F2A38"/>
    <w:rsid w:val="001F34E0"/>
    <w:rsid w:val="001F46FB"/>
    <w:rsid w:val="00201EFE"/>
    <w:rsid w:val="00205995"/>
    <w:rsid w:val="00210A32"/>
    <w:rsid w:val="00220330"/>
    <w:rsid w:val="00220634"/>
    <w:rsid w:val="00237DBE"/>
    <w:rsid w:val="002506F8"/>
    <w:rsid w:val="0027476E"/>
    <w:rsid w:val="00276304"/>
    <w:rsid w:val="0027782B"/>
    <w:rsid w:val="00295C26"/>
    <w:rsid w:val="002A02CE"/>
    <w:rsid w:val="002A293E"/>
    <w:rsid w:val="002B0355"/>
    <w:rsid w:val="002B402E"/>
    <w:rsid w:val="002C2111"/>
    <w:rsid w:val="002C55D6"/>
    <w:rsid w:val="002C6F9D"/>
    <w:rsid w:val="002D5E50"/>
    <w:rsid w:val="002E6A51"/>
    <w:rsid w:val="002E77C1"/>
    <w:rsid w:val="002F0439"/>
    <w:rsid w:val="002F2F8D"/>
    <w:rsid w:val="002F45CF"/>
    <w:rsid w:val="00301323"/>
    <w:rsid w:val="003028AC"/>
    <w:rsid w:val="00310340"/>
    <w:rsid w:val="003137C8"/>
    <w:rsid w:val="00315A65"/>
    <w:rsid w:val="0031692F"/>
    <w:rsid w:val="0033275E"/>
    <w:rsid w:val="0033467C"/>
    <w:rsid w:val="003401E5"/>
    <w:rsid w:val="00341D17"/>
    <w:rsid w:val="00345FDC"/>
    <w:rsid w:val="0035569C"/>
    <w:rsid w:val="00364C1F"/>
    <w:rsid w:val="0037769B"/>
    <w:rsid w:val="0038146E"/>
    <w:rsid w:val="003863CD"/>
    <w:rsid w:val="003869B4"/>
    <w:rsid w:val="003913F5"/>
    <w:rsid w:val="00391E20"/>
    <w:rsid w:val="00391FF3"/>
    <w:rsid w:val="003945EF"/>
    <w:rsid w:val="003A1F52"/>
    <w:rsid w:val="003A43D4"/>
    <w:rsid w:val="003B1F1D"/>
    <w:rsid w:val="003B510E"/>
    <w:rsid w:val="003C4B01"/>
    <w:rsid w:val="003D703E"/>
    <w:rsid w:val="0040269E"/>
    <w:rsid w:val="0040349B"/>
    <w:rsid w:val="00404BF1"/>
    <w:rsid w:val="004228C2"/>
    <w:rsid w:val="00424717"/>
    <w:rsid w:val="004338F3"/>
    <w:rsid w:val="00437331"/>
    <w:rsid w:val="00437855"/>
    <w:rsid w:val="00447E26"/>
    <w:rsid w:val="00461388"/>
    <w:rsid w:val="00465E7D"/>
    <w:rsid w:val="004720E3"/>
    <w:rsid w:val="0047491F"/>
    <w:rsid w:val="0048101A"/>
    <w:rsid w:val="004926AE"/>
    <w:rsid w:val="004A0A25"/>
    <w:rsid w:val="004A0AAC"/>
    <w:rsid w:val="004A4A17"/>
    <w:rsid w:val="004B7E4A"/>
    <w:rsid w:val="004C34C7"/>
    <w:rsid w:val="004C5CB5"/>
    <w:rsid w:val="004C67D0"/>
    <w:rsid w:val="004D06F3"/>
    <w:rsid w:val="004E0D4B"/>
    <w:rsid w:val="004F13F9"/>
    <w:rsid w:val="00506A92"/>
    <w:rsid w:val="00513225"/>
    <w:rsid w:val="005141D4"/>
    <w:rsid w:val="00522432"/>
    <w:rsid w:val="00524C6A"/>
    <w:rsid w:val="0052667F"/>
    <w:rsid w:val="0052735A"/>
    <w:rsid w:val="00527DA4"/>
    <w:rsid w:val="00536119"/>
    <w:rsid w:val="00543C4A"/>
    <w:rsid w:val="005511AA"/>
    <w:rsid w:val="0056423C"/>
    <w:rsid w:val="00575EBF"/>
    <w:rsid w:val="00587332"/>
    <w:rsid w:val="00587745"/>
    <w:rsid w:val="00587C92"/>
    <w:rsid w:val="00590D91"/>
    <w:rsid w:val="005A1016"/>
    <w:rsid w:val="005A1987"/>
    <w:rsid w:val="005D7B1F"/>
    <w:rsid w:val="005F551E"/>
    <w:rsid w:val="00602DA7"/>
    <w:rsid w:val="006078AB"/>
    <w:rsid w:val="00607CCB"/>
    <w:rsid w:val="00612C10"/>
    <w:rsid w:val="00614ABA"/>
    <w:rsid w:val="006234D3"/>
    <w:rsid w:val="006262BB"/>
    <w:rsid w:val="00627673"/>
    <w:rsid w:val="006310A1"/>
    <w:rsid w:val="00634222"/>
    <w:rsid w:val="006346CD"/>
    <w:rsid w:val="00637410"/>
    <w:rsid w:val="00641273"/>
    <w:rsid w:val="00644617"/>
    <w:rsid w:val="006470A7"/>
    <w:rsid w:val="006602DD"/>
    <w:rsid w:val="00665E14"/>
    <w:rsid w:val="006700EB"/>
    <w:rsid w:val="00673753"/>
    <w:rsid w:val="00683132"/>
    <w:rsid w:val="00686593"/>
    <w:rsid w:val="00696793"/>
    <w:rsid w:val="006968A6"/>
    <w:rsid w:val="006B01B7"/>
    <w:rsid w:val="006D12F3"/>
    <w:rsid w:val="006D15CA"/>
    <w:rsid w:val="006E26BF"/>
    <w:rsid w:val="006E57DA"/>
    <w:rsid w:val="00711804"/>
    <w:rsid w:val="00712189"/>
    <w:rsid w:val="007148C9"/>
    <w:rsid w:val="00724E3B"/>
    <w:rsid w:val="00742E6D"/>
    <w:rsid w:val="00743260"/>
    <w:rsid w:val="007505E6"/>
    <w:rsid w:val="00752484"/>
    <w:rsid w:val="00755B45"/>
    <w:rsid w:val="00762D26"/>
    <w:rsid w:val="007648B1"/>
    <w:rsid w:val="00767DC4"/>
    <w:rsid w:val="00785DB2"/>
    <w:rsid w:val="007A20FF"/>
    <w:rsid w:val="007A215B"/>
    <w:rsid w:val="007B6017"/>
    <w:rsid w:val="007C022B"/>
    <w:rsid w:val="007C0696"/>
    <w:rsid w:val="007C086A"/>
    <w:rsid w:val="007C6A25"/>
    <w:rsid w:val="007D3FA9"/>
    <w:rsid w:val="007D54B2"/>
    <w:rsid w:val="007E280A"/>
    <w:rsid w:val="007E2BB4"/>
    <w:rsid w:val="007E3B07"/>
    <w:rsid w:val="007E5DFB"/>
    <w:rsid w:val="007F0144"/>
    <w:rsid w:val="007F1344"/>
    <w:rsid w:val="007F58BE"/>
    <w:rsid w:val="007F673B"/>
    <w:rsid w:val="008049A7"/>
    <w:rsid w:val="00815FB1"/>
    <w:rsid w:val="00817F9C"/>
    <w:rsid w:val="00822E08"/>
    <w:rsid w:val="008341AA"/>
    <w:rsid w:val="008351E6"/>
    <w:rsid w:val="008373C8"/>
    <w:rsid w:val="00846470"/>
    <w:rsid w:val="00850FEA"/>
    <w:rsid w:val="008559B7"/>
    <w:rsid w:val="00855E46"/>
    <w:rsid w:val="00863CD0"/>
    <w:rsid w:val="00870ECE"/>
    <w:rsid w:val="00876679"/>
    <w:rsid w:val="00877098"/>
    <w:rsid w:val="00877795"/>
    <w:rsid w:val="00881A26"/>
    <w:rsid w:val="00890D5A"/>
    <w:rsid w:val="008946D1"/>
    <w:rsid w:val="00896FB1"/>
    <w:rsid w:val="008B6A3C"/>
    <w:rsid w:val="008B7ACD"/>
    <w:rsid w:val="008C33A8"/>
    <w:rsid w:val="008C4C82"/>
    <w:rsid w:val="008D2283"/>
    <w:rsid w:val="008E2329"/>
    <w:rsid w:val="008E4F53"/>
    <w:rsid w:val="00905ED1"/>
    <w:rsid w:val="009105A9"/>
    <w:rsid w:val="0092051B"/>
    <w:rsid w:val="00920536"/>
    <w:rsid w:val="0092063B"/>
    <w:rsid w:val="00923A04"/>
    <w:rsid w:val="0093145C"/>
    <w:rsid w:val="00935E06"/>
    <w:rsid w:val="00961374"/>
    <w:rsid w:val="0096471F"/>
    <w:rsid w:val="009732DF"/>
    <w:rsid w:val="00983A81"/>
    <w:rsid w:val="009B09A4"/>
    <w:rsid w:val="009B63D3"/>
    <w:rsid w:val="009C3362"/>
    <w:rsid w:val="009C767A"/>
    <w:rsid w:val="009D3334"/>
    <w:rsid w:val="009E6FBC"/>
    <w:rsid w:val="009F01D1"/>
    <w:rsid w:val="009F32D6"/>
    <w:rsid w:val="00A01A02"/>
    <w:rsid w:val="00A03580"/>
    <w:rsid w:val="00A1460F"/>
    <w:rsid w:val="00A17405"/>
    <w:rsid w:val="00A226FB"/>
    <w:rsid w:val="00A26348"/>
    <w:rsid w:val="00A26F2F"/>
    <w:rsid w:val="00A306F7"/>
    <w:rsid w:val="00A3455C"/>
    <w:rsid w:val="00A41FC0"/>
    <w:rsid w:val="00A42833"/>
    <w:rsid w:val="00A45CE7"/>
    <w:rsid w:val="00A465C4"/>
    <w:rsid w:val="00A5261B"/>
    <w:rsid w:val="00A65563"/>
    <w:rsid w:val="00A670DE"/>
    <w:rsid w:val="00A804B8"/>
    <w:rsid w:val="00A81C86"/>
    <w:rsid w:val="00A945E3"/>
    <w:rsid w:val="00AA0BFA"/>
    <w:rsid w:val="00AA28E0"/>
    <w:rsid w:val="00AA7962"/>
    <w:rsid w:val="00AB05F2"/>
    <w:rsid w:val="00AB4B5F"/>
    <w:rsid w:val="00AC0E12"/>
    <w:rsid w:val="00AC69E9"/>
    <w:rsid w:val="00AD0860"/>
    <w:rsid w:val="00AE124F"/>
    <w:rsid w:val="00AE16A4"/>
    <w:rsid w:val="00AF5A2D"/>
    <w:rsid w:val="00AF7DD6"/>
    <w:rsid w:val="00B04F0D"/>
    <w:rsid w:val="00B06244"/>
    <w:rsid w:val="00B064FB"/>
    <w:rsid w:val="00B068C6"/>
    <w:rsid w:val="00B25E01"/>
    <w:rsid w:val="00B270DB"/>
    <w:rsid w:val="00B3066E"/>
    <w:rsid w:val="00B35458"/>
    <w:rsid w:val="00B357DC"/>
    <w:rsid w:val="00B42B9E"/>
    <w:rsid w:val="00B57DC6"/>
    <w:rsid w:val="00B72602"/>
    <w:rsid w:val="00B73709"/>
    <w:rsid w:val="00B764C8"/>
    <w:rsid w:val="00B9584A"/>
    <w:rsid w:val="00B96271"/>
    <w:rsid w:val="00BB0EDD"/>
    <w:rsid w:val="00BB1B90"/>
    <w:rsid w:val="00BB78AD"/>
    <w:rsid w:val="00BC0464"/>
    <w:rsid w:val="00BC11FD"/>
    <w:rsid w:val="00BC190F"/>
    <w:rsid w:val="00BC6973"/>
    <w:rsid w:val="00BD04D8"/>
    <w:rsid w:val="00BD6431"/>
    <w:rsid w:val="00BE1605"/>
    <w:rsid w:val="00BE58C1"/>
    <w:rsid w:val="00BF04D3"/>
    <w:rsid w:val="00C003EA"/>
    <w:rsid w:val="00C03A47"/>
    <w:rsid w:val="00C12115"/>
    <w:rsid w:val="00C17B0B"/>
    <w:rsid w:val="00C265A5"/>
    <w:rsid w:val="00C2778E"/>
    <w:rsid w:val="00C33F22"/>
    <w:rsid w:val="00C34D0A"/>
    <w:rsid w:val="00C367A6"/>
    <w:rsid w:val="00C409EA"/>
    <w:rsid w:val="00C50314"/>
    <w:rsid w:val="00C56AA8"/>
    <w:rsid w:val="00C56C74"/>
    <w:rsid w:val="00C61EF2"/>
    <w:rsid w:val="00C642B0"/>
    <w:rsid w:val="00C64DCB"/>
    <w:rsid w:val="00C77D87"/>
    <w:rsid w:val="00C82AAA"/>
    <w:rsid w:val="00C96DA5"/>
    <w:rsid w:val="00CA110F"/>
    <w:rsid w:val="00CA332A"/>
    <w:rsid w:val="00CA4482"/>
    <w:rsid w:val="00CC2EDB"/>
    <w:rsid w:val="00CC3553"/>
    <w:rsid w:val="00CC7D6F"/>
    <w:rsid w:val="00CD1D2E"/>
    <w:rsid w:val="00CD62DC"/>
    <w:rsid w:val="00CE4C4F"/>
    <w:rsid w:val="00D04E05"/>
    <w:rsid w:val="00D13199"/>
    <w:rsid w:val="00D14651"/>
    <w:rsid w:val="00D22E08"/>
    <w:rsid w:val="00D250B4"/>
    <w:rsid w:val="00D2511E"/>
    <w:rsid w:val="00D3176D"/>
    <w:rsid w:val="00D338D2"/>
    <w:rsid w:val="00D376B4"/>
    <w:rsid w:val="00D456FE"/>
    <w:rsid w:val="00D5261D"/>
    <w:rsid w:val="00D53B43"/>
    <w:rsid w:val="00D53D36"/>
    <w:rsid w:val="00D5798E"/>
    <w:rsid w:val="00D615F1"/>
    <w:rsid w:val="00D63EDC"/>
    <w:rsid w:val="00D65142"/>
    <w:rsid w:val="00D73916"/>
    <w:rsid w:val="00D76E04"/>
    <w:rsid w:val="00D77585"/>
    <w:rsid w:val="00D87911"/>
    <w:rsid w:val="00DA414D"/>
    <w:rsid w:val="00DA43C9"/>
    <w:rsid w:val="00DA4A96"/>
    <w:rsid w:val="00DA6CD8"/>
    <w:rsid w:val="00DA78E2"/>
    <w:rsid w:val="00DB26AD"/>
    <w:rsid w:val="00DB2C6B"/>
    <w:rsid w:val="00DB42C7"/>
    <w:rsid w:val="00DB7F5A"/>
    <w:rsid w:val="00DC31CF"/>
    <w:rsid w:val="00DC71FA"/>
    <w:rsid w:val="00DD2B72"/>
    <w:rsid w:val="00DE15FD"/>
    <w:rsid w:val="00DF0B1F"/>
    <w:rsid w:val="00DF0C84"/>
    <w:rsid w:val="00DF2017"/>
    <w:rsid w:val="00DF2020"/>
    <w:rsid w:val="00DF21C5"/>
    <w:rsid w:val="00DF24A4"/>
    <w:rsid w:val="00DF3E71"/>
    <w:rsid w:val="00E0010C"/>
    <w:rsid w:val="00E050EA"/>
    <w:rsid w:val="00E10CC7"/>
    <w:rsid w:val="00E142A6"/>
    <w:rsid w:val="00E14F92"/>
    <w:rsid w:val="00E30972"/>
    <w:rsid w:val="00E30F50"/>
    <w:rsid w:val="00E315C5"/>
    <w:rsid w:val="00E31C8B"/>
    <w:rsid w:val="00E428AA"/>
    <w:rsid w:val="00E515F8"/>
    <w:rsid w:val="00E51967"/>
    <w:rsid w:val="00E51B49"/>
    <w:rsid w:val="00E51C7C"/>
    <w:rsid w:val="00E54E69"/>
    <w:rsid w:val="00E55A53"/>
    <w:rsid w:val="00E608D1"/>
    <w:rsid w:val="00E60986"/>
    <w:rsid w:val="00E616FB"/>
    <w:rsid w:val="00E65986"/>
    <w:rsid w:val="00E66353"/>
    <w:rsid w:val="00E759BB"/>
    <w:rsid w:val="00E80ABF"/>
    <w:rsid w:val="00E83D58"/>
    <w:rsid w:val="00E94890"/>
    <w:rsid w:val="00EA09CF"/>
    <w:rsid w:val="00EA3275"/>
    <w:rsid w:val="00EA3589"/>
    <w:rsid w:val="00EB641D"/>
    <w:rsid w:val="00EC2786"/>
    <w:rsid w:val="00EE1080"/>
    <w:rsid w:val="00EE79C6"/>
    <w:rsid w:val="00EF6B3C"/>
    <w:rsid w:val="00F0141F"/>
    <w:rsid w:val="00F0355E"/>
    <w:rsid w:val="00F0579F"/>
    <w:rsid w:val="00F10739"/>
    <w:rsid w:val="00F21D90"/>
    <w:rsid w:val="00F23E32"/>
    <w:rsid w:val="00F259F7"/>
    <w:rsid w:val="00F33F0D"/>
    <w:rsid w:val="00F41138"/>
    <w:rsid w:val="00F43890"/>
    <w:rsid w:val="00F4559E"/>
    <w:rsid w:val="00F4582C"/>
    <w:rsid w:val="00F46649"/>
    <w:rsid w:val="00F51DBD"/>
    <w:rsid w:val="00F55017"/>
    <w:rsid w:val="00F64ED3"/>
    <w:rsid w:val="00F660C5"/>
    <w:rsid w:val="00F67A25"/>
    <w:rsid w:val="00F72B10"/>
    <w:rsid w:val="00F73D94"/>
    <w:rsid w:val="00F80087"/>
    <w:rsid w:val="00F826B0"/>
    <w:rsid w:val="00F8432D"/>
    <w:rsid w:val="00F84E3A"/>
    <w:rsid w:val="00F85857"/>
    <w:rsid w:val="00F866F6"/>
    <w:rsid w:val="00F900FA"/>
    <w:rsid w:val="00FA1108"/>
    <w:rsid w:val="00FA228D"/>
    <w:rsid w:val="00FA4E45"/>
    <w:rsid w:val="00FA6CDF"/>
    <w:rsid w:val="00FA737D"/>
    <w:rsid w:val="00FB46C9"/>
    <w:rsid w:val="00FB7419"/>
    <w:rsid w:val="00FD1A90"/>
    <w:rsid w:val="00FF408A"/>
    <w:rsid w:val="00FF76B2"/>
    <w:rsid w:val="00FF7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colormru v:ext="edit" colors="#fc0"/>
    </o:shapedefaults>
    <o:shapelayout v:ext="edit">
      <o:idmap v:ext="edit" data="1"/>
      <o:rules v:ext="edit">
        <o:r id="V:Rule3" type="connector" idref="#_x0000_s1120"/>
        <o:r id="V:Rule4"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ED1"/>
    <w:pPr>
      <w:ind w:firstLine="720"/>
    </w:pPr>
    <w:rPr>
      <w:sz w:val="24"/>
    </w:rPr>
  </w:style>
  <w:style w:type="paragraph" w:styleId="Heading1">
    <w:name w:val="heading 1"/>
    <w:basedOn w:val="Normal"/>
    <w:next w:val="Normal"/>
    <w:qFormat/>
    <w:rsid w:val="000D0ED1"/>
    <w:pPr>
      <w:keepNext/>
      <w:tabs>
        <w:tab w:val="left" w:pos="720"/>
        <w:tab w:val="left" w:pos="6480"/>
      </w:tabs>
      <w:spacing w:line="280" w:lineRule="atLeast"/>
      <w:outlineLvl w:val="0"/>
    </w:pPr>
    <w:rPr>
      <w:rFonts w:ascii="Arial" w:hAnsi="Arial"/>
      <w:b/>
      <w:sz w:val="28"/>
    </w:rPr>
  </w:style>
  <w:style w:type="paragraph" w:styleId="Heading2">
    <w:name w:val="heading 2"/>
    <w:basedOn w:val="Normal"/>
    <w:next w:val="Normal"/>
    <w:qFormat/>
    <w:rsid w:val="000D0ED1"/>
    <w:pPr>
      <w:keepNext/>
      <w:outlineLvl w:val="1"/>
    </w:pPr>
    <w:rPr>
      <w:rFonts w:ascii="Arial" w:hAnsi="Arial"/>
      <w:sz w:val="28"/>
    </w:rPr>
  </w:style>
  <w:style w:type="paragraph" w:styleId="Heading3">
    <w:name w:val="heading 3"/>
    <w:basedOn w:val="Normal"/>
    <w:next w:val="Normal"/>
    <w:qFormat/>
    <w:rsid w:val="000D0ED1"/>
    <w:pPr>
      <w:keepNext/>
      <w:ind w:firstLine="0"/>
      <w:outlineLvl w:val="2"/>
    </w:pPr>
    <w:rPr>
      <w:rFonts w:ascii="Arial" w:hAnsi="Arial"/>
      <w:i/>
      <w:sz w:val="28"/>
    </w:rPr>
  </w:style>
  <w:style w:type="paragraph" w:styleId="Heading4">
    <w:name w:val="heading 4"/>
    <w:basedOn w:val="Normal"/>
    <w:next w:val="Normal"/>
    <w:qFormat/>
    <w:rsid w:val="000D0ED1"/>
    <w:pPr>
      <w:keepNext/>
      <w:tabs>
        <w:tab w:val="left" w:pos="720"/>
        <w:tab w:val="left" w:pos="6480"/>
      </w:tabs>
      <w:spacing w:line="280" w:lineRule="atLeast"/>
      <w:jc w:val="center"/>
      <w:outlineLvl w:val="3"/>
    </w:pPr>
    <w:rPr>
      <w:rFonts w:ascii="Arial" w:hAnsi="Arial"/>
      <w:b/>
      <w:sz w:val="36"/>
    </w:rPr>
  </w:style>
  <w:style w:type="paragraph" w:styleId="Heading5">
    <w:name w:val="heading 5"/>
    <w:basedOn w:val="Normal"/>
    <w:next w:val="Normal"/>
    <w:qFormat/>
    <w:rsid w:val="000D0ED1"/>
    <w:pPr>
      <w:keepNext/>
      <w:tabs>
        <w:tab w:val="left" w:pos="720"/>
        <w:tab w:val="left" w:pos="6480"/>
      </w:tabs>
      <w:spacing w:line="280" w:lineRule="atLeast"/>
      <w:outlineLvl w:val="4"/>
    </w:pPr>
    <w:rPr>
      <w:rFonts w:ascii="Helvetica" w:hAnsi="Helvetica"/>
      <w:b/>
    </w:rPr>
  </w:style>
  <w:style w:type="paragraph" w:styleId="Heading6">
    <w:name w:val="heading 6"/>
    <w:basedOn w:val="Normal"/>
    <w:next w:val="Normal"/>
    <w:qFormat/>
    <w:rsid w:val="000D0ED1"/>
    <w:pPr>
      <w:keepNext/>
      <w:tabs>
        <w:tab w:val="left" w:pos="1440"/>
        <w:tab w:val="right" w:pos="7200"/>
      </w:tabs>
      <w:spacing w:line="280" w:lineRule="atLeast"/>
      <w:ind w:firstLine="0"/>
      <w:outlineLvl w:val="5"/>
    </w:pPr>
    <w:rPr>
      <w:rFonts w:ascii="Arial" w:hAnsi="Arial" w:cs="Arial"/>
      <w:bCs/>
      <w:sz w:val="28"/>
    </w:rPr>
  </w:style>
  <w:style w:type="paragraph" w:styleId="Heading7">
    <w:name w:val="heading 7"/>
    <w:basedOn w:val="Normal"/>
    <w:next w:val="Normal"/>
    <w:qFormat/>
    <w:rsid w:val="000D0ED1"/>
    <w:pPr>
      <w:keepNext/>
      <w:ind w:firstLine="0"/>
      <w:outlineLvl w:val="6"/>
    </w:pPr>
    <w:rPr>
      <w:rFonts w:ascii="Arial" w:hAnsi="Arial" w:cs="Arial"/>
      <w:b/>
      <w:bCs/>
      <w:i/>
      <w:iCs/>
      <w:sz w:val="28"/>
    </w:rPr>
  </w:style>
  <w:style w:type="paragraph" w:styleId="Heading8">
    <w:name w:val="heading 8"/>
    <w:basedOn w:val="Normal"/>
    <w:next w:val="Normal"/>
    <w:qFormat/>
    <w:rsid w:val="000D0ED1"/>
    <w:pPr>
      <w:keepNext/>
      <w:spacing w:after="240"/>
      <w:ind w:firstLine="0"/>
      <w:jc w:val="center"/>
      <w:outlineLvl w:val="7"/>
    </w:pPr>
    <w:rPr>
      <w:b/>
    </w:rPr>
  </w:style>
  <w:style w:type="paragraph" w:styleId="Heading9">
    <w:name w:val="heading 9"/>
    <w:basedOn w:val="Normal"/>
    <w:next w:val="Normal"/>
    <w:qFormat/>
    <w:rsid w:val="000D0ED1"/>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
    <w:name w:val="multiplechoice"/>
    <w:basedOn w:val="Normal"/>
    <w:rsid w:val="000D0ED1"/>
    <w:pPr>
      <w:tabs>
        <w:tab w:val="left" w:pos="720"/>
        <w:tab w:val="left" w:pos="1170"/>
      </w:tabs>
      <w:spacing w:line="280" w:lineRule="atLeast"/>
      <w:ind w:left="1170" w:hanging="1170"/>
    </w:pPr>
    <w:rPr>
      <w:rFonts w:ascii="Helvetica" w:hAnsi="Helvetica"/>
    </w:rPr>
  </w:style>
  <w:style w:type="paragraph" w:styleId="BodyText">
    <w:name w:val="Body Text"/>
    <w:basedOn w:val="Normal"/>
    <w:rsid w:val="000D0ED1"/>
    <w:pPr>
      <w:spacing w:line="480" w:lineRule="auto"/>
      <w:ind w:firstLine="0"/>
    </w:pPr>
  </w:style>
  <w:style w:type="paragraph" w:styleId="Footer">
    <w:name w:val="footer"/>
    <w:basedOn w:val="Normal"/>
    <w:rsid w:val="000D0ED1"/>
    <w:pPr>
      <w:tabs>
        <w:tab w:val="center" w:pos="4320"/>
        <w:tab w:val="right" w:pos="8640"/>
      </w:tabs>
    </w:pPr>
  </w:style>
  <w:style w:type="character" w:styleId="PageNumber">
    <w:name w:val="page number"/>
    <w:basedOn w:val="DefaultParagraphFont"/>
    <w:rsid w:val="000D0ED1"/>
  </w:style>
  <w:style w:type="paragraph" w:styleId="BodyText2">
    <w:name w:val="Body Text 2"/>
    <w:basedOn w:val="Normal"/>
    <w:rsid w:val="000D0ED1"/>
    <w:pPr>
      <w:ind w:firstLine="0"/>
      <w:jc w:val="both"/>
    </w:pPr>
  </w:style>
  <w:style w:type="character" w:customStyle="1" w:styleId="MTEquationSection">
    <w:name w:val="MTEquationSection"/>
    <w:basedOn w:val="DefaultParagraphFont"/>
    <w:rsid w:val="000D0ED1"/>
    <w:rPr>
      <w:vanish/>
      <w:color w:val="FF0000"/>
    </w:rPr>
  </w:style>
  <w:style w:type="paragraph" w:styleId="Header">
    <w:name w:val="header"/>
    <w:basedOn w:val="Normal"/>
    <w:rsid w:val="000D0ED1"/>
    <w:pPr>
      <w:tabs>
        <w:tab w:val="center" w:pos="4320"/>
        <w:tab w:val="right" w:pos="8640"/>
      </w:tabs>
    </w:pPr>
  </w:style>
  <w:style w:type="paragraph" w:customStyle="1" w:styleId="MTDisplayEquation">
    <w:name w:val="MTDisplayEquation"/>
    <w:basedOn w:val="Normal"/>
    <w:rsid w:val="000D0ED1"/>
    <w:pPr>
      <w:tabs>
        <w:tab w:val="center" w:pos="4680"/>
        <w:tab w:val="right" w:pos="9360"/>
      </w:tabs>
      <w:spacing w:line="280" w:lineRule="atLeast"/>
      <w:ind w:firstLine="0"/>
    </w:pPr>
    <w:rPr>
      <w:rFonts w:ascii="Arial" w:hAnsi="Arial" w:cs="Arial"/>
      <w:bCs/>
      <w:sz w:val="28"/>
    </w:rPr>
  </w:style>
  <w:style w:type="paragraph" w:styleId="BalloonText">
    <w:name w:val="Balloon Text"/>
    <w:basedOn w:val="Normal"/>
    <w:link w:val="BalloonTextChar"/>
    <w:rsid w:val="007D54B2"/>
    <w:rPr>
      <w:rFonts w:ascii="Tahoma" w:hAnsi="Tahoma" w:cs="Tahoma"/>
      <w:sz w:val="16"/>
      <w:szCs w:val="16"/>
    </w:rPr>
  </w:style>
  <w:style w:type="character" w:customStyle="1" w:styleId="BalloonTextChar">
    <w:name w:val="Balloon Text Char"/>
    <w:basedOn w:val="DefaultParagraphFont"/>
    <w:link w:val="BalloonText"/>
    <w:rsid w:val="007D54B2"/>
    <w:rPr>
      <w:rFonts w:ascii="Tahoma" w:hAnsi="Tahoma" w:cs="Tahoma"/>
      <w:sz w:val="16"/>
      <w:szCs w:val="16"/>
    </w:rPr>
  </w:style>
  <w:style w:type="paragraph" w:styleId="ListParagraph">
    <w:name w:val="List Paragraph"/>
    <w:basedOn w:val="Normal"/>
    <w:uiPriority w:val="34"/>
    <w:qFormat/>
    <w:rsid w:val="00890D5A"/>
    <w:pPr>
      <w:spacing w:after="200" w:line="276"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9.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JTW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01AEE67-B781-4510-83E4-C0DF8A6C9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NORMJTW1.DOT</Template>
  <TotalTime>887</TotalTime>
  <Pages>16</Pages>
  <Words>808</Words>
  <Characters>3654</Characters>
  <Application>Microsoft Office Word</Application>
  <DocSecurity>0</DocSecurity>
  <Lines>192</Lines>
  <Paragraphs>75</Paragraphs>
  <ScaleCrop>false</ScaleCrop>
  <HeadingPairs>
    <vt:vector size="2" baseType="variant">
      <vt:variant>
        <vt:lpstr>Title</vt:lpstr>
      </vt:variant>
      <vt:variant>
        <vt:i4>1</vt:i4>
      </vt:variant>
    </vt:vector>
  </HeadingPairs>
  <TitlesOfParts>
    <vt:vector size="1" baseType="lpstr">
      <vt:lpstr>Name:__________________________________________</vt:lpstr>
    </vt:vector>
  </TitlesOfParts>
  <Company>University of Houston</Company>
  <LinksUpToDate>false</LinksUpToDate>
  <CharactersWithSpaces>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Name:__________________________________________</dc:title>
  <dc:creator>Applied Electromagnetics Laboratory</dc:creator>
  <cp:lastModifiedBy>Anonymous</cp:lastModifiedBy>
  <cp:revision>218</cp:revision>
  <cp:lastPrinted>2021-12-14T15:26:00Z</cp:lastPrinted>
  <dcterms:created xsi:type="dcterms:W3CDTF">2012-04-07T20:39:00Z</dcterms:created>
  <dcterms:modified xsi:type="dcterms:W3CDTF">2021-12-14T15:26:00Z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