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DC5" w:rsidRPr="00776DDA" w:rsidRDefault="00B86DC5" w:rsidP="00B86DC5">
      <w:pPr>
        <w:pStyle w:val="TxBrc1"/>
        <w:spacing w:line="240" w:lineRule="auto"/>
        <w:outlineLvl w:val="0"/>
        <w:rPr>
          <w:rFonts w:ascii="Arial" w:hAnsi="Arial" w:cs="Arial"/>
          <w:b/>
        </w:rPr>
      </w:pPr>
      <w:r w:rsidRPr="00776DDA">
        <w:rPr>
          <w:rFonts w:ascii="Arial" w:hAnsi="Arial" w:cs="Arial"/>
          <w:b/>
        </w:rPr>
        <w:t>ECE 3317</w:t>
      </w:r>
    </w:p>
    <w:p w:rsidR="00B86DC5" w:rsidRDefault="00D77B97" w:rsidP="00B86DC5">
      <w:pPr>
        <w:pStyle w:val="TxBrc1"/>
        <w:spacing w:line="240" w:lineRule="auto"/>
        <w:outlineLvl w:val="0"/>
        <w:rPr>
          <w:rFonts w:ascii="Arial" w:hAnsi="Arial" w:cs="Arial"/>
          <w:b/>
        </w:rPr>
      </w:pPr>
      <w:r>
        <w:rPr>
          <w:rFonts w:ascii="Arial" w:hAnsi="Arial" w:cs="Arial"/>
          <w:b/>
        </w:rPr>
        <w:t>Fall</w:t>
      </w:r>
      <w:r w:rsidR="0088423C">
        <w:rPr>
          <w:rFonts w:ascii="Arial" w:hAnsi="Arial" w:cs="Arial"/>
          <w:b/>
        </w:rPr>
        <w:t xml:space="preserve"> 20</w:t>
      </w:r>
      <w:r w:rsidR="00565446">
        <w:rPr>
          <w:rFonts w:ascii="Arial" w:hAnsi="Arial" w:cs="Arial"/>
          <w:b/>
        </w:rPr>
        <w:t>2</w:t>
      </w:r>
      <w:r w:rsidR="00D260A4">
        <w:rPr>
          <w:rFonts w:ascii="Arial" w:hAnsi="Arial" w:cs="Arial"/>
          <w:b/>
        </w:rPr>
        <w:t>3</w:t>
      </w:r>
    </w:p>
    <w:p w:rsidR="00B86DC5" w:rsidRPr="00776DDA" w:rsidRDefault="00B86DC5" w:rsidP="00B86DC5">
      <w:pPr>
        <w:pStyle w:val="TxBrc1"/>
        <w:spacing w:line="240" w:lineRule="auto"/>
        <w:outlineLvl w:val="0"/>
        <w:rPr>
          <w:rFonts w:ascii="Arial" w:hAnsi="Arial" w:cs="Arial"/>
          <w:b/>
        </w:rPr>
      </w:pPr>
    </w:p>
    <w:p w:rsidR="00B86DC5" w:rsidRDefault="00B86DC5" w:rsidP="00B86DC5">
      <w:pPr>
        <w:pStyle w:val="TxBrc1"/>
        <w:spacing w:line="240" w:lineRule="auto"/>
        <w:outlineLvl w:val="0"/>
        <w:rPr>
          <w:rFonts w:ascii="Arial" w:hAnsi="Arial" w:cs="Arial"/>
          <w:b/>
        </w:rPr>
      </w:pPr>
      <w:r w:rsidRPr="00776DDA">
        <w:rPr>
          <w:rFonts w:ascii="Arial" w:hAnsi="Arial" w:cs="Arial"/>
          <w:b/>
        </w:rPr>
        <w:t>Homework #</w:t>
      </w:r>
      <w:r w:rsidR="00F35AD0">
        <w:rPr>
          <w:rFonts w:ascii="Arial" w:hAnsi="Arial" w:cs="Arial"/>
          <w:b/>
        </w:rPr>
        <w:t>6</w:t>
      </w:r>
    </w:p>
    <w:p w:rsidR="00277198" w:rsidRDefault="00277198" w:rsidP="00B86DC5">
      <w:pPr>
        <w:pStyle w:val="TxBrc1"/>
        <w:spacing w:line="240" w:lineRule="auto"/>
        <w:outlineLvl w:val="0"/>
        <w:rPr>
          <w:rFonts w:ascii="Arial" w:hAnsi="Arial" w:cs="Arial"/>
          <w:b/>
        </w:rPr>
      </w:pPr>
    </w:p>
    <w:p w:rsidR="00277198" w:rsidRPr="00FB0482" w:rsidRDefault="00277198" w:rsidP="00277198">
      <w:pPr>
        <w:pStyle w:val="TxBrc4"/>
        <w:spacing w:line="240" w:lineRule="auto"/>
        <w:jc w:val="left"/>
        <w:outlineLvl w:val="0"/>
      </w:pPr>
      <w:r w:rsidRPr="00311C20">
        <w:rPr>
          <w:b/>
        </w:rPr>
        <w:t>Assigned:</w:t>
      </w:r>
      <w:r w:rsidRPr="00FB0482">
        <w:t xml:space="preserve"> </w:t>
      </w:r>
      <w:r w:rsidR="003E7628">
        <w:t xml:space="preserve">Thursday, </w:t>
      </w:r>
      <w:r w:rsidR="00D260A4">
        <w:t>Oct. 5</w:t>
      </w:r>
    </w:p>
    <w:p w:rsidR="00277198" w:rsidRPr="00FB0482" w:rsidRDefault="00277198" w:rsidP="00277198">
      <w:pPr>
        <w:pStyle w:val="TxBrc4"/>
        <w:spacing w:line="240" w:lineRule="auto"/>
        <w:jc w:val="left"/>
        <w:outlineLvl w:val="0"/>
      </w:pPr>
      <w:r w:rsidRPr="00311C20">
        <w:rPr>
          <w:b/>
        </w:rPr>
        <w:t xml:space="preserve">Due: </w:t>
      </w:r>
      <w:r w:rsidR="003E7628" w:rsidRPr="003E7628">
        <w:t>T</w:t>
      </w:r>
      <w:r w:rsidR="00304A97">
        <w:t>uesday</w:t>
      </w:r>
      <w:r w:rsidR="003E7628" w:rsidRPr="003E7628">
        <w:t xml:space="preserve">, Oct. </w:t>
      </w:r>
      <w:r w:rsidR="00D260A4">
        <w:t>1</w:t>
      </w:r>
      <w:r w:rsidR="00304A97">
        <w:t>7</w:t>
      </w:r>
    </w:p>
    <w:p w:rsidR="00197EBF" w:rsidRDefault="00197EBF"/>
    <w:p w:rsidR="00AD0E7C" w:rsidRDefault="007C07C5" w:rsidP="00313D85">
      <w:pPr>
        <w:jc w:val="both"/>
      </w:pPr>
      <w:r>
        <w:t xml:space="preserve">Note: </w:t>
      </w:r>
      <w:r w:rsidR="00F87C42">
        <w:t>In this homework set we are in the sinusoidal steady-state (phasor domain)</w:t>
      </w:r>
      <w:r w:rsidR="00AC3956">
        <w:t xml:space="preserve">. </w:t>
      </w:r>
      <w:r w:rsidR="00AD0E7C">
        <w:t xml:space="preserve">Please </w:t>
      </w:r>
      <w:r w:rsidR="009D1938">
        <w:t xml:space="preserve">use the Smith chart and </w:t>
      </w:r>
      <w:r w:rsidR="00AD0E7C">
        <w:t>turn in Smith charts for each problem, clearly showing your work</w:t>
      </w:r>
      <w:r w:rsidR="00E84B32">
        <w:t xml:space="preserve"> on the chart</w:t>
      </w:r>
      <w:r w:rsidR="009D1938">
        <w:t>s</w:t>
      </w:r>
      <w:r w:rsidR="00AD0E7C">
        <w:t xml:space="preserve">. </w:t>
      </w:r>
    </w:p>
    <w:p w:rsidR="007C07C5" w:rsidRDefault="007C07C5"/>
    <w:p w:rsidR="007C07C5" w:rsidRDefault="007C07C5"/>
    <w:p w:rsidR="00CB2F19" w:rsidRPr="0066276F" w:rsidRDefault="00CB2F19" w:rsidP="00634D8B">
      <w:pPr>
        <w:numPr>
          <w:ilvl w:val="0"/>
          <w:numId w:val="5"/>
        </w:numPr>
        <w:tabs>
          <w:tab w:val="clear" w:pos="720"/>
        </w:tabs>
        <w:ind w:left="360"/>
        <w:jc w:val="both"/>
        <w:rPr>
          <w:i/>
          <w:sz w:val="20"/>
        </w:rPr>
      </w:pPr>
      <w:r>
        <w:t>From the Smith chart</w:t>
      </w:r>
      <w:r w:rsidR="00DC068B">
        <w:t>,</w:t>
      </w:r>
      <w:r>
        <w:t xml:space="preserve"> find</w:t>
      </w:r>
      <w:r w:rsidR="0066276F">
        <w:t xml:space="preserve"> the complex load reflection coefficient</w:t>
      </w:r>
      <w:r>
        <w:t xml:space="preserve"> </w:t>
      </w:r>
      <w:r w:rsidR="006A1D48" w:rsidRPr="006A1D48">
        <w:sym w:font="Symbol" w:char="F047"/>
      </w:r>
      <w:r w:rsidR="006A1D48" w:rsidRPr="0066276F">
        <w:rPr>
          <w:i/>
          <w:vertAlign w:val="subscript"/>
        </w:rPr>
        <w:t>L</w:t>
      </w:r>
      <w:r w:rsidR="00627D1B">
        <w:t xml:space="preserve"> </w:t>
      </w:r>
      <w:r>
        <w:t>for the following</w:t>
      </w:r>
      <w:r w:rsidR="0066276F">
        <w:t xml:space="preserve"> values of</w:t>
      </w:r>
      <w:r>
        <w:t xml:space="preserve"> </w:t>
      </w:r>
      <w:r w:rsidR="006A1D48" w:rsidRPr="0066276F">
        <w:rPr>
          <w:i/>
        </w:rPr>
        <w:t>Z</w:t>
      </w:r>
      <w:r w:rsidR="006A1D48" w:rsidRPr="0066276F">
        <w:rPr>
          <w:i/>
          <w:vertAlign w:val="subscript"/>
        </w:rPr>
        <w:t>L</w:t>
      </w:r>
      <w:r w:rsidR="006A1D48" w:rsidRPr="0066276F">
        <w:rPr>
          <w:i/>
          <w:vertAlign w:val="superscript"/>
        </w:rPr>
        <w:t>N</w:t>
      </w:r>
      <w:r w:rsidR="00C95C69">
        <w:t xml:space="preserve"> listed below. Do this by measuring distances and angles</w:t>
      </w:r>
      <w:r w:rsidR="0066276F">
        <w:t xml:space="preserve"> on the Smith chart</w:t>
      </w:r>
      <w:r w:rsidR="00C95C69">
        <w:t>.</w:t>
      </w:r>
      <w:r w:rsidR="00E07FAD">
        <w:t xml:space="preserve"> Note: One of the scales on the </w:t>
      </w:r>
      <w:r w:rsidR="00FD665D">
        <w:t xml:space="preserve">outside of the </w:t>
      </w:r>
      <w:r w:rsidR="00E07FAD">
        <w:t>Smith chart should give you the phase angle of the reflection coefficient</w:t>
      </w:r>
      <w:r w:rsidR="0066276F">
        <w:t xml:space="preserve"> (or you can just use a protractor</w:t>
      </w:r>
      <w:r w:rsidR="00565446">
        <w:t xml:space="preserve"> to measure the angle</w:t>
      </w:r>
      <w:r w:rsidR="0066276F">
        <w:t>)</w:t>
      </w:r>
      <w:r w:rsidR="00E07FAD">
        <w:t xml:space="preserve">. </w:t>
      </w:r>
      <w:r w:rsidR="0066276F">
        <w:t xml:space="preserve">Put your </w:t>
      </w:r>
      <w:r w:rsidR="00B6748A">
        <w:t>answers</w:t>
      </w:r>
      <w:r w:rsidR="0066276F">
        <w:t xml:space="preserve"> in polar form.</w:t>
      </w:r>
    </w:p>
    <w:p w:rsidR="0066276F" w:rsidRPr="0066276F" w:rsidRDefault="0066276F" w:rsidP="0066276F">
      <w:pPr>
        <w:ind w:left="360"/>
        <w:jc w:val="both"/>
        <w:rPr>
          <w:i/>
          <w:sz w:val="20"/>
        </w:rPr>
      </w:pPr>
    </w:p>
    <w:p w:rsidR="00CB2F19" w:rsidRDefault="00CB2F19" w:rsidP="00683CA6">
      <w:pPr>
        <w:spacing w:after="120"/>
        <w:rPr>
          <w:i/>
        </w:rPr>
      </w:pPr>
      <w:r>
        <w:t xml:space="preserve">     (a)  </w:t>
      </w:r>
      <w:r w:rsidR="00627D1B" w:rsidRPr="008206C8">
        <w:rPr>
          <w:position w:val="-10"/>
        </w:rPr>
        <w:object w:dxaOrig="99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5.75pt" o:ole="" fillcolor="window">
            <v:imagedata r:id="rId7" o:title=""/>
          </v:shape>
          <o:OLEObject Type="Embed" ProgID="Equation.DSMT4" ShapeID="_x0000_i1025" DrawAspect="Content" ObjectID="_1759679947" r:id="rId8"/>
        </w:object>
      </w:r>
      <w:r>
        <w:tab/>
      </w:r>
    </w:p>
    <w:p w:rsidR="00CB2F19" w:rsidRDefault="00CB2F19" w:rsidP="00683CA6">
      <w:pPr>
        <w:spacing w:after="120"/>
      </w:pPr>
      <w:r>
        <w:t xml:space="preserve">     (b)  0</w:t>
      </w:r>
    </w:p>
    <w:p w:rsidR="00CB2F19" w:rsidRDefault="00CB2F19" w:rsidP="00683CA6">
      <w:pPr>
        <w:spacing w:after="120"/>
      </w:pPr>
      <w:r>
        <w:t xml:space="preserve">     (c)  </w:t>
      </w:r>
      <w:r w:rsidRPr="0058188D">
        <w:rPr>
          <w:position w:val="-4"/>
        </w:rPr>
        <w:object w:dxaOrig="240" w:dyaOrig="200">
          <v:shape id="_x0000_i1026" type="#_x0000_t75" style="width:12pt;height:9.75pt" o:ole="" fillcolor="window">
            <v:imagedata r:id="rId9" o:title=""/>
          </v:shape>
          <o:OLEObject Type="Embed" ProgID="Equation.DSMT4" ShapeID="_x0000_i1026" DrawAspect="Content" ObjectID="_1759679948" r:id="rId10"/>
        </w:object>
      </w:r>
    </w:p>
    <w:p w:rsidR="00CB2F19" w:rsidRDefault="00CB2F19" w:rsidP="00683CA6">
      <w:pPr>
        <w:rPr>
          <w:i/>
        </w:rPr>
      </w:pPr>
      <w:r>
        <w:t xml:space="preserve">     (d)  </w:t>
      </w:r>
      <w:r w:rsidR="00627D1B" w:rsidRPr="008206C8">
        <w:rPr>
          <w:position w:val="-10"/>
        </w:rPr>
        <w:object w:dxaOrig="999" w:dyaOrig="320">
          <v:shape id="_x0000_i1027" type="#_x0000_t75" style="width:50.25pt;height:15.75pt" o:ole="" fillcolor="window">
            <v:imagedata r:id="rId11" o:title=""/>
          </v:shape>
          <o:OLEObject Type="Embed" ProgID="Equation.DSMT4" ShapeID="_x0000_i1027" DrawAspect="Content" ObjectID="_1759679949" r:id="rId12"/>
        </w:object>
      </w:r>
    </w:p>
    <w:p w:rsidR="00CB2F19" w:rsidRDefault="00CB2F19" w:rsidP="00CB2F19">
      <w:pPr>
        <w:rPr>
          <w:i/>
        </w:rPr>
      </w:pPr>
    </w:p>
    <w:p w:rsidR="00326D95" w:rsidRDefault="00326D95" w:rsidP="00CB2F19">
      <w:pPr>
        <w:rPr>
          <w:i/>
        </w:rPr>
      </w:pPr>
    </w:p>
    <w:p w:rsidR="00CB2F19" w:rsidRDefault="00CB2F19" w:rsidP="00CB2F19">
      <w:pPr>
        <w:numPr>
          <w:ilvl w:val="0"/>
          <w:numId w:val="5"/>
        </w:numPr>
        <w:tabs>
          <w:tab w:val="clear" w:pos="720"/>
        </w:tabs>
        <w:ind w:left="360"/>
      </w:pPr>
      <w:r>
        <w:t xml:space="preserve">From the Smith chart, find the </w:t>
      </w:r>
      <w:r w:rsidR="00627D1B">
        <w:t xml:space="preserve">normalized </w:t>
      </w:r>
      <w:r w:rsidR="002805E9">
        <w:t xml:space="preserve">input </w:t>
      </w:r>
      <w:r>
        <w:t xml:space="preserve">admittances </w:t>
      </w:r>
      <w:r w:rsidR="002805E9">
        <w:t>corresponding to</w:t>
      </w:r>
      <w:r>
        <w:t xml:space="preserve"> the following</w:t>
      </w:r>
      <w:r w:rsidR="00627D1B">
        <w:t xml:space="preserve"> normalized</w:t>
      </w:r>
      <w:r>
        <w:t xml:space="preserve"> </w:t>
      </w:r>
      <w:r w:rsidR="002805E9">
        <w:t xml:space="preserve">input </w:t>
      </w:r>
      <w:r>
        <w:t>impedances:</w:t>
      </w:r>
    </w:p>
    <w:p w:rsidR="00CB2F19" w:rsidRDefault="00CB2F19" w:rsidP="00CB2F19"/>
    <w:p w:rsidR="00CB2F19" w:rsidRDefault="00CB2F19" w:rsidP="00CB2F19">
      <w:r>
        <w:t xml:space="preserve">     (a)</w:t>
      </w:r>
      <w:r>
        <w:tab/>
      </w:r>
      <w:r w:rsidR="00627D1B" w:rsidRPr="00627D1B">
        <w:rPr>
          <w:position w:val="-12"/>
        </w:rPr>
        <w:object w:dxaOrig="1560" w:dyaOrig="380">
          <v:shape id="_x0000_i1028" type="#_x0000_t75" style="width:78pt;height:18.75pt" o:ole="" fillcolor="window">
            <v:imagedata r:id="rId13" o:title=""/>
          </v:shape>
          <o:OLEObject Type="Embed" ProgID="Equation.DSMT4" ShapeID="_x0000_i1028" DrawAspect="Content" ObjectID="_1759679950" r:id="rId14"/>
        </w:object>
      </w:r>
    </w:p>
    <w:p w:rsidR="00CB2F19" w:rsidRDefault="00CB2F19" w:rsidP="00CB2F19">
      <w:r>
        <w:t xml:space="preserve">     (b)</w:t>
      </w:r>
      <w:r>
        <w:tab/>
      </w:r>
      <w:r w:rsidR="00627D1B" w:rsidRPr="00627D1B">
        <w:rPr>
          <w:position w:val="-12"/>
        </w:rPr>
        <w:object w:dxaOrig="1200" w:dyaOrig="380">
          <v:shape id="_x0000_i1029" type="#_x0000_t75" style="width:60pt;height:18.75pt" o:ole="" fillcolor="window">
            <v:imagedata r:id="rId15" o:title=""/>
          </v:shape>
          <o:OLEObject Type="Embed" ProgID="Equation.DSMT4" ShapeID="_x0000_i1029" DrawAspect="Content" ObjectID="_1759679951" r:id="rId16"/>
        </w:object>
      </w:r>
    </w:p>
    <w:p w:rsidR="00CB2F19" w:rsidRDefault="00CB2F19" w:rsidP="00CB2F19">
      <w:r>
        <w:t xml:space="preserve">     (c)</w:t>
      </w:r>
      <w:r>
        <w:tab/>
      </w:r>
      <w:r w:rsidR="00627D1B" w:rsidRPr="00627D1B">
        <w:rPr>
          <w:position w:val="-12"/>
        </w:rPr>
        <w:object w:dxaOrig="920" w:dyaOrig="380">
          <v:shape id="_x0000_i1030" type="#_x0000_t75" style="width:45.75pt;height:18.75pt" o:ole="" fillcolor="window">
            <v:imagedata r:id="rId17" o:title=""/>
          </v:shape>
          <o:OLEObject Type="Embed" ProgID="Equation.DSMT4" ShapeID="_x0000_i1030" DrawAspect="Content" ObjectID="_1759679952" r:id="rId18"/>
        </w:object>
      </w:r>
    </w:p>
    <w:p w:rsidR="00CB2F19" w:rsidRDefault="00CB2F19" w:rsidP="00CB2F19"/>
    <w:p w:rsidR="00326D95" w:rsidRDefault="00326D95" w:rsidP="00CB2F19"/>
    <w:p w:rsidR="004F636D" w:rsidRDefault="00CB2F19" w:rsidP="004F636D">
      <w:pPr>
        <w:numPr>
          <w:ilvl w:val="0"/>
          <w:numId w:val="5"/>
        </w:numPr>
        <w:tabs>
          <w:tab w:val="clear" w:pos="720"/>
        </w:tabs>
        <w:ind w:left="360"/>
        <w:jc w:val="both"/>
      </w:pPr>
      <w:r>
        <w:t xml:space="preserve">A transmission line is terminated in a normalized load </w:t>
      </w:r>
      <w:r w:rsidR="004F636D">
        <w:t xml:space="preserve">impedance </w:t>
      </w:r>
      <w:r>
        <w:t xml:space="preserve">of </w:t>
      </w:r>
      <w:r w:rsidR="006A1D48" w:rsidRPr="00B642FB">
        <w:rPr>
          <w:i/>
        </w:rPr>
        <w:t>Z</w:t>
      </w:r>
      <w:r w:rsidR="006A1D48" w:rsidRPr="00B642FB">
        <w:rPr>
          <w:i/>
          <w:vertAlign w:val="subscript"/>
        </w:rPr>
        <w:t>L</w:t>
      </w:r>
      <w:r w:rsidR="006A1D48" w:rsidRPr="00B642FB">
        <w:rPr>
          <w:i/>
          <w:vertAlign w:val="superscript"/>
        </w:rPr>
        <w:t>N</w:t>
      </w:r>
      <w:r w:rsidR="006A1D48">
        <w:t xml:space="preserve"> = 2.0 – </w:t>
      </w:r>
      <w:r w:rsidR="006A1D48" w:rsidRPr="00B642FB">
        <w:rPr>
          <w:i/>
        </w:rPr>
        <w:t>j</w:t>
      </w:r>
      <w:r w:rsidR="006A1D48">
        <w:t xml:space="preserve"> (1.5).</w:t>
      </w:r>
      <w:r w:rsidR="006A1D48">
        <w:rPr>
          <w:i/>
        </w:rPr>
        <w:t xml:space="preserve"> </w:t>
      </w:r>
    </w:p>
    <w:p w:rsidR="004F636D" w:rsidRDefault="0066276F" w:rsidP="0066276F">
      <w:pPr>
        <w:jc w:val="both"/>
      </w:pPr>
      <w:r>
        <w:t xml:space="preserve"> </w:t>
      </w:r>
    </w:p>
    <w:p w:rsidR="004F636D" w:rsidRDefault="0066276F" w:rsidP="004F636D">
      <w:pPr>
        <w:ind w:left="990" w:hanging="270"/>
        <w:jc w:val="both"/>
      </w:pPr>
      <w:r>
        <w:t>a</w:t>
      </w:r>
      <w:r w:rsidR="004F636D">
        <w:t xml:space="preserve">) Use the Smith chart to find </w:t>
      </w:r>
      <w:r w:rsidR="00CB2F19">
        <w:t xml:space="preserve">the reflection coefficient </w:t>
      </w:r>
      <w:r w:rsidR="004F636D">
        <w:t>at</w:t>
      </w:r>
      <w:r w:rsidR="00CB2F19">
        <w:t xml:space="preserve"> the load (both magnitude and phase).  What percent of the incident power is reflected back from the load?   </w:t>
      </w:r>
    </w:p>
    <w:p w:rsidR="004F636D" w:rsidRDefault="004F636D" w:rsidP="004F636D">
      <w:pPr>
        <w:ind w:left="990" w:hanging="270"/>
        <w:jc w:val="both"/>
      </w:pPr>
    </w:p>
    <w:p w:rsidR="00CB2F19" w:rsidRDefault="0066276F" w:rsidP="004F636D">
      <w:pPr>
        <w:ind w:left="990" w:hanging="270"/>
        <w:jc w:val="both"/>
      </w:pPr>
      <w:r>
        <w:t>b</w:t>
      </w:r>
      <w:r w:rsidR="004F636D">
        <w:t xml:space="preserve">) </w:t>
      </w:r>
      <w:r w:rsidR="00CB2F19">
        <w:t>Sketch</w:t>
      </w:r>
      <w:r w:rsidR="006A1D48">
        <w:t xml:space="preserve"> |</w:t>
      </w:r>
      <w:r w:rsidR="006A1D48" w:rsidRPr="00E07FAD">
        <w:rPr>
          <w:i/>
        </w:rPr>
        <w:t>V</w:t>
      </w:r>
      <w:r w:rsidR="006A1D48">
        <w:t>(</w:t>
      </w:r>
      <w:r w:rsidR="006A1D48" w:rsidRPr="006A1D48">
        <w:rPr>
          <w:i/>
        </w:rPr>
        <w:t>z</w:t>
      </w:r>
      <w:r w:rsidR="006A1D48">
        <w:t>)|</w:t>
      </w:r>
      <w:r w:rsidR="004F636D">
        <w:t>, assuming</w:t>
      </w:r>
      <w:r w:rsidR="00CB2F19">
        <w:t xml:space="preserve"> </w:t>
      </w:r>
      <w:r w:rsidR="006A1D48">
        <w:t>|</w:t>
      </w:r>
      <w:r w:rsidR="006A1D48" w:rsidRPr="00E07FAD">
        <w:rPr>
          <w:i/>
        </w:rPr>
        <w:t>V</w:t>
      </w:r>
      <w:r w:rsidR="006A1D48" w:rsidRPr="006A1D48">
        <w:rPr>
          <w:vertAlign w:val="superscript"/>
        </w:rPr>
        <w:t>+</w:t>
      </w:r>
      <w:r w:rsidR="006A1D48">
        <w:t>(</w:t>
      </w:r>
      <w:r w:rsidR="006A1D48" w:rsidRPr="006A1D48">
        <w:rPr>
          <w:i/>
        </w:rPr>
        <w:t>z</w:t>
      </w:r>
      <w:r w:rsidR="006A1D48">
        <w:t>)| = 1.</w:t>
      </w:r>
      <w:r w:rsidR="00B33D27">
        <w:t xml:space="preserve"> </w:t>
      </w:r>
      <w:r w:rsidR="004F636D">
        <w:t>Do this by using the Smith chart as a crank diagram.</w:t>
      </w:r>
      <w:r w:rsidR="00CB2F19">
        <w:t xml:space="preserve">  </w:t>
      </w:r>
      <w:r>
        <w:t>The sketch does not have to be an accurate plot, but i</w:t>
      </w:r>
      <w:r w:rsidR="00CB2F19">
        <w:t xml:space="preserve">ndicate </w:t>
      </w:r>
      <w:r w:rsidR="00CC0FAF">
        <w:t xml:space="preserve">clearly on your diagram </w:t>
      </w:r>
      <w:r w:rsidR="00CB2F19">
        <w:t xml:space="preserve">the values of </w:t>
      </w:r>
      <w:r w:rsidR="00CF648B" w:rsidRPr="00CF648B">
        <w:rPr>
          <w:i/>
        </w:rPr>
        <w:t>V</w:t>
      </w:r>
      <w:r w:rsidR="00CF648B" w:rsidRPr="00E07FAD">
        <w:rPr>
          <w:vertAlign w:val="subscript"/>
        </w:rPr>
        <w:t>max</w:t>
      </w:r>
      <w:r w:rsidR="00CF648B">
        <w:t xml:space="preserve"> </w:t>
      </w:r>
      <w:r w:rsidR="00CB2F19">
        <w:t xml:space="preserve">and </w:t>
      </w:r>
      <w:r w:rsidR="00CF648B" w:rsidRPr="00CF648B">
        <w:rPr>
          <w:i/>
        </w:rPr>
        <w:t>V</w:t>
      </w:r>
      <w:r w:rsidR="00CF648B" w:rsidRPr="00E07FAD">
        <w:rPr>
          <w:vertAlign w:val="subscript"/>
        </w:rPr>
        <w:t>min</w:t>
      </w:r>
      <w:r w:rsidR="00CB2F19">
        <w:rPr>
          <w:i/>
          <w:sz w:val="20"/>
        </w:rPr>
        <w:t xml:space="preserve"> </w:t>
      </w:r>
      <w:r w:rsidR="00CB2F19">
        <w:t xml:space="preserve">and their positions.  </w:t>
      </w:r>
    </w:p>
    <w:p w:rsidR="00CB2F19" w:rsidRDefault="00CB2F19" w:rsidP="00CB2F19"/>
    <w:p w:rsidR="00683CA6" w:rsidRDefault="00683CA6" w:rsidP="00CB2F19"/>
    <w:p w:rsidR="00683CA6" w:rsidRDefault="00683CA6" w:rsidP="00CB2F19"/>
    <w:p w:rsidR="00683CA6" w:rsidRDefault="00683CA6" w:rsidP="00CB2F19"/>
    <w:p w:rsidR="00CB2F19" w:rsidRDefault="00CB2F19" w:rsidP="00E859FA">
      <w:pPr>
        <w:numPr>
          <w:ilvl w:val="0"/>
          <w:numId w:val="5"/>
        </w:numPr>
        <w:tabs>
          <w:tab w:val="clear" w:pos="720"/>
        </w:tabs>
        <w:spacing w:line="276" w:lineRule="auto"/>
        <w:ind w:left="360"/>
      </w:pPr>
      <w:r>
        <w:lastRenderedPageBreak/>
        <w:t xml:space="preserve">A 50 </w:t>
      </w:r>
      <w:bookmarkStart w:id="0" w:name="OLE_LINK3"/>
      <w:bookmarkStart w:id="1" w:name="OLE_LINK4"/>
      <w:r w:rsidR="004F636D">
        <w:t>[</w:t>
      </w:r>
      <w:r w:rsidR="004F636D">
        <w:sym w:font="Symbol" w:char="F057"/>
      </w:r>
      <w:r w:rsidR="004F636D">
        <w:t>]</w:t>
      </w:r>
      <w:bookmarkEnd w:id="0"/>
      <w:bookmarkEnd w:id="1"/>
      <w:r w:rsidR="004F636D">
        <w:t xml:space="preserve"> transmission</w:t>
      </w:r>
      <w:r>
        <w:t xml:space="preserve"> line </w:t>
      </w:r>
      <w:r w:rsidR="004F636D">
        <w:t>(i.e., the characteristic impedance is 50 [</w:t>
      </w:r>
      <w:r w:rsidR="004F636D">
        <w:sym w:font="Symbol" w:char="F057"/>
      </w:r>
      <w:r w:rsidR="004F636D">
        <w:t xml:space="preserve">]) </w:t>
      </w:r>
      <w:r>
        <w:t xml:space="preserve">has an unknown load impedance </w:t>
      </w:r>
      <w:r w:rsidR="00CF648B" w:rsidRPr="00792C91">
        <w:rPr>
          <w:i/>
        </w:rPr>
        <w:t>Z</w:t>
      </w:r>
      <w:r w:rsidR="00CF648B" w:rsidRPr="00792C91">
        <w:rPr>
          <w:i/>
          <w:vertAlign w:val="subscript"/>
        </w:rPr>
        <w:t>L</w:t>
      </w:r>
      <w:r w:rsidR="00CF648B">
        <w:t>.</w:t>
      </w:r>
      <w:r>
        <w:t xml:space="preserve"> The SWR is </w:t>
      </w:r>
      <w:r w:rsidR="004F636D">
        <w:t>1.8</w:t>
      </w:r>
      <w:r>
        <w:t xml:space="preserve"> and a voltage minimum occurs at </w:t>
      </w:r>
      <w:r w:rsidR="00CF648B" w:rsidRPr="00792C91">
        <w:rPr>
          <w:i/>
        </w:rPr>
        <w:t>z</w:t>
      </w:r>
      <w:r w:rsidR="00CF648B">
        <w:t xml:space="preserve"> = -0.15</w:t>
      </w:r>
      <w:r w:rsidR="00CF648B" w:rsidRPr="00792C91">
        <w:rPr>
          <w:i/>
        </w:rPr>
        <w:sym w:font="Symbol" w:char="F06C"/>
      </w:r>
      <w:r w:rsidR="00D260A4" w:rsidRPr="00D260A4">
        <w:rPr>
          <w:i/>
          <w:vertAlign w:val="subscript"/>
        </w:rPr>
        <w:t>d</w:t>
      </w:r>
      <w:r w:rsidR="00CF648B">
        <w:t xml:space="preserve">. </w:t>
      </w:r>
      <w:r>
        <w:t xml:space="preserve">Find </w:t>
      </w:r>
      <w:r w:rsidR="00E73228" w:rsidRPr="00792C91">
        <w:rPr>
          <w:i/>
        </w:rPr>
        <w:t>Z</w:t>
      </w:r>
      <w:r w:rsidR="00E73228" w:rsidRPr="00792C91">
        <w:rPr>
          <w:i/>
          <w:vertAlign w:val="subscript"/>
        </w:rPr>
        <w:t>L</w:t>
      </w:r>
      <w:r w:rsidR="00E73228">
        <w:t xml:space="preserve"> </w:t>
      </w:r>
      <w:r>
        <w:t>using the Smith chart.</w:t>
      </w:r>
    </w:p>
    <w:p w:rsidR="00CB2F19" w:rsidRDefault="00CB2F19" w:rsidP="00CB2F19"/>
    <w:p w:rsidR="00CB2F19" w:rsidRDefault="00CB2F19" w:rsidP="00E859FA">
      <w:pPr>
        <w:numPr>
          <w:ilvl w:val="0"/>
          <w:numId w:val="5"/>
        </w:numPr>
        <w:tabs>
          <w:tab w:val="clear" w:pos="720"/>
        </w:tabs>
        <w:spacing w:line="276" w:lineRule="auto"/>
        <w:ind w:left="360"/>
        <w:jc w:val="both"/>
      </w:pPr>
      <w:r>
        <w:t xml:space="preserve">A 50 </w:t>
      </w:r>
      <w:r w:rsidR="00796247">
        <w:t>[</w:t>
      </w:r>
      <w:r w:rsidR="00796247">
        <w:sym w:font="Symbol" w:char="F057"/>
      </w:r>
      <w:r w:rsidR="00796247">
        <w:t>]</w:t>
      </w:r>
      <w:r>
        <w:t xml:space="preserve"> transmission line </w:t>
      </w:r>
      <w:r w:rsidR="00E07FAD">
        <w:t>(i.e., the characteristic impedance is 50 [</w:t>
      </w:r>
      <w:r w:rsidR="00E07FAD">
        <w:sym w:font="Symbol" w:char="F057"/>
      </w:r>
      <w:r w:rsidR="00E07FAD">
        <w:t xml:space="preserve">]) </w:t>
      </w:r>
      <w:r>
        <w:t xml:space="preserve">has an unknown load impedance </w:t>
      </w:r>
      <w:r w:rsidR="00E07FAD" w:rsidRPr="00792C91">
        <w:rPr>
          <w:i/>
        </w:rPr>
        <w:t>Z</w:t>
      </w:r>
      <w:r w:rsidR="00E07FAD" w:rsidRPr="00792C91">
        <w:rPr>
          <w:i/>
          <w:vertAlign w:val="subscript"/>
        </w:rPr>
        <w:t>L</w:t>
      </w:r>
      <w:r w:rsidR="00E07FAD">
        <w:t>.</w:t>
      </w:r>
      <w:r w:rsidR="000E3834">
        <w:t xml:space="preserve"> </w:t>
      </w:r>
      <w:r>
        <w:t>A voltage m</w:t>
      </w:r>
      <w:r w:rsidR="005C71E6">
        <w:t xml:space="preserve">inimum </w:t>
      </w:r>
      <w:r>
        <w:t xml:space="preserve">occurs at </w:t>
      </w:r>
      <w:r w:rsidR="00792C91" w:rsidRPr="00792C91">
        <w:rPr>
          <w:i/>
        </w:rPr>
        <w:t>z</w:t>
      </w:r>
      <w:r w:rsidR="00792C91">
        <w:t xml:space="preserve"> = -0.30</w:t>
      </w:r>
      <w:r w:rsidR="00792C91" w:rsidRPr="00792C91">
        <w:rPr>
          <w:i/>
        </w:rPr>
        <w:sym w:font="Symbol" w:char="F06C"/>
      </w:r>
      <w:r w:rsidR="00FF4F8B" w:rsidRPr="00FF4F8B">
        <w:rPr>
          <w:i/>
          <w:vertAlign w:val="subscript"/>
        </w:rPr>
        <w:t>d</w:t>
      </w:r>
      <w:r w:rsidR="00792C91" w:rsidRPr="00792C91">
        <w:t>.</w:t>
      </w:r>
      <w:r w:rsidRPr="00792C91">
        <w:t xml:space="preserve"> </w:t>
      </w:r>
      <w:r>
        <w:t xml:space="preserve">At </w:t>
      </w:r>
      <w:r w:rsidR="00792C91" w:rsidRPr="00792C91">
        <w:rPr>
          <w:i/>
        </w:rPr>
        <w:t>z</w:t>
      </w:r>
      <w:r w:rsidR="00792C91">
        <w:t xml:space="preserve"> = -0.10</w:t>
      </w:r>
      <w:r w:rsidR="00792C91" w:rsidRPr="00792C91">
        <w:rPr>
          <w:i/>
        </w:rPr>
        <w:sym w:font="Symbol" w:char="F06C"/>
      </w:r>
      <w:r w:rsidR="00D260A4" w:rsidRPr="00D260A4">
        <w:rPr>
          <w:i/>
          <w:vertAlign w:val="subscript"/>
        </w:rPr>
        <w:t>d</w:t>
      </w:r>
      <w:r w:rsidR="00792C91">
        <w:t xml:space="preserve"> </w:t>
      </w:r>
      <w:r>
        <w:t>the real part of the impedance</w:t>
      </w:r>
      <w:r>
        <w:rPr>
          <w:sz w:val="18"/>
        </w:rPr>
        <w:t xml:space="preserve"> </w:t>
      </w:r>
      <w:r>
        <w:t xml:space="preserve">is </w:t>
      </w:r>
      <w:r w:rsidR="005C71E6">
        <w:t>6</w:t>
      </w:r>
      <w:r>
        <w:t>0</w:t>
      </w:r>
      <w:r w:rsidR="005B7033">
        <w:t xml:space="preserve"> [</w:t>
      </w:r>
      <w:r w:rsidR="005B7033">
        <w:sym w:font="Symbol" w:char="F057"/>
      </w:r>
      <w:r w:rsidR="005B7033">
        <w:t>]</w:t>
      </w:r>
      <w:r>
        <w:t xml:space="preserve">.  Find </w:t>
      </w:r>
      <w:r w:rsidR="00792C91" w:rsidRPr="00792C91">
        <w:rPr>
          <w:i/>
        </w:rPr>
        <w:t>Z</w:t>
      </w:r>
      <w:r w:rsidR="00792C91" w:rsidRPr="00792C91">
        <w:rPr>
          <w:i/>
          <w:vertAlign w:val="subscript"/>
        </w:rPr>
        <w:t>L</w:t>
      </w:r>
      <w:r w:rsidR="00242DAE">
        <w:t xml:space="preserve"> </w:t>
      </w:r>
      <w:r>
        <w:t>using the Smith chart.</w:t>
      </w:r>
    </w:p>
    <w:p w:rsidR="00925F4F" w:rsidRDefault="00925F4F" w:rsidP="00925F4F">
      <w:pPr>
        <w:jc w:val="both"/>
      </w:pPr>
    </w:p>
    <w:p w:rsidR="00925F4F" w:rsidRDefault="00925F4F" w:rsidP="00E859FA">
      <w:pPr>
        <w:numPr>
          <w:ilvl w:val="0"/>
          <w:numId w:val="5"/>
        </w:numPr>
        <w:tabs>
          <w:tab w:val="clear" w:pos="720"/>
        </w:tabs>
        <w:spacing w:line="276" w:lineRule="auto"/>
        <w:ind w:left="360"/>
        <w:jc w:val="both"/>
      </w:pPr>
      <w:r>
        <w:t>A 50 [</w:t>
      </w:r>
      <w:r>
        <w:sym w:font="Symbol" w:char="F057"/>
      </w:r>
      <w:r>
        <w:t xml:space="preserve">] transmission line </w:t>
      </w:r>
      <w:r w:rsidR="00C934A2">
        <w:t>(i.e., the characteristic impedance is 50 [</w:t>
      </w:r>
      <w:r w:rsidR="00C934A2">
        <w:sym w:font="Symbol" w:char="F057"/>
      </w:r>
      <w:r w:rsidR="00C934A2">
        <w:t xml:space="preserve">] </w:t>
      </w:r>
      <w:r>
        <w:t>has a load impedance of</w:t>
      </w:r>
      <w:r w:rsidR="00BF2282">
        <w:t xml:space="preserve"> </w:t>
      </w:r>
      <w:r w:rsidR="00BF2282" w:rsidRPr="00B642FB">
        <w:rPr>
          <w:i/>
        </w:rPr>
        <w:t>Z</w:t>
      </w:r>
      <w:r w:rsidR="00BF2282" w:rsidRPr="00B642FB">
        <w:rPr>
          <w:i/>
          <w:vertAlign w:val="subscript"/>
        </w:rPr>
        <w:t>L</w:t>
      </w:r>
      <w:r w:rsidR="00BF2282">
        <w:t xml:space="preserve"> = 30 + </w:t>
      </w:r>
      <w:r w:rsidR="00BF2282" w:rsidRPr="00B642FB">
        <w:rPr>
          <w:i/>
        </w:rPr>
        <w:t>j</w:t>
      </w:r>
      <w:r w:rsidR="00BF2282">
        <w:t xml:space="preserve"> (75) </w:t>
      </w:r>
      <w:r>
        <w:t>[</w:t>
      </w:r>
      <w:r>
        <w:sym w:font="Symbol" w:char="F057"/>
      </w:r>
      <w:r>
        <w:t>].  Find the normalized load admittance at a distance of 0.4</w:t>
      </w:r>
      <w:r w:rsidRPr="00FF4F8B">
        <w:rPr>
          <w:i/>
        </w:rPr>
        <w:sym w:font="Symbol" w:char="F06C"/>
      </w:r>
      <w:r w:rsidR="00D260A4" w:rsidRPr="00D260A4">
        <w:rPr>
          <w:i/>
          <w:vertAlign w:val="subscript"/>
        </w:rPr>
        <w:t>d</w:t>
      </w:r>
      <w:r>
        <w:t xml:space="preserve"> from the load, using the Smith chart</w:t>
      </w:r>
      <w:r w:rsidR="007510A8">
        <w:t>.</w:t>
      </w:r>
    </w:p>
    <w:p w:rsidR="00E82995" w:rsidRDefault="00E82995" w:rsidP="00E82995"/>
    <w:p w:rsidR="00CB2F19" w:rsidRDefault="00E82995" w:rsidP="00E859FA">
      <w:pPr>
        <w:numPr>
          <w:ilvl w:val="0"/>
          <w:numId w:val="5"/>
        </w:numPr>
        <w:tabs>
          <w:tab w:val="clear" w:pos="720"/>
        </w:tabs>
        <w:spacing w:line="276" w:lineRule="auto"/>
        <w:ind w:left="360"/>
        <w:jc w:val="both"/>
      </w:pPr>
      <w:r>
        <w:t>A transmission line has a normalized load impedance of</w:t>
      </w:r>
      <w:r w:rsidR="00BF2282">
        <w:t xml:space="preserve"> </w:t>
      </w:r>
      <w:r w:rsidR="00BF2282" w:rsidRPr="00B642FB">
        <w:rPr>
          <w:i/>
        </w:rPr>
        <w:t>Z</w:t>
      </w:r>
      <w:r w:rsidR="00BF2282" w:rsidRPr="00B642FB">
        <w:rPr>
          <w:i/>
          <w:vertAlign w:val="subscript"/>
        </w:rPr>
        <w:t>L</w:t>
      </w:r>
      <w:r w:rsidR="00BF2282" w:rsidRPr="00B642FB">
        <w:rPr>
          <w:i/>
          <w:vertAlign w:val="superscript"/>
        </w:rPr>
        <w:t>N</w:t>
      </w:r>
      <w:r w:rsidR="00BF2282">
        <w:t xml:space="preserve"> = 0.5 – </w:t>
      </w:r>
      <w:r w:rsidR="00BF2282" w:rsidRPr="00B642FB">
        <w:rPr>
          <w:i/>
        </w:rPr>
        <w:t>j</w:t>
      </w:r>
      <w:r w:rsidR="00BF2282">
        <w:t xml:space="preserve"> (0.2).</w:t>
      </w:r>
      <w:r>
        <w:rPr>
          <w:i/>
        </w:rPr>
        <w:t xml:space="preserve"> </w:t>
      </w:r>
      <w:r w:rsidR="00317043" w:rsidRPr="00317043">
        <w:t>The transmission line has a characteristic impedance of 50</w:t>
      </w:r>
      <w:r w:rsidR="00317043">
        <w:t xml:space="preserve"> [</w:t>
      </w:r>
      <w:r w:rsidR="00317043">
        <w:sym w:font="Symbol" w:char="F057"/>
      </w:r>
      <w:r w:rsidR="00317043">
        <w:t>].</w:t>
      </w:r>
      <w:r w:rsidR="00317043">
        <w:rPr>
          <w:i/>
        </w:rPr>
        <w:t xml:space="preserve"> </w:t>
      </w:r>
      <w:r>
        <w:t>Find</w:t>
      </w:r>
      <w:r w:rsidR="00C13DC7">
        <w:t>: (a)</w:t>
      </w:r>
      <w:r>
        <w:t xml:space="preserve"> the stub length </w:t>
      </w:r>
      <w:r>
        <w:rPr>
          <w:i/>
        </w:rPr>
        <w:t>l</w:t>
      </w:r>
      <w:r w:rsidRPr="00CC653E">
        <w:rPr>
          <w:i/>
          <w:vertAlign w:val="subscript"/>
        </w:rPr>
        <w:t>s</w:t>
      </w:r>
      <w:r>
        <w:t xml:space="preserve"> </w:t>
      </w:r>
      <w:r w:rsidR="00242DAE">
        <w:t xml:space="preserve">(in terms of </w:t>
      </w:r>
      <w:r w:rsidR="00242DAE" w:rsidRPr="00242DAE">
        <w:rPr>
          <w:i/>
        </w:rPr>
        <w:sym w:font="Symbol" w:char="F06C"/>
      </w:r>
      <w:r w:rsidR="00D260A4" w:rsidRPr="00D260A4">
        <w:rPr>
          <w:i/>
          <w:vertAlign w:val="subscript"/>
        </w:rPr>
        <w:t>d</w:t>
      </w:r>
      <w:r w:rsidR="00C13DC7">
        <w:t xml:space="preserve"> on the stub line</w:t>
      </w:r>
      <w:r w:rsidR="00242DAE">
        <w:t xml:space="preserve">) </w:t>
      </w:r>
      <w:r w:rsidR="00B926A6">
        <w:t xml:space="preserve">of a short-circuited stub </w:t>
      </w:r>
      <w:r>
        <w:t xml:space="preserve">to be placed </w:t>
      </w:r>
      <w:r w:rsidR="00C13DC7">
        <w:t>in parallel with</w:t>
      </w:r>
      <w:r>
        <w:t xml:space="preserve"> the load, and </w:t>
      </w:r>
      <w:r w:rsidR="00C13DC7">
        <w:t xml:space="preserve">(b) </w:t>
      </w:r>
      <w:r>
        <w:t xml:space="preserve">the characteristic impedance </w:t>
      </w:r>
      <w:r w:rsidRPr="00E82995">
        <w:rPr>
          <w:i/>
        </w:rPr>
        <w:t>Z</w:t>
      </w:r>
      <w:r w:rsidRPr="00E82995">
        <w:rPr>
          <w:vertAlign w:val="subscript"/>
        </w:rPr>
        <w:t>0T</w:t>
      </w:r>
      <w:r>
        <w:t xml:space="preserve"> of </w:t>
      </w:r>
      <w:r w:rsidR="00F0696B">
        <w:t>a</w:t>
      </w:r>
      <w:r>
        <w:t xml:space="preserve"> quarter-wave </w:t>
      </w:r>
      <w:r w:rsidR="00F0696B">
        <w:t>transmission line</w:t>
      </w:r>
      <w:r w:rsidR="00F91981">
        <w:t xml:space="preserve"> connected to the load</w:t>
      </w:r>
      <w:r>
        <w:t xml:space="preserve">, which will provide a quarter-wave transformer matching system for </w:t>
      </w:r>
      <w:r w:rsidR="00F91981">
        <w:t xml:space="preserve">the line.  </w:t>
      </w:r>
      <w:r w:rsidR="00317043">
        <w:t>Assume that the characteristic impedance of the stub line is also 50 [</w:t>
      </w:r>
      <w:r w:rsidR="00317043">
        <w:sym w:font="Symbol" w:char="F057"/>
      </w:r>
      <w:r w:rsidR="00317043">
        <w:t xml:space="preserve">]. </w:t>
      </w:r>
      <w:r w:rsidR="00F91981">
        <w:t xml:space="preserve">Use the Smith chart to do all of the calculations necessary to find the stub length, and compare with what you get by using exact equations. </w:t>
      </w:r>
    </w:p>
    <w:p w:rsidR="00E82995" w:rsidRDefault="00E82995" w:rsidP="00E82995"/>
    <w:p w:rsidR="00D91EBA" w:rsidRDefault="00D91EBA" w:rsidP="00B642FB">
      <w:pPr>
        <w:numPr>
          <w:ilvl w:val="0"/>
          <w:numId w:val="5"/>
        </w:numPr>
        <w:tabs>
          <w:tab w:val="clear" w:pos="720"/>
        </w:tabs>
        <w:spacing w:line="276" w:lineRule="auto"/>
        <w:ind w:left="360"/>
        <w:jc w:val="both"/>
      </w:pPr>
      <w:r>
        <w:t>A</w:t>
      </w:r>
      <w:r w:rsidR="00CD7EDA">
        <w:t xml:space="preserve"> </w:t>
      </w:r>
      <w:r>
        <w:t xml:space="preserve">microstrip line on a circuit board </w:t>
      </w:r>
      <w:r w:rsidR="00CD7EDA">
        <w:t xml:space="preserve">with </w:t>
      </w:r>
      <w:r w:rsidR="00CD7EDA" w:rsidRPr="00CD7EDA">
        <w:rPr>
          <w:i/>
        </w:rPr>
        <w:t>Z</w:t>
      </w:r>
      <w:r w:rsidR="00CD7EDA" w:rsidRPr="00CD7EDA">
        <w:rPr>
          <w:vertAlign w:val="subscript"/>
        </w:rPr>
        <w:t>0</w:t>
      </w:r>
      <w:r w:rsidR="00CD7EDA">
        <w:t xml:space="preserve"> = 50 [</w:t>
      </w:r>
      <w:r w:rsidR="00CD7EDA">
        <w:sym w:font="Symbol" w:char="F057"/>
      </w:r>
      <w:r w:rsidR="00CD7EDA">
        <w:t xml:space="preserve">] </w:t>
      </w:r>
      <w:r>
        <w:t xml:space="preserve">is connected to a load impedance </w:t>
      </w:r>
      <w:r w:rsidR="00B642FB" w:rsidRPr="00B642FB">
        <w:rPr>
          <w:i/>
        </w:rPr>
        <w:t>Z</w:t>
      </w:r>
      <w:r w:rsidR="00B642FB" w:rsidRPr="00B642FB">
        <w:rPr>
          <w:i/>
          <w:vertAlign w:val="subscript"/>
        </w:rPr>
        <w:t>L</w:t>
      </w:r>
      <w:r w:rsidR="00B642FB">
        <w:t xml:space="preserve"> = 100 </w:t>
      </w:r>
      <w:r w:rsidR="00FF3480">
        <w:t>-</w:t>
      </w:r>
      <w:r w:rsidR="00B642FB">
        <w:t xml:space="preserve"> </w:t>
      </w:r>
      <w:r w:rsidR="00B642FB" w:rsidRPr="00B642FB">
        <w:rPr>
          <w:i/>
        </w:rPr>
        <w:t>j</w:t>
      </w:r>
      <w:r w:rsidR="00B642FB">
        <w:t xml:space="preserve">(100) </w:t>
      </w:r>
      <w:r>
        <w:t>[</w:t>
      </w:r>
      <w:r>
        <w:sym w:font="Symbol" w:char="F057"/>
      </w:r>
      <w:r>
        <w:t>]. In order to match the line to the load, a quarter-wave transform</w:t>
      </w:r>
      <w:r w:rsidR="002730EE">
        <w:t>er</w:t>
      </w:r>
      <w:r>
        <w:t xml:space="preserve"> </w:t>
      </w:r>
      <w:r w:rsidR="001C26E0">
        <w:t xml:space="preserve">with characteristic impedance </w:t>
      </w:r>
      <w:r w:rsidR="001C26E0" w:rsidRPr="001C26E0">
        <w:rPr>
          <w:i/>
        </w:rPr>
        <w:t>Z</w:t>
      </w:r>
      <w:r w:rsidR="001C26E0" w:rsidRPr="001C26E0">
        <w:rPr>
          <w:vertAlign w:val="subscript"/>
        </w:rPr>
        <w:t>0T</w:t>
      </w:r>
      <w:r w:rsidR="001C26E0">
        <w:t xml:space="preserve"> </w:t>
      </w:r>
      <w:r>
        <w:t>is</w:t>
      </w:r>
      <w:r w:rsidR="002730EE">
        <w:t xml:space="preserve"> inserted a distance </w:t>
      </w:r>
      <w:r w:rsidR="002730EE" w:rsidRPr="002730EE">
        <w:rPr>
          <w:i/>
        </w:rPr>
        <w:t xml:space="preserve">d </w:t>
      </w:r>
      <w:r w:rsidR="002730EE">
        <w:t>from the load, where the input impedance is real. Determine</w:t>
      </w:r>
      <w:r w:rsidR="00E81346">
        <w:t>: (a)</w:t>
      </w:r>
      <w:r w:rsidR="002730EE">
        <w:t xml:space="preserve"> the length </w:t>
      </w:r>
      <w:r w:rsidR="00CC55A3" w:rsidRPr="00CC55A3">
        <w:rPr>
          <w:i/>
        </w:rPr>
        <w:t>l</w:t>
      </w:r>
      <w:r w:rsidR="00CC55A3" w:rsidRPr="00CC55A3">
        <w:rPr>
          <w:vertAlign w:val="subscript"/>
        </w:rPr>
        <w:t>T</w:t>
      </w:r>
      <w:r w:rsidR="00CC55A3">
        <w:t xml:space="preserve"> </w:t>
      </w:r>
      <w:r w:rsidR="002730EE">
        <w:t>of the microstrip transformer line</w:t>
      </w:r>
      <w:r w:rsidR="00E81346">
        <w:t>,</w:t>
      </w:r>
      <w:r w:rsidR="002730EE">
        <w:t xml:space="preserve"> and </w:t>
      </w:r>
      <w:r w:rsidR="00E81346">
        <w:t xml:space="preserve">(b) </w:t>
      </w:r>
      <w:r w:rsidR="002730EE">
        <w:t xml:space="preserve">the characteristic impedance </w:t>
      </w:r>
      <w:r w:rsidR="00CC55A3" w:rsidRPr="001C26E0">
        <w:rPr>
          <w:i/>
        </w:rPr>
        <w:t>Z</w:t>
      </w:r>
      <w:r w:rsidR="00CC55A3" w:rsidRPr="001C26E0">
        <w:rPr>
          <w:vertAlign w:val="subscript"/>
        </w:rPr>
        <w:t>0T</w:t>
      </w:r>
      <w:r w:rsidR="00CC55A3">
        <w:t xml:space="preserve"> </w:t>
      </w:r>
      <w:r w:rsidR="002730EE">
        <w:t xml:space="preserve">of the microstrip transformer line. </w:t>
      </w:r>
      <w:r w:rsidR="00546C6C">
        <w:t xml:space="preserve">Assume that the frequency is 2.0 GHz and the effective permittivity of the microstrip line is 2.0. </w:t>
      </w:r>
      <w:r w:rsidR="0065600F">
        <w:t xml:space="preserve">Use the Smith chart </w:t>
      </w:r>
      <w:r w:rsidR="00EB0430">
        <w:t xml:space="preserve">to determine the distance </w:t>
      </w:r>
      <w:r w:rsidR="00EB0430" w:rsidRPr="00EB0430">
        <w:rPr>
          <w:i/>
        </w:rPr>
        <w:t>d</w:t>
      </w:r>
      <w:r w:rsidR="002A744E">
        <w:t xml:space="preserve">. </w:t>
      </w:r>
      <w:r w:rsidR="00C71DA7">
        <w:t xml:space="preserve">Use the shortest possible distance </w:t>
      </w:r>
      <w:r w:rsidR="00C71DA7" w:rsidRPr="00C71DA7">
        <w:rPr>
          <w:i/>
        </w:rPr>
        <w:t>d</w:t>
      </w:r>
      <w:r w:rsidR="00C71DA7">
        <w:t xml:space="preserve"> that you can in your solution. </w:t>
      </w:r>
      <w:r w:rsidR="00A872E7">
        <w:t>A top view of the circuit board is shown below.</w:t>
      </w:r>
    </w:p>
    <w:p w:rsidR="00CD7EDA" w:rsidRDefault="001615D3" w:rsidP="00CD7EDA">
      <w:pPr>
        <w:spacing w:line="276" w:lineRule="auto"/>
        <w:jc w:val="both"/>
      </w:pPr>
      <w:r>
        <w:rPr>
          <w:noProof/>
          <w:snapToGrid/>
        </w:rPr>
        <w:object w:dxaOrig="1440" w:dyaOrig="1440">
          <v:group id="_x0000_s1081" style="position:absolute;left:0;text-align:left;margin-left:44.3pt;margin-top:14.7pt;width:383.25pt;height:147.75pt;z-index:251672576" coordorigin="2340,8572" coordsize="7665,2955">
            <v:rect id="_x0000_s1082" style="position:absolute;left:2355;top:8572;width:7650;height:2955" fillcolor="#d8d8d8 [2732]"/>
            <v:rect id="_x0000_s1083" style="position:absolute;left:2340;top:9907;width:4035;height:165" fillcolor="#ffc000"/>
            <v:rect id="_x0000_s1084" style="position:absolute;left:6375;top:9817;width:1155;height:360" fillcolor="#ffc000"/>
            <v:rect id="_x0000_s1085" style="position:absolute;left:7530;top:9922;width:1785;height:165" fillcolor="#ffc000"/>
            <v:shape id="_x0000_s1086" type="#_x0000_t75" style="position:absolute;left:4116;top:9433;width:300;height:360">
              <v:imagedata r:id="rId19" o:title=""/>
            </v:shape>
            <v:shape id="_x0000_s1087" type="#_x0000_t75" style="position:absolute;left:8346;top:9463;width:300;height:360">
              <v:imagedata r:id="rId19" o:title=""/>
            </v:shape>
            <v:shape id="_x0000_s1088" type="#_x0000_t75" style="position:absolute;left:6786;top:9328;width:400;height:360">
              <v:imagedata r:id="rId20" o:title=""/>
            </v:shape>
            <v:shape id="_x0000_s1089" type="#_x0000_t75" style="position:absolute;left:6906;top:10513;width:220;height:360">
              <v:imagedata r:id="rId21" o:title=""/>
            </v:shape>
            <v:shapetype id="_x0000_t32" coordsize="21600,21600" o:spt="32" o:oned="t" path="m,l21600,21600e" filled="f">
              <v:path arrowok="t" fillok="f" o:connecttype="none"/>
              <o:lock v:ext="edit" shapetype="t"/>
            </v:shapetype>
            <v:shape id="_x0000_s1090" type="#_x0000_t32" style="position:absolute;left:6390;top:10441;width:1170;height:0" o:connectortype="straight">
              <v:stroke startarrow="block" endarrow="block"/>
            </v:shape>
            <v:shape id="_x0000_s1091" type="#_x0000_t75" style="position:absolute;left:9531;top:9433;width:320;height:360">
              <v:imagedata r:id="rId22" o:title=""/>
            </v:shape>
            <v:shape id="_x0000_s1092" type="#_x0000_t75" style="position:absolute;left:8361;top:10543;width:280;height:279">
              <v:imagedata r:id="rId23" o:title=""/>
            </v:shape>
            <v:rect id="_x0000_s1093" style="position:absolute;left:9315;top:9817;width:240;height:360" fillcolor="#6ff"/>
            <v:shape id="_x0000_s1094" type="#_x0000_t32" style="position:absolute;left:7605;top:10455;width:1710;height:0" o:connectortype="straight">
              <v:stroke startarrow="block" endarrow="block"/>
            </v:shape>
          </v:group>
          <o:OLEObject Type="Embed" ProgID="Equation.DSMT4" ShapeID="_x0000_s1086" DrawAspect="Content" ObjectID="_1759679953" r:id="rId24"/>
          <o:OLEObject Type="Embed" ProgID="Equation.DSMT4" ShapeID="_x0000_s1087" DrawAspect="Content" ObjectID="_1759679954" r:id="rId25"/>
          <o:OLEObject Type="Embed" ProgID="Equation.DSMT4" ShapeID="_x0000_s1088" DrawAspect="Content" ObjectID="_1759679955" r:id="rId26"/>
          <o:OLEObject Type="Embed" ProgID="Equation.DSMT4" ShapeID="_x0000_s1089" DrawAspect="Content" ObjectID="_1759679956" r:id="rId27"/>
          <o:OLEObject Type="Embed" ProgID="Equation.DSMT4" ShapeID="_x0000_s1091" DrawAspect="Content" ObjectID="_1759679957" r:id="rId28"/>
          <o:OLEObject Type="Embed" ProgID="Equation.DSMT4" ShapeID="_x0000_s1092" DrawAspect="Content" ObjectID="_1759679958" r:id="rId29"/>
        </w:object>
      </w:r>
    </w:p>
    <w:p w:rsidR="00CD7EDA" w:rsidRDefault="00CD7EDA" w:rsidP="00CD7EDA">
      <w:pPr>
        <w:spacing w:line="276" w:lineRule="auto"/>
        <w:jc w:val="both"/>
      </w:pPr>
    </w:p>
    <w:p w:rsidR="00CD7EDA" w:rsidRDefault="00CD7EDA" w:rsidP="00CD7EDA">
      <w:pPr>
        <w:spacing w:line="276" w:lineRule="auto"/>
        <w:jc w:val="both"/>
      </w:pPr>
    </w:p>
    <w:p w:rsidR="00CD7EDA" w:rsidRDefault="00CD7EDA" w:rsidP="00CD7EDA">
      <w:pPr>
        <w:spacing w:line="276" w:lineRule="auto"/>
        <w:jc w:val="both"/>
      </w:pPr>
    </w:p>
    <w:p w:rsidR="00CB2F19" w:rsidRDefault="00CB2F19" w:rsidP="00CB2F19"/>
    <w:p w:rsidR="006B564F" w:rsidRDefault="006B564F" w:rsidP="00CB2F19"/>
    <w:p w:rsidR="00CD7EDA" w:rsidRDefault="00CD7EDA" w:rsidP="00CB2F19"/>
    <w:p w:rsidR="00CD7EDA" w:rsidRDefault="001C26E0" w:rsidP="001C26E0">
      <w:pPr>
        <w:pStyle w:val="MTDisplayEquation"/>
      </w:pPr>
      <w:r>
        <w:tab/>
      </w:r>
    </w:p>
    <w:p w:rsidR="00E73228" w:rsidRDefault="00E73228" w:rsidP="00E73228"/>
    <w:p w:rsidR="00E73228" w:rsidRDefault="00E73228" w:rsidP="00E73228"/>
    <w:p w:rsidR="00E73228" w:rsidRDefault="00E73228" w:rsidP="00E73228"/>
    <w:p w:rsidR="00E73228" w:rsidRDefault="00E73228" w:rsidP="00E73228"/>
    <w:p w:rsidR="00E81346" w:rsidRDefault="00E81346" w:rsidP="00E81346">
      <w:pPr>
        <w:numPr>
          <w:ilvl w:val="0"/>
          <w:numId w:val="5"/>
        </w:numPr>
        <w:tabs>
          <w:tab w:val="clear" w:pos="720"/>
        </w:tabs>
        <w:spacing w:line="276" w:lineRule="auto"/>
        <w:ind w:left="360"/>
        <w:jc w:val="both"/>
      </w:pPr>
      <w:r>
        <w:t xml:space="preserve">A transmission line has a normalized load impedance of </w:t>
      </w:r>
      <w:r w:rsidRPr="00B642FB">
        <w:rPr>
          <w:i/>
        </w:rPr>
        <w:t>Z</w:t>
      </w:r>
      <w:r w:rsidRPr="00B642FB">
        <w:rPr>
          <w:i/>
          <w:vertAlign w:val="subscript"/>
        </w:rPr>
        <w:t>L</w:t>
      </w:r>
      <w:r w:rsidRPr="00B642FB">
        <w:rPr>
          <w:i/>
          <w:vertAlign w:val="superscript"/>
        </w:rPr>
        <w:t>N</w:t>
      </w:r>
      <w:r>
        <w:t xml:space="preserve"> = 0.5 – </w:t>
      </w:r>
      <w:r w:rsidRPr="00B642FB">
        <w:rPr>
          <w:i/>
        </w:rPr>
        <w:t>j</w:t>
      </w:r>
      <w:r>
        <w:t xml:space="preserve"> (0.2).</w:t>
      </w:r>
      <w:r>
        <w:rPr>
          <w:i/>
        </w:rPr>
        <w:t xml:space="preserve"> </w:t>
      </w:r>
      <w:r>
        <w:t xml:space="preserve">Find: (a) the stub position </w:t>
      </w:r>
      <w:r w:rsidRPr="00CC653E">
        <w:rPr>
          <w:i/>
        </w:rPr>
        <w:t>d</w:t>
      </w:r>
      <w:r>
        <w:t xml:space="preserve"> and (b) the stub length </w:t>
      </w:r>
      <w:r>
        <w:rPr>
          <w:i/>
        </w:rPr>
        <w:t>l</w:t>
      </w:r>
      <w:r w:rsidRPr="00CC653E">
        <w:rPr>
          <w:i/>
          <w:vertAlign w:val="subscript"/>
        </w:rPr>
        <w:t>s</w:t>
      </w:r>
      <w:r>
        <w:t xml:space="preserve"> (in terms of </w:t>
      </w:r>
      <w:bookmarkStart w:id="2" w:name="_GoBack"/>
      <w:r w:rsidRPr="00242DAE">
        <w:rPr>
          <w:i/>
        </w:rPr>
        <w:sym w:font="Symbol" w:char="F06C"/>
      </w:r>
      <w:bookmarkEnd w:id="2"/>
      <w:r w:rsidR="00D260A4" w:rsidRPr="00D260A4">
        <w:rPr>
          <w:i/>
          <w:vertAlign w:val="subscript"/>
        </w:rPr>
        <w:t>d</w:t>
      </w:r>
      <w:r>
        <w:rPr>
          <w:i/>
        </w:rPr>
        <w:t xml:space="preserve"> </w:t>
      </w:r>
      <w:r>
        <w:t>on the stub line) in order to provide a single stub matching system for the line</w:t>
      </w:r>
      <w:r w:rsidR="00EA1A3C">
        <w:t>, using a shorted stub</w:t>
      </w:r>
      <w:r>
        <w:t xml:space="preserve">.  Use the Smith chart. (Show both possible solutions.) Assume that both the main line and the stub line have the same characteristic impedance (but you do not need to know what this value is, since the load impedance was given as a normalized value). </w:t>
      </w:r>
    </w:p>
    <w:p w:rsidR="00E73228" w:rsidRDefault="00E73228" w:rsidP="00E73228"/>
    <w:p w:rsidR="00E73228" w:rsidRDefault="00E73228" w:rsidP="00E73228"/>
    <w:p w:rsidR="00E73228" w:rsidRDefault="00E73228" w:rsidP="00E73228"/>
    <w:p w:rsidR="00E73228" w:rsidRDefault="00E73228" w:rsidP="00E73228"/>
    <w:p w:rsidR="00E73228" w:rsidRDefault="00E73228" w:rsidP="00E73228">
      <w:pPr>
        <w:ind w:left="720"/>
      </w:pPr>
    </w:p>
    <w:p w:rsidR="00E73228" w:rsidRPr="00E73228" w:rsidRDefault="00E73228" w:rsidP="00E73228"/>
    <w:sectPr w:rsidR="00E73228" w:rsidRPr="00E73228" w:rsidSect="003C5B0B">
      <w:footerReference w:type="even" r:id="rId30"/>
      <w:footerReference w:type="default" r:id="rId31"/>
      <w:type w:val="continuous"/>
      <w:pgSz w:w="12240" w:h="15840"/>
      <w:pgMar w:top="1440" w:right="1382" w:bottom="1440" w:left="1382" w:header="28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5D3" w:rsidRDefault="001615D3">
      <w:r>
        <w:separator/>
      </w:r>
    </w:p>
  </w:endnote>
  <w:endnote w:type="continuationSeparator" w:id="0">
    <w:p w:rsidR="001615D3" w:rsidRDefault="0016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27" w:rsidRDefault="000E405F" w:rsidP="007432DC">
    <w:pPr>
      <w:pStyle w:val="Footer"/>
      <w:framePr w:wrap="around" w:vAnchor="text" w:hAnchor="margin" w:xAlign="center" w:y="1"/>
      <w:rPr>
        <w:rStyle w:val="PageNumber"/>
      </w:rPr>
    </w:pPr>
    <w:r>
      <w:rPr>
        <w:rStyle w:val="PageNumber"/>
      </w:rPr>
      <w:fldChar w:fldCharType="begin"/>
    </w:r>
    <w:r w:rsidR="00623627">
      <w:rPr>
        <w:rStyle w:val="PageNumber"/>
      </w:rPr>
      <w:instrText xml:space="preserve">PAGE  </w:instrText>
    </w:r>
    <w:r>
      <w:rPr>
        <w:rStyle w:val="PageNumber"/>
      </w:rPr>
      <w:fldChar w:fldCharType="end"/>
    </w:r>
  </w:p>
  <w:p w:rsidR="00623627" w:rsidRDefault="00623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27" w:rsidRDefault="000E405F" w:rsidP="007432DC">
    <w:pPr>
      <w:pStyle w:val="Footer"/>
      <w:framePr w:wrap="around" w:vAnchor="text" w:hAnchor="margin" w:xAlign="center" w:y="1"/>
      <w:rPr>
        <w:rStyle w:val="PageNumber"/>
      </w:rPr>
    </w:pPr>
    <w:r>
      <w:rPr>
        <w:rStyle w:val="PageNumber"/>
      </w:rPr>
      <w:fldChar w:fldCharType="begin"/>
    </w:r>
    <w:r w:rsidR="00623627">
      <w:rPr>
        <w:rStyle w:val="PageNumber"/>
      </w:rPr>
      <w:instrText xml:space="preserve">PAGE  </w:instrText>
    </w:r>
    <w:r>
      <w:rPr>
        <w:rStyle w:val="PageNumber"/>
      </w:rPr>
      <w:fldChar w:fldCharType="separate"/>
    </w:r>
    <w:r w:rsidR="00FF4F8B">
      <w:rPr>
        <w:rStyle w:val="PageNumber"/>
        <w:noProof/>
      </w:rPr>
      <w:t>1</w:t>
    </w:r>
    <w:r>
      <w:rPr>
        <w:rStyle w:val="PageNumber"/>
      </w:rPr>
      <w:fldChar w:fldCharType="end"/>
    </w:r>
  </w:p>
  <w:p w:rsidR="00623627" w:rsidRDefault="00623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5D3" w:rsidRDefault="001615D3">
      <w:r>
        <w:separator/>
      </w:r>
    </w:p>
  </w:footnote>
  <w:footnote w:type="continuationSeparator" w:id="0">
    <w:p w:rsidR="001615D3" w:rsidRDefault="0016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47868"/>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C6772"/>
    <w:multiLevelType w:val="hybridMultilevel"/>
    <w:tmpl w:val="A14ECB68"/>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41035"/>
    <w:multiLevelType w:val="hybridMultilevel"/>
    <w:tmpl w:val="CEFAC414"/>
    <w:lvl w:ilvl="0" w:tplc="CC3CA478">
      <w:start w:val="1"/>
      <w:numFmt w:val="decimal"/>
      <w:lvlText w:val="%1)"/>
      <w:lvlJc w:val="left"/>
      <w:pPr>
        <w:tabs>
          <w:tab w:val="num" w:pos="2160"/>
        </w:tabs>
        <w:ind w:left="2160" w:hanging="360"/>
      </w:pPr>
      <w:rPr>
        <w:rFonts w:ascii="Times New Roman" w:hAnsi="Times New Roman"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0490044"/>
    <w:multiLevelType w:val="hybridMultilevel"/>
    <w:tmpl w:val="A252C890"/>
    <w:lvl w:ilvl="0" w:tplc="26B2C304">
      <w:start w:val="1"/>
      <w:numFmt w:val="bullet"/>
      <w:lvlText w:val=""/>
      <w:lvlJc w:val="left"/>
      <w:pPr>
        <w:tabs>
          <w:tab w:val="num" w:pos="720"/>
        </w:tabs>
        <w:ind w:left="720" w:hanging="360"/>
      </w:pPr>
      <w:rPr>
        <w:rFonts w:ascii="Wingdings" w:hAnsi="Wingding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8B2446"/>
    <w:multiLevelType w:val="multilevel"/>
    <w:tmpl w:val="879E2F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B791D88"/>
    <w:multiLevelType w:val="hybridMultilevel"/>
    <w:tmpl w:val="5650C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4F7A"/>
    <w:rsid w:val="00003558"/>
    <w:rsid w:val="00004B00"/>
    <w:rsid w:val="00011383"/>
    <w:rsid w:val="0002024D"/>
    <w:rsid w:val="000530A7"/>
    <w:rsid w:val="00053227"/>
    <w:rsid w:val="00063F1F"/>
    <w:rsid w:val="0007093E"/>
    <w:rsid w:val="00093AA6"/>
    <w:rsid w:val="00093D3F"/>
    <w:rsid w:val="000B0CFF"/>
    <w:rsid w:val="000E3834"/>
    <w:rsid w:val="000E405F"/>
    <w:rsid w:val="000F5C9F"/>
    <w:rsid w:val="0011301C"/>
    <w:rsid w:val="001174DE"/>
    <w:rsid w:val="001176DA"/>
    <w:rsid w:val="00143CF9"/>
    <w:rsid w:val="00144C54"/>
    <w:rsid w:val="00155D6A"/>
    <w:rsid w:val="001615D3"/>
    <w:rsid w:val="00162E9D"/>
    <w:rsid w:val="001739CB"/>
    <w:rsid w:val="00176BE0"/>
    <w:rsid w:val="0018081A"/>
    <w:rsid w:val="00187CAA"/>
    <w:rsid w:val="00197EBF"/>
    <w:rsid w:val="001B3757"/>
    <w:rsid w:val="001C26E0"/>
    <w:rsid w:val="001D5262"/>
    <w:rsid w:val="001F3A4B"/>
    <w:rsid w:val="0021580F"/>
    <w:rsid w:val="002368DA"/>
    <w:rsid w:val="00242DAE"/>
    <w:rsid w:val="00270108"/>
    <w:rsid w:val="002730EE"/>
    <w:rsid w:val="00277198"/>
    <w:rsid w:val="002805E9"/>
    <w:rsid w:val="00286A96"/>
    <w:rsid w:val="002A354F"/>
    <w:rsid w:val="002A744E"/>
    <w:rsid w:val="002A793F"/>
    <w:rsid w:val="002B377E"/>
    <w:rsid w:val="002D0D54"/>
    <w:rsid w:val="002D539D"/>
    <w:rsid w:val="002F6DC2"/>
    <w:rsid w:val="00304A97"/>
    <w:rsid w:val="00313D85"/>
    <w:rsid w:val="0031539C"/>
    <w:rsid w:val="00317043"/>
    <w:rsid w:val="00326D95"/>
    <w:rsid w:val="00363A4B"/>
    <w:rsid w:val="00376714"/>
    <w:rsid w:val="0038660A"/>
    <w:rsid w:val="00395CB6"/>
    <w:rsid w:val="003A3CF7"/>
    <w:rsid w:val="003B2BC1"/>
    <w:rsid w:val="003C2CE7"/>
    <w:rsid w:val="003C5B0B"/>
    <w:rsid w:val="003D5A26"/>
    <w:rsid w:val="003E2223"/>
    <w:rsid w:val="003E7628"/>
    <w:rsid w:val="003F500C"/>
    <w:rsid w:val="004037C6"/>
    <w:rsid w:val="004052F4"/>
    <w:rsid w:val="00410D64"/>
    <w:rsid w:val="00411A66"/>
    <w:rsid w:val="00411B37"/>
    <w:rsid w:val="0044583B"/>
    <w:rsid w:val="004512CD"/>
    <w:rsid w:val="00456113"/>
    <w:rsid w:val="004816C8"/>
    <w:rsid w:val="004D29BD"/>
    <w:rsid w:val="004D55D9"/>
    <w:rsid w:val="004F636D"/>
    <w:rsid w:val="00501AFB"/>
    <w:rsid w:val="0052171B"/>
    <w:rsid w:val="00545233"/>
    <w:rsid w:val="005459AA"/>
    <w:rsid w:val="00546C6C"/>
    <w:rsid w:val="00565446"/>
    <w:rsid w:val="005700C8"/>
    <w:rsid w:val="005731A9"/>
    <w:rsid w:val="00574B2C"/>
    <w:rsid w:val="0058188D"/>
    <w:rsid w:val="00590BA7"/>
    <w:rsid w:val="0059576D"/>
    <w:rsid w:val="005A5A46"/>
    <w:rsid w:val="005B7033"/>
    <w:rsid w:val="005C6F52"/>
    <w:rsid w:val="005C71E6"/>
    <w:rsid w:val="005D0C57"/>
    <w:rsid w:val="005E3A7D"/>
    <w:rsid w:val="005E5C12"/>
    <w:rsid w:val="005F69FC"/>
    <w:rsid w:val="0060585B"/>
    <w:rsid w:val="00607A43"/>
    <w:rsid w:val="00623627"/>
    <w:rsid w:val="00627D1B"/>
    <w:rsid w:val="00631969"/>
    <w:rsid w:val="00637A09"/>
    <w:rsid w:val="0064498D"/>
    <w:rsid w:val="0065600F"/>
    <w:rsid w:val="0066276F"/>
    <w:rsid w:val="00670B07"/>
    <w:rsid w:val="00683CA6"/>
    <w:rsid w:val="006A1D48"/>
    <w:rsid w:val="006B564F"/>
    <w:rsid w:val="006C6332"/>
    <w:rsid w:val="006D02B5"/>
    <w:rsid w:val="00701177"/>
    <w:rsid w:val="00713683"/>
    <w:rsid w:val="007150B1"/>
    <w:rsid w:val="007178B2"/>
    <w:rsid w:val="00725836"/>
    <w:rsid w:val="0073786E"/>
    <w:rsid w:val="007432DC"/>
    <w:rsid w:val="007510A8"/>
    <w:rsid w:val="007730D9"/>
    <w:rsid w:val="007771AF"/>
    <w:rsid w:val="00783074"/>
    <w:rsid w:val="00783C9C"/>
    <w:rsid w:val="00792C91"/>
    <w:rsid w:val="00796220"/>
    <w:rsid w:val="00796247"/>
    <w:rsid w:val="007C07C5"/>
    <w:rsid w:val="007C7D49"/>
    <w:rsid w:val="007D132D"/>
    <w:rsid w:val="007D5A13"/>
    <w:rsid w:val="007E6049"/>
    <w:rsid w:val="008206C8"/>
    <w:rsid w:val="00824814"/>
    <w:rsid w:val="00864FCA"/>
    <w:rsid w:val="00866C17"/>
    <w:rsid w:val="00866CB9"/>
    <w:rsid w:val="00867A1D"/>
    <w:rsid w:val="00881F7B"/>
    <w:rsid w:val="0088423C"/>
    <w:rsid w:val="008A3666"/>
    <w:rsid w:val="008A3915"/>
    <w:rsid w:val="008B191E"/>
    <w:rsid w:val="008D7225"/>
    <w:rsid w:val="008E477F"/>
    <w:rsid w:val="008E4F7A"/>
    <w:rsid w:val="008F5992"/>
    <w:rsid w:val="009004EF"/>
    <w:rsid w:val="00914A1B"/>
    <w:rsid w:val="00925F4F"/>
    <w:rsid w:val="00945D22"/>
    <w:rsid w:val="009575D2"/>
    <w:rsid w:val="009658FE"/>
    <w:rsid w:val="00970D79"/>
    <w:rsid w:val="00971593"/>
    <w:rsid w:val="00974B34"/>
    <w:rsid w:val="00990B58"/>
    <w:rsid w:val="009A0BF0"/>
    <w:rsid w:val="009C6322"/>
    <w:rsid w:val="009C6662"/>
    <w:rsid w:val="009D1938"/>
    <w:rsid w:val="009D35F8"/>
    <w:rsid w:val="009D6231"/>
    <w:rsid w:val="009E12EE"/>
    <w:rsid w:val="009F062F"/>
    <w:rsid w:val="009F6DA7"/>
    <w:rsid w:val="00A00411"/>
    <w:rsid w:val="00A00601"/>
    <w:rsid w:val="00A17F9D"/>
    <w:rsid w:val="00A20032"/>
    <w:rsid w:val="00A316F9"/>
    <w:rsid w:val="00A323E3"/>
    <w:rsid w:val="00A60191"/>
    <w:rsid w:val="00A70947"/>
    <w:rsid w:val="00A84D9A"/>
    <w:rsid w:val="00A872E7"/>
    <w:rsid w:val="00A915BA"/>
    <w:rsid w:val="00AC3956"/>
    <w:rsid w:val="00AD0E7C"/>
    <w:rsid w:val="00AD4E3F"/>
    <w:rsid w:val="00B0420B"/>
    <w:rsid w:val="00B21EB9"/>
    <w:rsid w:val="00B33D27"/>
    <w:rsid w:val="00B642FB"/>
    <w:rsid w:val="00B6748A"/>
    <w:rsid w:val="00B71E24"/>
    <w:rsid w:val="00B86DC5"/>
    <w:rsid w:val="00B926A6"/>
    <w:rsid w:val="00BA015A"/>
    <w:rsid w:val="00BA5FF3"/>
    <w:rsid w:val="00BB18CD"/>
    <w:rsid w:val="00BB223B"/>
    <w:rsid w:val="00BE7FF2"/>
    <w:rsid w:val="00BF2282"/>
    <w:rsid w:val="00BF4C5E"/>
    <w:rsid w:val="00BF7B3E"/>
    <w:rsid w:val="00BF7B63"/>
    <w:rsid w:val="00C10790"/>
    <w:rsid w:val="00C13DC7"/>
    <w:rsid w:val="00C3112B"/>
    <w:rsid w:val="00C36780"/>
    <w:rsid w:val="00C378CA"/>
    <w:rsid w:val="00C56F5B"/>
    <w:rsid w:val="00C71DA7"/>
    <w:rsid w:val="00C73F16"/>
    <w:rsid w:val="00C84A0F"/>
    <w:rsid w:val="00C9018D"/>
    <w:rsid w:val="00C934A2"/>
    <w:rsid w:val="00C95C69"/>
    <w:rsid w:val="00CA2928"/>
    <w:rsid w:val="00CB2F19"/>
    <w:rsid w:val="00CC0FAF"/>
    <w:rsid w:val="00CC1B33"/>
    <w:rsid w:val="00CC23FC"/>
    <w:rsid w:val="00CC55A3"/>
    <w:rsid w:val="00CC653E"/>
    <w:rsid w:val="00CD1915"/>
    <w:rsid w:val="00CD7EDA"/>
    <w:rsid w:val="00CF648B"/>
    <w:rsid w:val="00CF743F"/>
    <w:rsid w:val="00D260A4"/>
    <w:rsid w:val="00D27256"/>
    <w:rsid w:val="00D4725D"/>
    <w:rsid w:val="00D629EA"/>
    <w:rsid w:val="00D63C91"/>
    <w:rsid w:val="00D6605E"/>
    <w:rsid w:val="00D76BD1"/>
    <w:rsid w:val="00D77B97"/>
    <w:rsid w:val="00D871AE"/>
    <w:rsid w:val="00D91EBA"/>
    <w:rsid w:val="00D95F1A"/>
    <w:rsid w:val="00DA22CC"/>
    <w:rsid w:val="00DB1C83"/>
    <w:rsid w:val="00DC068B"/>
    <w:rsid w:val="00DD2173"/>
    <w:rsid w:val="00E00F6C"/>
    <w:rsid w:val="00E056D5"/>
    <w:rsid w:val="00E0612E"/>
    <w:rsid w:val="00E07FAD"/>
    <w:rsid w:val="00E225D5"/>
    <w:rsid w:val="00E3439B"/>
    <w:rsid w:val="00E53FD4"/>
    <w:rsid w:val="00E611D8"/>
    <w:rsid w:val="00E73228"/>
    <w:rsid w:val="00E81346"/>
    <w:rsid w:val="00E82995"/>
    <w:rsid w:val="00E84B32"/>
    <w:rsid w:val="00E859FA"/>
    <w:rsid w:val="00E923DE"/>
    <w:rsid w:val="00EA1A3C"/>
    <w:rsid w:val="00EA6D04"/>
    <w:rsid w:val="00EB0430"/>
    <w:rsid w:val="00EB4709"/>
    <w:rsid w:val="00EE5D80"/>
    <w:rsid w:val="00EF132A"/>
    <w:rsid w:val="00EF2247"/>
    <w:rsid w:val="00F0696B"/>
    <w:rsid w:val="00F10D8F"/>
    <w:rsid w:val="00F176FE"/>
    <w:rsid w:val="00F35AD0"/>
    <w:rsid w:val="00F35F27"/>
    <w:rsid w:val="00F87C42"/>
    <w:rsid w:val="00F9146D"/>
    <w:rsid w:val="00F91981"/>
    <w:rsid w:val="00FA2C2C"/>
    <w:rsid w:val="00FB48E6"/>
    <w:rsid w:val="00FB71E4"/>
    <w:rsid w:val="00FC616D"/>
    <w:rsid w:val="00FD3CE4"/>
    <w:rsid w:val="00FD665D"/>
    <w:rsid w:val="00FF0247"/>
    <w:rsid w:val="00FF027C"/>
    <w:rsid w:val="00FF03D6"/>
    <w:rsid w:val="00FF2267"/>
    <w:rsid w:val="00FF3480"/>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94"/>
        <o:r id="V:Rule2" type="connector" idref="#_x0000_s1090"/>
      </o:rules>
    </o:shapelayout>
  </w:shapeDefaults>
  <w:decimalSymbol w:val="."/>
  <w:listSeparator w:val=","/>
  <w14:docId w14:val="3E7553A3"/>
  <w15:docId w15:val="{91E9052E-91AB-4809-8B0D-8900715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8D"/>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58188D"/>
    <w:pPr>
      <w:tabs>
        <w:tab w:val="left" w:pos="204"/>
      </w:tabs>
      <w:spacing w:line="240" w:lineRule="atLeast"/>
      <w:jc w:val="both"/>
    </w:pPr>
  </w:style>
  <w:style w:type="paragraph" w:customStyle="1" w:styleId="TxBrp1">
    <w:name w:val="TxBr_p1"/>
    <w:basedOn w:val="Normal"/>
    <w:rsid w:val="0058188D"/>
    <w:pPr>
      <w:tabs>
        <w:tab w:val="left" w:pos="3582"/>
      </w:tabs>
      <w:spacing w:line="323" w:lineRule="atLeast"/>
      <w:ind w:left="2206"/>
    </w:pPr>
  </w:style>
  <w:style w:type="paragraph" w:customStyle="1" w:styleId="TxBrp2">
    <w:name w:val="TxBr_p2"/>
    <w:basedOn w:val="Normal"/>
    <w:rsid w:val="0058188D"/>
    <w:pPr>
      <w:tabs>
        <w:tab w:val="left" w:pos="3316"/>
      </w:tabs>
      <w:spacing w:line="240" w:lineRule="atLeast"/>
      <w:ind w:left="1940"/>
    </w:pPr>
  </w:style>
  <w:style w:type="paragraph" w:customStyle="1" w:styleId="TxBrp3">
    <w:name w:val="TxBr_p3"/>
    <w:basedOn w:val="Normal"/>
    <w:rsid w:val="0058188D"/>
    <w:pPr>
      <w:tabs>
        <w:tab w:val="left" w:pos="340"/>
      </w:tabs>
      <w:spacing w:line="289" w:lineRule="atLeast"/>
      <w:ind w:left="1037" w:hanging="340"/>
    </w:pPr>
  </w:style>
  <w:style w:type="paragraph" w:customStyle="1" w:styleId="TxBrp4">
    <w:name w:val="TxBr_p4"/>
    <w:basedOn w:val="Normal"/>
    <w:rsid w:val="0058188D"/>
    <w:pPr>
      <w:tabs>
        <w:tab w:val="left" w:pos="856"/>
      </w:tabs>
      <w:spacing w:line="240" w:lineRule="atLeast"/>
      <w:ind w:left="856" w:hanging="516"/>
    </w:pPr>
  </w:style>
  <w:style w:type="paragraph" w:customStyle="1" w:styleId="TxBrp5">
    <w:name w:val="TxBr_p5"/>
    <w:basedOn w:val="Normal"/>
    <w:rsid w:val="0058188D"/>
    <w:pPr>
      <w:tabs>
        <w:tab w:val="left" w:pos="340"/>
        <w:tab w:val="left" w:pos="617"/>
      </w:tabs>
      <w:spacing w:line="289" w:lineRule="atLeast"/>
      <w:ind w:left="618" w:hanging="278"/>
      <w:jc w:val="both"/>
    </w:pPr>
  </w:style>
  <w:style w:type="paragraph" w:customStyle="1" w:styleId="TxBrp6">
    <w:name w:val="TxBr_p6"/>
    <w:basedOn w:val="Normal"/>
    <w:rsid w:val="0058188D"/>
    <w:pPr>
      <w:tabs>
        <w:tab w:val="left" w:pos="731"/>
        <w:tab w:val="left" w:pos="1139"/>
      </w:tabs>
      <w:spacing w:line="240" w:lineRule="atLeast"/>
      <w:ind w:left="1140" w:hanging="409"/>
      <w:jc w:val="both"/>
    </w:pPr>
  </w:style>
  <w:style w:type="paragraph" w:customStyle="1" w:styleId="TxBrp7">
    <w:name w:val="TxBr_p7"/>
    <w:basedOn w:val="Normal"/>
    <w:rsid w:val="0058188D"/>
    <w:pPr>
      <w:tabs>
        <w:tab w:val="left" w:pos="617"/>
        <w:tab w:val="left" w:pos="1133"/>
      </w:tabs>
      <w:spacing w:line="240" w:lineRule="atLeast"/>
      <w:ind w:left="1134" w:hanging="516"/>
      <w:jc w:val="both"/>
    </w:pPr>
  </w:style>
  <w:style w:type="paragraph" w:customStyle="1" w:styleId="TxBrp8">
    <w:name w:val="TxBr_p8"/>
    <w:basedOn w:val="Normal"/>
    <w:rsid w:val="0058188D"/>
    <w:pPr>
      <w:tabs>
        <w:tab w:val="left" w:pos="617"/>
      </w:tabs>
      <w:spacing w:line="240" w:lineRule="atLeast"/>
      <w:ind w:left="759"/>
      <w:jc w:val="both"/>
    </w:pPr>
  </w:style>
  <w:style w:type="paragraph" w:customStyle="1" w:styleId="TxBrp9">
    <w:name w:val="TxBr_p9"/>
    <w:basedOn w:val="Normal"/>
    <w:rsid w:val="0058188D"/>
    <w:pPr>
      <w:tabs>
        <w:tab w:val="left" w:pos="232"/>
        <w:tab w:val="left" w:pos="617"/>
      </w:tabs>
      <w:spacing w:line="289" w:lineRule="atLeast"/>
      <w:ind w:left="618" w:hanging="385"/>
      <w:jc w:val="both"/>
    </w:pPr>
  </w:style>
  <w:style w:type="paragraph" w:customStyle="1" w:styleId="TxBrp10">
    <w:name w:val="TxBr_p10"/>
    <w:basedOn w:val="Normal"/>
    <w:rsid w:val="0058188D"/>
    <w:pPr>
      <w:tabs>
        <w:tab w:val="left" w:pos="204"/>
      </w:tabs>
      <w:spacing w:line="289" w:lineRule="atLeast"/>
      <w:jc w:val="both"/>
    </w:pPr>
  </w:style>
  <w:style w:type="paragraph" w:styleId="BodyTextIndent">
    <w:name w:val="Body Text Indent"/>
    <w:basedOn w:val="Normal"/>
    <w:rsid w:val="0058188D"/>
    <w:pPr>
      <w:ind w:left="306" w:hanging="306"/>
    </w:pPr>
  </w:style>
  <w:style w:type="paragraph" w:customStyle="1" w:styleId="TxBrc1">
    <w:name w:val="TxBr_c1"/>
    <w:basedOn w:val="Normal"/>
    <w:rsid w:val="00B86DC5"/>
    <w:pPr>
      <w:spacing w:line="240" w:lineRule="atLeast"/>
      <w:jc w:val="center"/>
    </w:pPr>
  </w:style>
  <w:style w:type="paragraph" w:customStyle="1" w:styleId="MTDisplayEquation">
    <w:name w:val="MTDisplayEquation"/>
    <w:basedOn w:val="Normal"/>
    <w:next w:val="Normal"/>
    <w:rsid w:val="00EA6D04"/>
    <w:pPr>
      <w:tabs>
        <w:tab w:val="center" w:pos="4740"/>
        <w:tab w:val="right" w:pos="9480"/>
      </w:tabs>
      <w:spacing w:after="240"/>
      <w:jc w:val="both"/>
    </w:pPr>
  </w:style>
  <w:style w:type="paragraph" w:styleId="Footer">
    <w:name w:val="footer"/>
    <w:basedOn w:val="Normal"/>
    <w:rsid w:val="00623627"/>
    <w:pPr>
      <w:tabs>
        <w:tab w:val="center" w:pos="4320"/>
        <w:tab w:val="right" w:pos="8640"/>
      </w:tabs>
    </w:pPr>
  </w:style>
  <w:style w:type="character" w:styleId="PageNumber">
    <w:name w:val="page number"/>
    <w:basedOn w:val="DefaultParagraphFont"/>
    <w:rsid w:val="00623627"/>
  </w:style>
  <w:style w:type="paragraph" w:customStyle="1" w:styleId="TxBrc4">
    <w:name w:val="TxBr_c4"/>
    <w:basedOn w:val="Normal"/>
    <w:rsid w:val="00277198"/>
    <w:pPr>
      <w:spacing w:line="240" w:lineRule="atLeas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1.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footer" Target="footer1.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ECE 3317</vt:lpstr>
    </vt:vector>
  </TitlesOfParts>
  <Company>University of Houston</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3317</dc:title>
  <dc:creator>lori</dc:creator>
  <cp:lastModifiedBy>Jackson, David R</cp:lastModifiedBy>
  <cp:revision>73</cp:revision>
  <cp:lastPrinted>2009-03-09T20:37:00Z</cp:lastPrinted>
  <dcterms:created xsi:type="dcterms:W3CDTF">2012-02-28T22:30:00Z</dcterms:created>
  <dcterms:modified xsi:type="dcterms:W3CDTF">2023-10-25T00:12:00Z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