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7A" w:rsidRDefault="000E2E7A" w:rsidP="000E2E7A">
      <w:pPr>
        <w:tabs>
          <w:tab w:val="left" w:pos="720"/>
          <w:tab w:val="left" w:pos="6480"/>
        </w:tabs>
        <w:spacing w:line="280" w:lineRule="atLeast"/>
        <w:rPr>
          <w:rFonts w:ascii="Helvetica" w:hAnsi="Helvetica"/>
        </w:rPr>
      </w:pPr>
    </w:p>
    <w:p w:rsidR="000E2E7A" w:rsidRDefault="000E2E7A" w:rsidP="000E2E7A">
      <w:pPr>
        <w:pStyle w:val="Heading4"/>
        <w:rPr>
          <w:rFonts w:cs="Arial"/>
        </w:rPr>
      </w:pPr>
      <w:r>
        <w:rPr>
          <w:rFonts w:cs="Arial"/>
        </w:rPr>
        <w:t xml:space="preserve">ECE </w:t>
      </w:r>
      <w:r w:rsidR="00CA1EE3">
        <w:rPr>
          <w:rFonts w:cs="Arial"/>
        </w:rPr>
        <w:t>3318</w:t>
      </w:r>
    </w:p>
    <w:p w:rsidR="000E2E7A" w:rsidRDefault="000E2E7A" w:rsidP="000E2E7A">
      <w:pPr>
        <w:pStyle w:val="Heading4"/>
        <w:rPr>
          <w:rFonts w:cs="Arial"/>
          <w:sz w:val="28"/>
        </w:rPr>
      </w:pPr>
      <w:r>
        <w:rPr>
          <w:rFonts w:cs="Arial"/>
          <w:sz w:val="28"/>
        </w:rPr>
        <w:t>Applied Electricity and Magnetism</w:t>
      </w:r>
    </w:p>
    <w:p w:rsidR="00CA1EE3" w:rsidRPr="00CA1EE3" w:rsidRDefault="00CA1EE3" w:rsidP="00CA1EE3"/>
    <w:p w:rsidR="000E2E7A" w:rsidRDefault="00E31342" w:rsidP="000E2E7A">
      <w:pPr>
        <w:tabs>
          <w:tab w:val="left" w:pos="720"/>
          <w:tab w:val="left" w:pos="6480"/>
        </w:tabs>
        <w:spacing w:line="280" w:lineRule="atLeast"/>
        <w:jc w:val="center"/>
        <w:rPr>
          <w:rFonts w:ascii="Arial" w:hAnsi="Arial" w:cs="Arial"/>
          <w:b/>
          <w:sz w:val="28"/>
        </w:rPr>
      </w:pPr>
      <w:r>
        <w:rPr>
          <w:rFonts w:ascii="Arial" w:hAnsi="Arial" w:cs="Arial"/>
          <w:b/>
          <w:sz w:val="28"/>
        </w:rPr>
        <w:t>Exam 1</w:t>
      </w:r>
    </w:p>
    <w:p w:rsidR="00951E04" w:rsidRDefault="00951E04" w:rsidP="000E2E7A">
      <w:pPr>
        <w:tabs>
          <w:tab w:val="left" w:pos="720"/>
          <w:tab w:val="left" w:pos="6480"/>
        </w:tabs>
        <w:spacing w:line="280" w:lineRule="atLeast"/>
        <w:jc w:val="center"/>
        <w:rPr>
          <w:rFonts w:ascii="Arial" w:hAnsi="Arial" w:cs="Arial"/>
          <w:b/>
          <w:sz w:val="28"/>
        </w:rPr>
      </w:pPr>
    </w:p>
    <w:p w:rsidR="000E2E7A" w:rsidRDefault="00E01993" w:rsidP="000E2E7A">
      <w:pPr>
        <w:pStyle w:val="Heading4"/>
        <w:rPr>
          <w:rFonts w:cs="Arial"/>
          <w:color w:val="000000"/>
          <w:sz w:val="28"/>
        </w:rPr>
      </w:pPr>
      <w:r>
        <w:rPr>
          <w:rFonts w:cs="Arial"/>
          <w:color w:val="000000"/>
          <w:sz w:val="28"/>
        </w:rPr>
        <w:t xml:space="preserve">March </w:t>
      </w:r>
      <w:r w:rsidR="008472DE">
        <w:rPr>
          <w:rFonts w:cs="Arial"/>
          <w:color w:val="000000"/>
          <w:sz w:val="28"/>
        </w:rPr>
        <w:t>2</w:t>
      </w:r>
      <w:r w:rsidR="00F60148">
        <w:rPr>
          <w:rFonts w:cs="Arial"/>
          <w:color w:val="000000"/>
          <w:sz w:val="28"/>
        </w:rPr>
        <w:t>4</w:t>
      </w:r>
      <w:r>
        <w:rPr>
          <w:rFonts w:cs="Arial"/>
          <w:color w:val="000000"/>
          <w:sz w:val="28"/>
        </w:rPr>
        <w:t>, 20</w:t>
      </w:r>
      <w:r w:rsidR="00606F82">
        <w:rPr>
          <w:rFonts w:cs="Arial"/>
          <w:color w:val="000000"/>
          <w:sz w:val="28"/>
        </w:rPr>
        <w:t>2</w:t>
      </w:r>
      <w:r w:rsidR="00F60148">
        <w:rPr>
          <w:rFonts w:cs="Arial"/>
          <w:color w:val="000000"/>
          <w:sz w:val="28"/>
        </w:rPr>
        <w:t>2</w:t>
      </w:r>
    </w:p>
    <w:p w:rsidR="00606F82" w:rsidRPr="00606F82" w:rsidRDefault="00606F82" w:rsidP="00606F82"/>
    <w:p w:rsidR="00606F82" w:rsidRDefault="00606F82" w:rsidP="00606F82"/>
    <w:p w:rsidR="008472DE" w:rsidRDefault="008472DE">
      <w:pPr>
        <w:ind w:firstLine="0"/>
        <w:rPr>
          <w:rFonts w:ascii="Arial" w:hAnsi="Arial" w:cs="Arial"/>
          <w:b/>
          <w:sz w:val="28"/>
          <w:szCs w:val="28"/>
        </w:rPr>
      </w:pPr>
    </w:p>
    <w:p w:rsidR="00F60148" w:rsidRDefault="00F60148">
      <w:pPr>
        <w:ind w:firstLine="0"/>
        <w:rPr>
          <w:rFonts w:ascii="Arial" w:hAnsi="Arial" w:cs="Arial"/>
          <w:b/>
          <w:sz w:val="28"/>
          <w:szCs w:val="28"/>
        </w:rPr>
      </w:pPr>
    </w:p>
    <w:p w:rsidR="00F60148" w:rsidRDefault="00F60148">
      <w:pPr>
        <w:ind w:firstLine="0"/>
        <w:rPr>
          <w:rFonts w:ascii="Arial" w:hAnsi="Arial" w:cs="Arial"/>
          <w:b/>
          <w:sz w:val="28"/>
          <w:szCs w:val="28"/>
        </w:rPr>
      </w:pPr>
      <w:r>
        <w:rPr>
          <w:rFonts w:ascii="Arial" w:hAnsi="Arial" w:cs="Arial"/>
          <w:b/>
          <w:sz w:val="28"/>
          <w:szCs w:val="28"/>
        </w:rPr>
        <w:t>Name: _________</w:t>
      </w:r>
      <w:r w:rsidR="005F55D2" w:rsidRPr="005F55D2">
        <w:rPr>
          <w:rFonts w:ascii="Arial" w:hAnsi="Arial" w:cs="Arial"/>
          <w:b/>
          <w:color w:val="FF0000"/>
          <w:sz w:val="28"/>
          <w:szCs w:val="28"/>
        </w:rPr>
        <w:t>SOLUTION</w:t>
      </w:r>
      <w:r>
        <w:rPr>
          <w:rFonts w:ascii="Arial" w:hAnsi="Arial" w:cs="Arial"/>
          <w:b/>
          <w:sz w:val="28"/>
          <w:szCs w:val="28"/>
        </w:rPr>
        <w:t>___________________________________</w:t>
      </w:r>
    </w:p>
    <w:p w:rsidR="00F60148" w:rsidRDefault="00F60148">
      <w:pPr>
        <w:ind w:firstLine="0"/>
        <w:rPr>
          <w:rFonts w:ascii="Arial" w:hAnsi="Arial" w:cs="Arial"/>
          <w:b/>
          <w:sz w:val="28"/>
          <w:szCs w:val="28"/>
        </w:rPr>
      </w:pPr>
    </w:p>
    <w:p w:rsidR="00F60148" w:rsidRDefault="00F60148">
      <w:pPr>
        <w:ind w:firstLine="0"/>
        <w:rPr>
          <w:rFonts w:ascii="Arial" w:hAnsi="Arial" w:cs="Arial"/>
          <w:b/>
          <w:sz w:val="28"/>
          <w:szCs w:val="28"/>
        </w:rPr>
      </w:pPr>
    </w:p>
    <w:p w:rsidR="00F60148" w:rsidRDefault="00F60148">
      <w:pPr>
        <w:ind w:firstLine="0"/>
        <w:rPr>
          <w:rFonts w:ascii="Arial" w:hAnsi="Arial" w:cs="Arial"/>
          <w:b/>
          <w:sz w:val="28"/>
          <w:szCs w:val="28"/>
        </w:rPr>
      </w:pPr>
    </w:p>
    <w:p w:rsidR="008472DE" w:rsidRPr="008472DE" w:rsidRDefault="008472DE" w:rsidP="008472DE">
      <w:pPr>
        <w:spacing w:line="276" w:lineRule="auto"/>
        <w:jc w:val="center"/>
        <w:rPr>
          <w:rFonts w:ascii="Arial" w:hAnsi="Arial" w:cs="Arial"/>
          <w:b/>
          <w:sz w:val="28"/>
          <w:szCs w:val="28"/>
        </w:rPr>
      </w:pPr>
      <w:r w:rsidRPr="008472DE">
        <w:rPr>
          <w:rFonts w:ascii="Arial" w:hAnsi="Arial" w:cs="Arial"/>
          <w:b/>
          <w:sz w:val="28"/>
          <w:szCs w:val="28"/>
        </w:rPr>
        <w:t>Instructions</w:t>
      </w:r>
    </w:p>
    <w:p w:rsidR="000E2E7A" w:rsidRPr="008472DE" w:rsidRDefault="000E2E7A" w:rsidP="000E2E7A">
      <w:pPr>
        <w:rPr>
          <w:rFonts w:ascii="Arial" w:hAnsi="Arial" w:cs="Arial"/>
        </w:rPr>
      </w:pPr>
    </w:p>
    <w:p w:rsidR="000E2E7A" w:rsidRPr="00606F82" w:rsidRDefault="000E2E7A" w:rsidP="000E2E7A">
      <w:pPr>
        <w:rPr>
          <w:sz w:val="22"/>
          <w:szCs w:val="22"/>
        </w:rPr>
      </w:pPr>
    </w:p>
    <w:p w:rsidR="000E2E7A" w:rsidRPr="00D76510" w:rsidRDefault="000E2E7A" w:rsidP="00D76510">
      <w:pPr>
        <w:numPr>
          <w:ilvl w:val="0"/>
          <w:numId w:val="1"/>
        </w:numPr>
        <w:tabs>
          <w:tab w:val="left" w:pos="6480"/>
        </w:tabs>
        <w:spacing w:after="360" w:line="280" w:lineRule="atLeast"/>
        <w:jc w:val="both"/>
        <w:rPr>
          <w:rFonts w:ascii="Arial" w:hAnsi="Arial"/>
          <w:szCs w:val="24"/>
        </w:rPr>
      </w:pPr>
      <w:r w:rsidRPr="00D76510">
        <w:rPr>
          <w:rFonts w:ascii="Arial" w:hAnsi="Arial"/>
          <w:szCs w:val="24"/>
        </w:rPr>
        <w:t xml:space="preserve">This exam is </w:t>
      </w:r>
      <w:r w:rsidR="003B5BAE" w:rsidRPr="00D76510">
        <w:rPr>
          <w:rFonts w:ascii="Arial" w:hAnsi="Arial"/>
          <w:szCs w:val="24"/>
        </w:rPr>
        <w:t>open</w:t>
      </w:r>
      <w:r w:rsidRPr="00D76510">
        <w:rPr>
          <w:rFonts w:ascii="Arial" w:hAnsi="Arial"/>
          <w:szCs w:val="24"/>
        </w:rPr>
        <w:t xml:space="preserve">-book and </w:t>
      </w:r>
      <w:r w:rsidR="003B5BAE" w:rsidRPr="00D76510">
        <w:rPr>
          <w:rFonts w:ascii="Arial" w:hAnsi="Arial"/>
          <w:szCs w:val="24"/>
        </w:rPr>
        <w:t>open</w:t>
      </w:r>
      <w:r w:rsidRPr="00D76510">
        <w:rPr>
          <w:rFonts w:ascii="Arial" w:hAnsi="Arial"/>
          <w:szCs w:val="24"/>
        </w:rPr>
        <w:t xml:space="preserve">-notes.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Show all of your work. No credit will be given if the work required to obtain the solutions is not shown.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Write neatly. You will not be given credit for work that is not </w:t>
      </w:r>
      <w:r w:rsidRPr="00D76510">
        <w:rPr>
          <w:rFonts w:ascii="Arial" w:hAnsi="Arial"/>
          <w:b/>
          <w:bCs/>
          <w:szCs w:val="24"/>
        </w:rPr>
        <w:t xml:space="preserve">easily </w:t>
      </w:r>
      <w:r w:rsidRPr="00D76510">
        <w:rPr>
          <w:rFonts w:ascii="Arial" w:hAnsi="Arial"/>
          <w:szCs w:val="24"/>
        </w:rPr>
        <w:t>legible.</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Leave answers in terms of the parameters given in the problem.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Show units in all of your final answers.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Circle your final answers.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 xml:space="preserve">Double-check your answers. For simpler problems, partial credit may not be given. </w:t>
      </w:r>
    </w:p>
    <w:p w:rsidR="000E2E7A" w:rsidRPr="00D76510" w:rsidRDefault="000E2E7A" w:rsidP="00D76510">
      <w:pPr>
        <w:numPr>
          <w:ilvl w:val="0"/>
          <w:numId w:val="2"/>
        </w:numPr>
        <w:tabs>
          <w:tab w:val="left" w:pos="720"/>
          <w:tab w:val="left" w:pos="6480"/>
        </w:tabs>
        <w:spacing w:after="360" w:line="280" w:lineRule="atLeast"/>
        <w:jc w:val="both"/>
        <w:rPr>
          <w:rFonts w:ascii="Arial" w:hAnsi="Arial"/>
          <w:szCs w:val="24"/>
        </w:rPr>
      </w:pPr>
      <w:r w:rsidRPr="00D76510">
        <w:rPr>
          <w:rFonts w:ascii="Arial" w:hAnsi="Arial"/>
          <w:szCs w:val="24"/>
        </w:rPr>
        <w:t>If you have any questions, ask the instructor. You will not be given credit for work that is based on a wrong assumption.</w:t>
      </w:r>
    </w:p>
    <w:p w:rsidR="000E2E7A" w:rsidRDefault="000E2E7A" w:rsidP="000E2E7A">
      <w:pPr>
        <w:tabs>
          <w:tab w:val="left" w:pos="720"/>
          <w:tab w:val="left" w:pos="6480"/>
        </w:tabs>
        <w:spacing w:after="240" w:line="280" w:lineRule="atLeast"/>
        <w:ind w:firstLine="0"/>
        <w:jc w:val="both"/>
        <w:rPr>
          <w:rFonts w:ascii="Arial" w:hAnsi="Arial"/>
          <w:sz w:val="28"/>
        </w:rPr>
      </w:pPr>
    </w:p>
    <w:p w:rsidR="0038701C" w:rsidRDefault="0038701C" w:rsidP="00934009">
      <w:pPr>
        <w:pStyle w:val="Heading9"/>
        <w:ind w:firstLine="0"/>
        <w:rPr>
          <w:bCs w:val="0"/>
          <w:szCs w:val="24"/>
        </w:rPr>
      </w:pPr>
    </w:p>
    <w:p w:rsidR="00D16439" w:rsidRDefault="00D16439">
      <w:pPr>
        <w:ind w:firstLine="0"/>
        <w:rPr>
          <w:rFonts w:ascii="Arial" w:hAnsi="Arial"/>
          <w:b/>
        </w:rPr>
      </w:pPr>
      <w:r>
        <w:rPr>
          <w:rFonts w:ascii="Arial" w:hAnsi="Arial"/>
          <w:b/>
        </w:rPr>
        <w:br w:type="page"/>
      </w:r>
    </w:p>
    <w:p w:rsidR="00DC0790" w:rsidRDefault="00DC0790" w:rsidP="00DC0790">
      <w:pPr>
        <w:tabs>
          <w:tab w:val="left" w:pos="1440"/>
          <w:tab w:val="right" w:pos="7200"/>
        </w:tabs>
        <w:spacing w:line="280" w:lineRule="atLeast"/>
        <w:ind w:firstLine="0"/>
        <w:jc w:val="center"/>
        <w:rPr>
          <w:rFonts w:ascii="Arial" w:hAnsi="Arial"/>
          <w:b/>
        </w:rPr>
      </w:pPr>
      <w:r>
        <w:rPr>
          <w:rFonts w:ascii="Arial" w:hAnsi="Arial"/>
          <w:b/>
        </w:rPr>
        <w:lastRenderedPageBreak/>
        <w:t xml:space="preserve">TABLE OF INTEGRALS </w:t>
      </w: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315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35pt;height:40.65pt" o:ole="" fillcolor="window">
            <v:imagedata r:id="rId7" o:title=""/>
          </v:shape>
          <o:OLEObject Type="Embed" ProgID="Equation.DSMT4" ShapeID="_x0000_i1025" DrawAspect="Content" ObjectID="_1710182960" r:id="rId8"/>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720" w:dyaOrig="800">
          <v:shape id="_x0000_i1026" type="#_x0000_t75" style="width:136.65pt;height:40.65pt" o:ole="" fillcolor="window">
            <v:imagedata r:id="rId9" o:title=""/>
          </v:shape>
          <o:OLEObject Type="Embed" ProgID="Equation.DSMT4" ShapeID="_x0000_i1026" DrawAspect="Content" ObjectID="_1710182961" r:id="rId10"/>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80" w:dyaOrig="800">
          <v:shape id="_x0000_i1027" type="#_x0000_t75" style="width:124.65pt;height:40.65pt" o:ole="" fillcolor="window">
            <v:imagedata r:id="rId11" o:title=""/>
          </v:shape>
          <o:OLEObject Type="Embed" ProgID="Equation.DSMT4" ShapeID="_x0000_i1027" DrawAspect="Content" ObjectID="_1710182962" r:id="rId12"/>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2420" w:dyaOrig="800">
          <v:shape id="_x0000_i1028" type="#_x0000_t75" style="width:121.35pt;height:40.65pt" o:ole="" fillcolor="window">
            <v:imagedata r:id="rId13" o:title=""/>
          </v:shape>
          <o:OLEObject Type="Embed" ProgID="Equation.DSMT4" ShapeID="_x0000_i1028" DrawAspect="Content" ObjectID="_1710182963" r:id="rId14"/>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280" w:dyaOrig="840">
          <v:shape id="_x0000_i1029" type="#_x0000_t75" style="width:214.65pt;height:42pt" o:ole="" fillcolor="window">
            <v:imagedata r:id="rId15" o:title=""/>
          </v:shape>
          <o:OLEObject Type="Embed" ProgID="Equation.DSMT4" ShapeID="_x0000_i1029" DrawAspect="Content" ObjectID="_1710182964" r:id="rId16"/>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r w:rsidRPr="00A342E1">
        <w:rPr>
          <w:rFonts w:ascii="Arial" w:hAnsi="Arial"/>
          <w:b/>
          <w:position w:val="-42"/>
        </w:rPr>
        <w:object w:dxaOrig="4700" w:dyaOrig="880">
          <v:shape id="_x0000_i1030" type="#_x0000_t75" style="width:235.35pt;height:43.35pt" o:ole="" fillcolor="window">
            <v:imagedata r:id="rId17" o:title=""/>
          </v:shape>
          <o:OLEObject Type="Embed" ProgID="Equation.DSMT4" ShapeID="_x0000_i1030" DrawAspect="Content" ObjectID="_1710182965" r:id="rId18"/>
        </w:object>
      </w: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tabs>
          <w:tab w:val="left" w:pos="1440"/>
          <w:tab w:val="right" w:pos="7200"/>
        </w:tabs>
        <w:spacing w:line="280" w:lineRule="atLeast"/>
        <w:ind w:firstLine="0"/>
        <w:rPr>
          <w:rFonts w:ascii="Arial" w:hAnsi="Arial"/>
          <w:b/>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3159" w:dyaOrig="620">
          <v:shape id="_x0000_i1031" type="#_x0000_t75" style="width:157.35pt;height:31.35pt" o:ole="" fillcolor="window">
            <v:imagedata r:id="rId19" o:title=""/>
          </v:shape>
          <o:OLEObject Type="Embed" ProgID="Equation.DSMT4" ShapeID="_x0000_i1031" DrawAspect="Content" ObjectID="_1710182966" r:id="rId20"/>
        </w:object>
      </w:r>
    </w:p>
    <w:p w:rsidR="00DC0790" w:rsidRDefault="00DC0790" w:rsidP="00DC0790">
      <w:pPr>
        <w:pStyle w:val="Heading8"/>
        <w:spacing w:after="0" w:line="280" w:lineRule="atLeast"/>
        <w:jc w:val="left"/>
        <w:rPr>
          <w:rFonts w:ascii="Arial" w:hAnsi="Arial"/>
          <w:b w:val="0"/>
        </w:rPr>
      </w:pPr>
    </w:p>
    <w:p w:rsidR="00DC0790" w:rsidRDefault="00DC0790" w:rsidP="00DC0790">
      <w:pPr>
        <w:pStyle w:val="Heading8"/>
        <w:spacing w:after="0" w:line="280" w:lineRule="atLeast"/>
        <w:jc w:val="left"/>
        <w:rPr>
          <w:rFonts w:ascii="Arial" w:hAnsi="Arial"/>
          <w:b w:val="0"/>
        </w:rPr>
      </w:pPr>
      <w:r w:rsidRPr="00A342E1">
        <w:rPr>
          <w:rFonts w:ascii="Arial" w:hAnsi="Arial"/>
          <w:b w:val="0"/>
          <w:position w:val="-24"/>
        </w:rPr>
        <w:object w:dxaOrig="6860" w:dyaOrig="780">
          <v:shape id="_x0000_i1032" type="#_x0000_t75" style="width:343.35pt;height:39.35pt" o:ole="" fillcolor="window">
            <v:imagedata r:id="rId21" o:title=""/>
          </v:shape>
          <o:OLEObject Type="Embed" ProgID="Equation.DSMT4" ShapeID="_x0000_i1032" DrawAspect="Content" ObjectID="_1710182967" r:id="rId22"/>
        </w:object>
      </w:r>
    </w:p>
    <w:p w:rsidR="00DC0790" w:rsidRDefault="00DC0790" w:rsidP="00DC0790">
      <w:pPr>
        <w:ind w:firstLine="0"/>
        <w:rPr>
          <w:rFonts w:ascii="Arial" w:hAnsi="Arial" w:cs="Arial"/>
          <w:bCs/>
          <w:sz w:val="28"/>
        </w:rPr>
      </w:pPr>
      <w:r>
        <w:rPr>
          <w:rFonts w:ascii="Arial" w:hAnsi="Arial"/>
        </w:rPr>
        <w:br w:type="page"/>
      </w:r>
    </w:p>
    <w:p w:rsidR="00C77E10" w:rsidRPr="00312B24" w:rsidRDefault="00BE497C" w:rsidP="00C77E10">
      <w:pPr>
        <w:pStyle w:val="MTDisplayEquation"/>
        <w:rPr>
          <w:b/>
        </w:rPr>
      </w:pPr>
      <w:r w:rsidRPr="00312B24">
        <w:rPr>
          <w:b/>
        </w:rPr>
        <w:lastRenderedPageBreak/>
        <w:t xml:space="preserve">Problem </w:t>
      </w:r>
      <w:r w:rsidR="00155A9F" w:rsidRPr="00312B24">
        <w:rPr>
          <w:b/>
        </w:rPr>
        <w:t>1</w:t>
      </w:r>
      <w:r w:rsidR="00C77E10" w:rsidRPr="00312B24">
        <w:rPr>
          <w:b/>
        </w:rPr>
        <w:t xml:space="preserve"> (</w:t>
      </w:r>
      <w:r w:rsidR="00220C9E" w:rsidRPr="00312B24">
        <w:rPr>
          <w:b/>
        </w:rPr>
        <w:t>3</w:t>
      </w:r>
      <w:r w:rsidR="00B87708" w:rsidRPr="00312B24">
        <w:rPr>
          <w:b/>
        </w:rPr>
        <w:t>5</w:t>
      </w:r>
      <w:r w:rsidR="00C77E10" w:rsidRPr="00312B24">
        <w:rPr>
          <w:b/>
        </w:rPr>
        <w:t xml:space="preserve"> pts.) </w:t>
      </w:r>
    </w:p>
    <w:p w:rsidR="00877B4D" w:rsidRDefault="00877B4D" w:rsidP="00C77E10">
      <w:pPr>
        <w:pStyle w:val="MTDisplayEquation"/>
      </w:pPr>
    </w:p>
    <w:p w:rsidR="001D6DA4" w:rsidRDefault="008F72E0" w:rsidP="00A76296">
      <w:pPr>
        <w:spacing w:line="276" w:lineRule="auto"/>
        <w:ind w:firstLine="0"/>
        <w:jc w:val="both"/>
      </w:pPr>
      <w:r>
        <w:t xml:space="preserve">An </w:t>
      </w:r>
      <w:r w:rsidR="001D6DA4">
        <w:t xml:space="preserve">infinite slab of </w:t>
      </w:r>
      <w:r w:rsidR="00B24C17">
        <w:t xml:space="preserve">volume </w:t>
      </w:r>
      <w:r w:rsidR="001D6DA4">
        <w:t xml:space="preserve">charge density is shown below. The charge density inside the slab is given by </w:t>
      </w:r>
    </w:p>
    <w:p w:rsidR="001D6DA4" w:rsidRDefault="001D6DA4" w:rsidP="00A76296">
      <w:pPr>
        <w:spacing w:line="276" w:lineRule="auto"/>
        <w:ind w:firstLine="0"/>
        <w:jc w:val="both"/>
      </w:pPr>
    </w:p>
    <w:p w:rsidR="007A3F85" w:rsidRDefault="00146660" w:rsidP="007A3F85">
      <w:pPr>
        <w:pStyle w:val="MTDisplayEquation"/>
        <w:tabs>
          <w:tab w:val="clear" w:pos="4680"/>
        </w:tabs>
        <w:ind w:firstLine="720"/>
        <w:rPr>
          <w:sz w:val="24"/>
          <w:szCs w:val="24"/>
        </w:rPr>
      </w:pPr>
      <w:r w:rsidRPr="001D6DA4">
        <w:rPr>
          <w:position w:val="-16"/>
        </w:rPr>
        <w:object w:dxaOrig="3560" w:dyaOrig="440">
          <v:shape id="_x0000_i1033" type="#_x0000_t75" style="width:176.65pt;height:21.35pt" o:ole="">
            <v:imagedata r:id="rId23" o:title=""/>
          </v:shape>
          <o:OLEObject Type="Embed" ProgID="Equation.DSMT4" ShapeID="_x0000_i1033" DrawAspect="Content" ObjectID="_1710182968" r:id="rId24"/>
        </w:object>
      </w:r>
      <w:r w:rsidR="007A3F85" w:rsidRPr="007A3F85">
        <w:rPr>
          <w:sz w:val="24"/>
          <w:szCs w:val="24"/>
        </w:rPr>
        <w:t>.</w:t>
      </w:r>
    </w:p>
    <w:p w:rsidR="007157A3" w:rsidRDefault="007157A3" w:rsidP="007157A3">
      <w:pPr>
        <w:pStyle w:val="MTDisplayEquation"/>
        <w:tabs>
          <w:tab w:val="clear" w:pos="4680"/>
        </w:tabs>
        <w:rPr>
          <w:sz w:val="24"/>
          <w:szCs w:val="24"/>
        </w:rPr>
      </w:pPr>
    </w:p>
    <w:p w:rsidR="008F72E0" w:rsidRDefault="008F72E0" w:rsidP="007A3F85">
      <w:pPr>
        <w:pStyle w:val="MTDisplayEquation"/>
        <w:tabs>
          <w:tab w:val="clear" w:pos="4680"/>
        </w:tabs>
        <w:rPr>
          <w:rFonts w:ascii="Times New Roman" w:hAnsi="Times New Roman" w:cs="Times New Roman"/>
          <w:sz w:val="24"/>
          <w:szCs w:val="24"/>
        </w:rPr>
      </w:pPr>
    </w:p>
    <w:p w:rsidR="007A3F85" w:rsidRPr="001D6DA4" w:rsidRDefault="001D6DA4" w:rsidP="007A3F85">
      <w:pPr>
        <w:pStyle w:val="MTDisplayEquation"/>
        <w:tabs>
          <w:tab w:val="clear" w:pos="4680"/>
        </w:tabs>
        <w:rPr>
          <w:rFonts w:ascii="Times New Roman" w:hAnsi="Times New Roman" w:cs="Times New Roman"/>
          <w:sz w:val="24"/>
          <w:szCs w:val="24"/>
        </w:rPr>
      </w:pPr>
      <w:r>
        <w:rPr>
          <w:rFonts w:ascii="Times New Roman" w:hAnsi="Times New Roman" w:cs="Times New Roman"/>
          <w:sz w:val="24"/>
          <w:szCs w:val="24"/>
        </w:rPr>
        <w:t xml:space="preserve">(a) </w:t>
      </w:r>
      <w:r w:rsidR="008F72E0">
        <w:rPr>
          <w:rFonts w:ascii="Times New Roman" w:hAnsi="Times New Roman" w:cs="Times New Roman"/>
          <w:sz w:val="24"/>
          <w:szCs w:val="24"/>
        </w:rPr>
        <w:t xml:space="preserve">Find the </w:t>
      </w:r>
      <w:r>
        <w:rPr>
          <w:rFonts w:ascii="Times New Roman" w:hAnsi="Times New Roman" w:cs="Times New Roman"/>
          <w:sz w:val="24"/>
          <w:szCs w:val="24"/>
        </w:rPr>
        <w:t xml:space="preserve">electric field vector in all three regions:  </w:t>
      </w:r>
      <w:r w:rsidRPr="001D6DA4">
        <w:rPr>
          <w:position w:val="-6"/>
        </w:rPr>
        <w:object w:dxaOrig="999" w:dyaOrig="279">
          <v:shape id="_x0000_i1034" type="#_x0000_t75" style="width:50pt;height:14pt" o:ole="">
            <v:imagedata r:id="rId25" o:title=""/>
          </v:shape>
          <o:OLEObject Type="Embed" ProgID="Equation.DSMT4" ShapeID="_x0000_i1034" DrawAspect="Content" ObjectID="_1710182969" r:id="rId26"/>
        </w:object>
      </w:r>
      <w:r>
        <w:t xml:space="preserve">,  </w:t>
      </w:r>
      <w:r w:rsidRPr="001D6DA4">
        <w:rPr>
          <w:position w:val="-6"/>
        </w:rPr>
        <w:object w:dxaOrig="1640" w:dyaOrig="279">
          <v:shape id="_x0000_i1035" type="#_x0000_t75" style="width:82pt;height:14pt" o:ole="">
            <v:imagedata r:id="rId27" o:title=""/>
          </v:shape>
          <o:OLEObject Type="Embed" ProgID="Equation.DSMT4" ShapeID="_x0000_i1035" DrawAspect="Content" ObjectID="_1710182970" r:id="rId28"/>
        </w:object>
      </w:r>
      <w:r>
        <w:t xml:space="preserve">,  </w:t>
      </w:r>
      <w:r w:rsidRPr="001D6DA4">
        <w:rPr>
          <w:position w:val="-6"/>
        </w:rPr>
        <w:object w:dxaOrig="859" w:dyaOrig="279">
          <v:shape id="_x0000_i1036" type="#_x0000_t75" style="width:42.65pt;height:14pt" o:ole="">
            <v:imagedata r:id="rId29" o:title=""/>
          </v:shape>
          <o:OLEObject Type="Embed" ProgID="Equation.DSMT4" ShapeID="_x0000_i1036" DrawAspect="Content" ObjectID="_1710182971" r:id="rId30"/>
        </w:object>
      </w:r>
      <w:r w:rsidR="006A711A">
        <w:t>.</w:t>
      </w:r>
    </w:p>
    <w:p w:rsidR="001D6DA4" w:rsidRPr="001D6DA4" w:rsidRDefault="001D6DA4" w:rsidP="006A69EB">
      <w:pPr>
        <w:pStyle w:val="MTDisplayEquation"/>
        <w:rPr>
          <w:rFonts w:ascii="Times New Roman" w:hAnsi="Times New Roman" w:cs="Times New Roman"/>
          <w:sz w:val="24"/>
          <w:szCs w:val="24"/>
        </w:rPr>
      </w:pPr>
    </w:p>
    <w:p w:rsidR="001D6DA4" w:rsidRPr="001D6DA4" w:rsidRDefault="001D6DA4" w:rsidP="006A69EB">
      <w:pPr>
        <w:pStyle w:val="MTDisplayEquation"/>
        <w:rPr>
          <w:rFonts w:ascii="Times New Roman" w:hAnsi="Times New Roman" w:cs="Times New Roman"/>
          <w:sz w:val="24"/>
          <w:szCs w:val="24"/>
        </w:rPr>
      </w:pPr>
      <w:r>
        <w:rPr>
          <w:rFonts w:ascii="Times New Roman" w:hAnsi="Times New Roman" w:cs="Times New Roman"/>
          <w:sz w:val="24"/>
          <w:szCs w:val="24"/>
        </w:rPr>
        <w:t xml:space="preserve">(b) Find the voltage drop </w:t>
      </w:r>
      <w:r w:rsidRPr="001D6DA4">
        <w:rPr>
          <w:rFonts w:ascii="Times New Roman" w:hAnsi="Times New Roman" w:cs="Times New Roman"/>
          <w:i/>
          <w:sz w:val="24"/>
          <w:szCs w:val="24"/>
        </w:rPr>
        <w:t>V</w:t>
      </w:r>
      <w:r w:rsidRPr="001D6DA4">
        <w:rPr>
          <w:rFonts w:ascii="Times New Roman" w:hAnsi="Times New Roman" w:cs="Times New Roman"/>
          <w:i/>
          <w:sz w:val="24"/>
          <w:szCs w:val="24"/>
          <w:vertAlign w:val="subscript"/>
        </w:rPr>
        <w:t>AB</w:t>
      </w:r>
      <w:r>
        <w:rPr>
          <w:rFonts w:ascii="Times New Roman" w:hAnsi="Times New Roman" w:cs="Times New Roman"/>
          <w:sz w:val="24"/>
          <w:szCs w:val="24"/>
        </w:rPr>
        <w:t xml:space="preserve"> between the points </w:t>
      </w:r>
      <w:r w:rsidRPr="001D6DA4">
        <w:rPr>
          <w:rFonts w:ascii="Times New Roman" w:hAnsi="Times New Roman" w:cs="Times New Roman"/>
          <w:i/>
          <w:sz w:val="24"/>
          <w:szCs w:val="24"/>
          <w:u w:val="single"/>
        </w:rPr>
        <w:t>A</w:t>
      </w:r>
      <w:r>
        <w:rPr>
          <w:rFonts w:ascii="Times New Roman" w:hAnsi="Times New Roman" w:cs="Times New Roman"/>
          <w:sz w:val="24"/>
          <w:szCs w:val="24"/>
        </w:rPr>
        <w:t xml:space="preserve"> and </w:t>
      </w:r>
      <w:r w:rsidRPr="001D6DA4">
        <w:rPr>
          <w:rFonts w:ascii="Times New Roman" w:hAnsi="Times New Roman" w:cs="Times New Roman"/>
          <w:i/>
          <w:sz w:val="24"/>
          <w:szCs w:val="24"/>
          <w:u w:val="single"/>
        </w:rPr>
        <w:t>B</w:t>
      </w:r>
      <w:r>
        <w:rPr>
          <w:rFonts w:ascii="Times New Roman" w:hAnsi="Times New Roman" w:cs="Times New Roman"/>
          <w:sz w:val="24"/>
          <w:szCs w:val="24"/>
        </w:rPr>
        <w:t xml:space="preserve">. </w:t>
      </w:r>
    </w:p>
    <w:p w:rsidR="00146660" w:rsidRDefault="00146660" w:rsidP="006A69EB">
      <w:pPr>
        <w:pStyle w:val="MTDisplayEquation"/>
        <w:rPr>
          <w:rFonts w:ascii="Times New Roman" w:hAnsi="Times New Roman" w:cs="Times New Roman"/>
          <w:sz w:val="24"/>
          <w:szCs w:val="24"/>
        </w:rPr>
      </w:pPr>
    </w:p>
    <w:p w:rsidR="00146660" w:rsidRDefault="00142544" w:rsidP="00142544">
      <w:pPr>
        <w:pStyle w:val="MTDisplayEquation"/>
        <w:ind w:left="360" w:hanging="360"/>
        <w:rPr>
          <w:rFonts w:ascii="Times New Roman" w:hAnsi="Times New Roman" w:cs="Times New Roman"/>
          <w:sz w:val="24"/>
          <w:szCs w:val="24"/>
        </w:rPr>
      </w:pPr>
      <w:r>
        <w:rPr>
          <w:rFonts w:ascii="Times New Roman" w:hAnsi="Times New Roman" w:cs="Times New Roman"/>
          <w:sz w:val="24"/>
          <w:szCs w:val="24"/>
        </w:rPr>
        <w:t xml:space="preserve">(c) Find the equivalent surface charge density </w:t>
      </w:r>
      <w:r w:rsidRPr="00142544">
        <w:rPr>
          <w:rFonts w:ascii="Times New Roman" w:hAnsi="Times New Roman" w:cs="Times New Roman"/>
          <w:position w:val="-12"/>
          <w:sz w:val="24"/>
          <w:szCs w:val="24"/>
        </w:rPr>
        <w:object w:dxaOrig="380" w:dyaOrig="380">
          <v:shape id="_x0000_i1037" type="#_x0000_t75" style="width:19.35pt;height:19.35pt" o:ole="">
            <v:imagedata r:id="rId31" o:title=""/>
          </v:shape>
          <o:OLEObject Type="Embed" ProgID="Equation.DSMT4" ShapeID="_x0000_i1037" DrawAspect="Content" ObjectID="_1710182972" r:id="rId32"/>
        </w:object>
      </w:r>
      <w:r>
        <w:rPr>
          <w:rFonts w:ascii="Times New Roman" w:hAnsi="Times New Roman" w:cs="Times New Roman"/>
          <w:sz w:val="24"/>
          <w:szCs w:val="24"/>
        </w:rPr>
        <w:t xml:space="preserve"> which, when placed at </w:t>
      </w:r>
      <w:r w:rsidRPr="00142544">
        <w:rPr>
          <w:rFonts w:ascii="Times New Roman" w:hAnsi="Times New Roman" w:cs="Times New Roman"/>
          <w:i/>
          <w:sz w:val="24"/>
          <w:szCs w:val="24"/>
        </w:rPr>
        <w:t>x</w:t>
      </w:r>
      <w:r>
        <w:rPr>
          <w:rFonts w:ascii="Times New Roman" w:hAnsi="Times New Roman" w:cs="Times New Roman"/>
          <w:sz w:val="24"/>
          <w:szCs w:val="24"/>
        </w:rPr>
        <w:t xml:space="preserve"> = 0, will produce the same electric field outside the slab as the original slab does. </w:t>
      </w:r>
    </w:p>
    <w:p w:rsidR="00B44847" w:rsidRPr="00E205EB" w:rsidRDefault="007779A9">
      <w:pPr>
        <w:ind w:firstLine="0"/>
        <w:rPr>
          <w:color w:val="FF0000"/>
          <w:szCs w:val="24"/>
        </w:rPr>
      </w:pPr>
      <w:r w:rsidRPr="007779A9">
        <w:rPr>
          <w:noProof/>
          <w:szCs w:val="24"/>
        </w:rPr>
        <w:pict>
          <v:group id="_x0000_s1758" style="position:absolute;margin-left:7.5pt;margin-top:48.8pt;width:458.2pt;height:132.45pt;z-index:252492800" coordorigin="1590,6409" coordsize="9164,2649">
            <v:rect id="_x0000_s1743" style="position:absolute;left:1590;top:7957;width:7830;height:990" o:regroupid="7" fillcolor="yellow">
              <v:fill color2="fill darken(185)" method="linear sigma" focus="50%" type="gradient"/>
            </v:rect>
            <v:line id="_x0000_s1744" style="position:absolute;flip:y" from="5490,6982" to="5490,8437" o:regroupid="7">
              <v:stroke endarrow="block"/>
            </v:line>
            <v:shapetype id="_x0000_t202" coordsize="21600,21600" o:spt="202" path="m,l,21600r21600,l21600,xe">
              <v:stroke joinstyle="miter"/>
              <v:path gradientshapeok="t" o:connecttype="rect"/>
            </v:shapetype>
            <v:shape id="_x0000_s1745" type="#_x0000_t202" style="position:absolute;left:5304;top:6475;width:480;height:492" o:regroupid="7" filled="f" stroked="f">
              <v:textbox style="mso-next-textbox:#_x0000_s1745">
                <w:txbxContent>
                  <w:p w:rsidR="00146660" w:rsidRPr="00491597" w:rsidRDefault="00146660" w:rsidP="00146660">
                    <w:pPr>
                      <w:rPr>
                        <w:i/>
                        <w:iCs/>
                        <w:sz w:val="28"/>
                        <w:szCs w:val="28"/>
                      </w:rPr>
                    </w:pPr>
                    <w:r w:rsidRPr="00491597">
                      <w:rPr>
                        <w:i/>
                        <w:iCs/>
                        <w:sz w:val="28"/>
                        <w:szCs w:val="28"/>
                      </w:rPr>
                      <w:t>x</w:t>
                    </w:r>
                  </w:p>
                </w:txbxContent>
              </v:textbox>
            </v:shape>
            <v:line id="_x0000_s1746" style="position:absolute" from="5490,8437" to="10185,8437" o:regroupid="7">
              <v:stroke endarrow="block"/>
            </v:line>
            <v:shape id="_x0000_s1747" type="#_x0000_t75" style="position:absolute;left:9556;top:7804;width:1024;height:340" o:regroupid="7">
              <v:imagedata r:id="rId33" o:title=""/>
            </v:shape>
            <v:shape id="_x0000_s1748" type="#_x0000_t75" style="position:absolute;left:9570;top:8720;width:1184;height:338" o:regroupid="7">
              <v:imagedata r:id="rId34" o:title=""/>
            </v:shape>
            <v:shape id="_x0000_s1749" type="#_x0000_t202" style="position:absolute;left:10236;top:8191;width:480;height:492" o:regroupid="7" filled="f" stroked="f">
              <v:textbox style="mso-next-textbox:#_x0000_s1749">
                <w:txbxContent>
                  <w:p w:rsidR="00146660" w:rsidRPr="00491597" w:rsidRDefault="00146660" w:rsidP="00146660">
                    <w:pPr>
                      <w:rPr>
                        <w:i/>
                        <w:iCs/>
                        <w:sz w:val="28"/>
                        <w:szCs w:val="28"/>
                      </w:rPr>
                    </w:pPr>
                    <w:r>
                      <w:rPr>
                        <w:i/>
                        <w:iCs/>
                        <w:sz w:val="28"/>
                        <w:szCs w:val="28"/>
                      </w:rPr>
                      <w:t>z</w:t>
                    </w:r>
                  </w:p>
                </w:txbxContent>
              </v:textbox>
            </v:shape>
            <v:shape id="_x0000_s1750" type="#_x0000_t75" style="position:absolute;left:5321;top:6409;width:334;height:374">
              <v:imagedata r:id="rId35" o:title=""/>
            </v:shape>
            <v:shape id="_x0000_s1751" type="#_x0000_t75" style="position:absolute;left:10309;top:8249;width:301;height:340">
              <v:imagedata r:id="rId36" o:title=""/>
            </v:shape>
            <v:oval id="_x0000_s1752" style="position:absolute;left:5427;top:8333;width:143;height:143" fillcolor="blue"/>
            <v:oval id="_x0000_s1753" style="position:absolute;left:7161;top:7893;width:143;height:143" fillcolor="blue"/>
            <v:shape id="_x0000_s1754" type="#_x0000_t75" style="position:absolute;left:7342;top:7444;width:286;height:366">
              <v:imagedata r:id="rId37" o:title=""/>
            </v:shape>
            <v:shape id="_x0000_s1755" type="#_x0000_t75" style="position:absolute;left:4995;top:8005;width:286;height:390">
              <v:imagedata r:id="rId38" o:title=""/>
            </v:shape>
            <v:shape id="_x0000_s1756" type="#_x0000_t75" style="position:absolute;left:3566;top:7401;width:1598;height:414">
              <v:imagedata r:id="rId39" o:title=""/>
            </v:shape>
            <v:shape id="_x0000_s1757" type="#_x0000_t75" style="position:absolute;left:6473;top:6747;width:1882;height:414">
              <v:imagedata r:id="rId40" o:title=""/>
            </v:shape>
          </v:group>
          <o:OLEObject Type="Embed" ProgID="Equation.DSMT4" ShapeID="_x0000_s1747" DrawAspect="Content" ObjectID="_1710182996" r:id="rId41"/>
          <o:OLEObject Type="Embed" ProgID="Equation.DSMT4" ShapeID="_x0000_s1748" DrawAspect="Content" ObjectID="_1710182997" r:id="rId42"/>
          <o:OLEObject Type="Embed" ProgID="Equation.DSMT4" ShapeID="_x0000_s1750" DrawAspect="Content" ObjectID="_1710182998" r:id="rId43"/>
          <o:OLEObject Type="Embed" ProgID="Equation.DSMT4" ShapeID="_x0000_s1751" DrawAspect="Content" ObjectID="_1710182999" r:id="rId44"/>
          <o:OLEObject Type="Embed" ProgID="Equation.DSMT4" ShapeID="_x0000_s1754" DrawAspect="Content" ObjectID="_1710183000" r:id="rId45"/>
          <o:OLEObject Type="Embed" ProgID="Equation.DSMT4" ShapeID="_x0000_s1755" DrawAspect="Content" ObjectID="_1710183001" r:id="rId46"/>
          <o:OLEObject Type="Embed" ProgID="Equation.DSMT4" ShapeID="_x0000_s1756" DrawAspect="Content" ObjectID="_1710183002" r:id="rId47"/>
          <o:OLEObject Type="Embed" ProgID="Equation.DSMT4" ShapeID="_x0000_s1757" DrawAspect="Content" ObjectID="_1710183003" r:id="rId48"/>
        </w:pict>
      </w:r>
      <w:r w:rsidR="00E338A1" w:rsidRPr="001D6DA4">
        <w:rPr>
          <w:szCs w:val="24"/>
        </w:rPr>
        <w:br w:type="page"/>
      </w:r>
      <w:r w:rsidR="005F55D2" w:rsidRPr="00E205EB">
        <w:rPr>
          <w:b/>
          <w:color w:val="FF0000"/>
          <w:szCs w:val="24"/>
        </w:rPr>
        <w:lastRenderedPageBreak/>
        <w:t xml:space="preserve">Solution </w:t>
      </w:r>
      <w:r w:rsidR="00DA3D5C" w:rsidRPr="00E205EB">
        <w:rPr>
          <w:color w:val="FF0000"/>
          <w:szCs w:val="24"/>
        </w:rPr>
        <w:t xml:space="preserve"> </w:t>
      </w:r>
    </w:p>
    <w:p w:rsidR="00B44847" w:rsidRDefault="00B44847">
      <w:pPr>
        <w:ind w:firstLine="0"/>
        <w:rPr>
          <w:szCs w:val="24"/>
        </w:rPr>
      </w:pPr>
    </w:p>
    <w:p w:rsidR="00B44847" w:rsidRPr="00E205EB" w:rsidRDefault="00B44847">
      <w:pPr>
        <w:ind w:firstLine="0"/>
        <w:rPr>
          <w:b/>
          <w:szCs w:val="24"/>
        </w:rPr>
      </w:pPr>
      <w:r w:rsidRPr="00E205EB">
        <w:rPr>
          <w:b/>
          <w:szCs w:val="24"/>
        </w:rPr>
        <w:t xml:space="preserve">Part (a) </w:t>
      </w:r>
    </w:p>
    <w:p w:rsidR="00917E22" w:rsidRDefault="00917E22">
      <w:pPr>
        <w:ind w:firstLine="0"/>
        <w:rPr>
          <w:szCs w:val="24"/>
        </w:rPr>
      </w:pPr>
    </w:p>
    <w:p w:rsidR="001C335D" w:rsidRDefault="00B44847">
      <w:pPr>
        <w:ind w:firstLine="0"/>
        <w:rPr>
          <w:szCs w:val="24"/>
        </w:rPr>
      </w:pPr>
      <w:r>
        <w:rPr>
          <w:szCs w:val="24"/>
        </w:rPr>
        <w:t>Because the charge density is an odd function, the electric field is zero outside the slab. Inside the slab we apply Gauss</w:t>
      </w:r>
      <w:r w:rsidR="001C335D">
        <w:rPr>
          <w:szCs w:val="24"/>
        </w:rPr>
        <w:t>’</w:t>
      </w:r>
      <w:r>
        <w:rPr>
          <w:szCs w:val="24"/>
        </w:rPr>
        <w:t xml:space="preserve">s law with the top of the Gaussian surface above the slab (where the electric field is zero) and the bottom part of the Gaussian surface at the observation point, located at </w:t>
      </w:r>
      <w:r w:rsidRPr="00B44847">
        <w:rPr>
          <w:i/>
          <w:szCs w:val="24"/>
        </w:rPr>
        <w:t>x</w:t>
      </w:r>
      <w:r>
        <w:rPr>
          <w:szCs w:val="24"/>
        </w:rPr>
        <w:t xml:space="preserve">. </w:t>
      </w:r>
      <w:r w:rsidR="001C335D">
        <w:rPr>
          <w:szCs w:val="24"/>
        </w:rPr>
        <w:t xml:space="preserve">The base area of the Gaussian surface is denoted as </w:t>
      </w:r>
      <w:r w:rsidR="001C335D" w:rsidRPr="001C335D">
        <w:rPr>
          <w:i/>
          <w:szCs w:val="24"/>
        </w:rPr>
        <w:t>A</w:t>
      </w:r>
      <w:r w:rsidR="001C335D">
        <w:rPr>
          <w:szCs w:val="24"/>
        </w:rPr>
        <w:t xml:space="preserve">. </w:t>
      </w:r>
    </w:p>
    <w:p w:rsidR="001C335D" w:rsidRDefault="001C335D">
      <w:pPr>
        <w:ind w:firstLine="0"/>
        <w:rPr>
          <w:szCs w:val="24"/>
        </w:rPr>
      </w:pPr>
    </w:p>
    <w:p w:rsidR="00B44847" w:rsidRDefault="001C335D">
      <w:pPr>
        <w:ind w:firstLine="0"/>
        <w:rPr>
          <w:szCs w:val="24"/>
        </w:rPr>
      </w:pPr>
      <w:r>
        <w:rPr>
          <w:szCs w:val="24"/>
        </w:rPr>
        <w:t xml:space="preserve">For an observation point inside the slab, </w:t>
      </w:r>
      <w:r w:rsidR="00B44847">
        <w:rPr>
          <w:szCs w:val="24"/>
        </w:rPr>
        <w:t>Gauss’s law then gives us</w:t>
      </w:r>
    </w:p>
    <w:p w:rsidR="001C335D" w:rsidRDefault="00917E22" w:rsidP="001C335D">
      <w:pPr>
        <w:pStyle w:val="MTDisplayEquation"/>
      </w:pPr>
      <w:r w:rsidRPr="00917E22">
        <w:rPr>
          <w:position w:val="-34"/>
        </w:rPr>
        <w:object w:dxaOrig="5020" w:dyaOrig="800">
          <v:shape id="_x0000_i1038" type="#_x0000_t75" style="width:251.35pt;height:40pt" o:ole="">
            <v:imagedata r:id="rId49" o:title=""/>
          </v:shape>
          <o:OLEObject Type="Embed" ProgID="Equation.DSMT4" ShapeID="_x0000_i1038" DrawAspect="Content" ObjectID="_1710182973" r:id="rId50"/>
        </w:object>
      </w:r>
      <w:r w:rsidR="001C335D">
        <w:t xml:space="preserve"> </w:t>
      </w:r>
    </w:p>
    <w:p w:rsidR="006D2E6A" w:rsidRDefault="006D2E6A">
      <w:pPr>
        <w:ind w:firstLine="0"/>
        <w:rPr>
          <w:szCs w:val="24"/>
        </w:rPr>
      </w:pPr>
      <w:r>
        <w:rPr>
          <w:szCs w:val="24"/>
        </w:rPr>
        <w:t>Hence, we have</w:t>
      </w:r>
    </w:p>
    <w:p w:rsidR="006D2E6A" w:rsidRDefault="006D2E6A">
      <w:pPr>
        <w:ind w:firstLine="0"/>
        <w:rPr>
          <w:szCs w:val="24"/>
        </w:rPr>
      </w:pPr>
    </w:p>
    <w:p w:rsidR="006D2E6A" w:rsidRDefault="00917E22">
      <w:pPr>
        <w:ind w:firstLine="0"/>
      </w:pPr>
      <w:r w:rsidRPr="00917E22">
        <w:rPr>
          <w:position w:val="-34"/>
        </w:rPr>
        <w:object w:dxaOrig="2120" w:dyaOrig="800">
          <v:shape id="_x0000_i1039" type="#_x0000_t75" style="width:106pt;height:40pt" o:ole="">
            <v:imagedata r:id="rId51" o:title=""/>
          </v:shape>
          <o:OLEObject Type="Embed" ProgID="Equation.DSMT4" ShapeID="_x0000_i1039" DrawAspect="Content" ObjectID="_1710182974" r:id="rId52"/>
        </w:object>
      </w:r>
      <w:r w:rsidR="006D2E6A">
        <w:t>.</w:t>
      </w:r>
    </w:p>
    <w:p w:rsidR="006D2E6A" w:rsidRDefault="006D2E6A">
      <w:pPr>
        <w:ind w:firstLine="0"/>
      </w:pPr>
    </w:p>
    <w:p w:rsidR="006D2E6A" w:rsidRDefault="006D2E6A">
      <w:pPr>
        <w:ind w:firstLine="0"/>
      </w:pPr>
      <w:r>
        <w:t>We then have</w:t>
      </w:r>
    </w:p>
    <w:p w:rsidR="006D2E6A" w:rsidRDefault="006D2E6A">
      <w:pPr>
        <w:ind w:firstLine="0"/>
      </w:pPr>
    </w:p>
    <w:p w:rsidR="00D4016E" w:rsidRDefault="00917E22" w:rsidP="00D4016E">
      <w:pPr>
        <w:pStyle w:val="MTDisplayEquation"/>
        <w:tabs>
          <w:tab w:val="clear" w:pos="4680"/>
        </w:tabs>
      </w:pPr>
      <w:r w:rsidRPr="00917E22">
        <w:rPr>
          <w:position w:val="-74"/>
        </w:rPr>
        <w:object w:dxaOrig="3600" w:dyaOrig="1600">
          <v:shape id="_x0000_i1040" type="#_x0000_t75" style="width:180.65pt;height:80pt" o:ole="" filled="t" fillcolor="#ff9">
            <v:imagedata r:id="rId53" o:title=""/>
          </v:shape>
          <o:OLEObject Type="Embed" ProgID="Equation.DSMT4" ShapeID="_x0000_i1040" DrawAspect="Content" ObjectID="_1710182975" r:id="rId54"/>
        </w:object>
      </w:r>
      <w:r w:rsidR="00D4016E">
        <w:t xml:space="preserve"> </w:t>
      </w:r>
    </w:p>
    <w:p w:rsidR="00E205EB" w:rsidRDefault="00E205EB" w:rsidP="00E205EB">
      <w:pPr>
        <w:ind w:firstLine="0"/>
        <w:rPr>
          <w:b/>
          <w:szCs w:val="24"/>
        </w:rPr>
      </w:pPr>
    </w:p>
    <w:p w:rsidR="00E205EB" w:rsidRPr="00E205EB" w:rsidRDefault="00E205EB" w:rsidP="00E205EB">
      <w:pPr>
        <w:ind w:firstLine="0"/>
        <w:rPr>
          <w:b/>
          <w:szCs w:val="24"/>
        </w:rPr>
      </w:pPr>
      <w:r w:rsidRPr="00E205EB">
        <w:rPr>
          <w:b/>
          <w:szCs w:val="24"/>
        </w:rPr>
        <w:t>Part (</w:t>
      </w:r>
      <w:r>
        <w:rPr>
          <w:b/>
          <w:szCs w:val="24"/>
        </w:rPr>
        <w:t>b</w:t>
      </w:r>
      <w:r w:rsidRPr="00E205EB">
        <w:rPr>
          <w:b/>
          <w:szCs w:val="24"/>
        </w:rPr>
        <w:t xml:space="preserve">) </w:t>
      </w:r>
    </w:p>
    <w:p w:rsidR="00E205EB" w:rsidRDefault="00E205EB">
      <w:pPr>
        <w:ind w:firstLine="0"/>
        <w:rPr>
          <w:szCs w:val="24"/>
        </w:rPr>
      </w:pPr>
    </w:p>
    <w:p w:rsidR="00B83A92" w:rsidRDefault="00917E22">
      <w:pPr>
        <w:ind w:firstLine="0"/>
      </w:pPr>
      <w:r w:rsidRPr="00B83A92">
        <w:rPr>
          <w:position w:val="-34"/>
        </w:rPr>
        <w:object w:dxaOrig="7180" w:dyaOrig="800">
          <v:shape id="_x0000_i1041" type="#_x0000_t75" style="width:359.35pt;height:40pt" o:ole="">
            <v:imagedata r:id="rId55" o:title=""/>
          </v:shape>
          <o:OLEObject Type="Embed" ProgID="Equation.DSMT4" ShapeID="_x0000_i1041" DrawAspect="Content" ObjectID="_1710182976" r:id="rId56"/>
        </w:object>
      </w:r>
    </w:p>
    <w:p w:rsidR="00B83A92" w:rsidRDefault="00B83A92">
      <w:pPr>
        <w:ind w:firstLine="0"/>
      </w:pPr>
      <w:r>
        <w:t>or</w:t>
      </w:r>
    </w:p>
    <w:p w:rsidR="00B83A92" w:rsidRDefault="00B83A92">
      <w:pPr>
        <w:ind w:firstLine="0"/>
      </w:pPr>
    </w:p>
    <w:p w:rsidR="00B83A92" w:rsidRDefault="00917E22">
      <w:pPr>
        <w:ind w:firstLine="0"/>
      </w:pPr>
      <w:r w:rsidRPr="00B83A92">
        <w:rPr>
          <w:position w:val="-30"/>
        </w:rPr>
        <w:object w:dxaOrig="2320" w:dyaOrig="740">
          <v:shape id="_x0000_i1042" type="#_x0000_t75" style="width:116.65pt;height:37.35pt" o:ole="" filled="t" fillcolor="#ff9">
            <v:imagedata r:id="rId57" o:title=""/>
          </v:shape>
          <o:OLEObject Type="Embed" ProgID="Equation.DSMT4" ShapeID="_x0000_i1042" DrawAspect="Content" ObjectID="_1710182977" r:id="rId58"/>
        </w:object>
      </w:r>
      <w:r w:rsidR="00B83A92">
        <w:t>.</w:t>
      </w:r>
    </w:p>
    <w:p w:rsidR="00B83A92" w:rsidRDefault="00B83A92">
      <w:pPr>
        <w:ind w:firstLine="0"/>
      </w:pPr>
    </w:p>
    <w:p w:rsidR="00917E22" w:rsidRPr="00E205EB" w:rsidRDefault="00917E22" w:rsidP="00917E22">
      <w:pPr>
        <w:ind w:firstLine="0"/>
        <w:rPr>
          <w:b/>
          <w:szCs w:val="24"/>
        </w:rPr>
      </w:pPr>
      <w:r w:rsidRPr="00E205EB">
        <w:rPr>
          <w:b/>
          <w:szCs w:val="24"/>
        </w:rPr>
        <w:t>Part (</w:t>
      </w:r>
      <w:r>
        <w:rPr>
          <w:b/>
          <w:szCs w:val="24"/>
        </w:rPr>
        <w:t>c</w:t>
      </w:r>
      <w:r w:rsidRPr="00E205EB">
        <w:rPr>
          <w:b/>
          <w:szCs w:val="24"/>
        </w:rPr>
        <w:t xml:space="preserve">) </w:t>
      </w:r>
    </w:p>
    <w:p w:rsidR="00917E22" w:rsidRDefault="00917E22">
      <w:pPr>
        <w:ind w:firstLine="0"/>
        <w:rPr>
          <w:szCs w:val="24"/>
        </w:rPr>
      </w:pPr>
    </w:p>
    <w:p w:rsidR="00917E22" w:rsidRDefault="00917E22">
      <w:pPr>
        <w:ind w:firstLine="0"/>
      </w:pPr>
      <w:r w:rsidRPr="00917E22">
        <w:rPr>
          <w:position w:val="-32"/>
        </w:rPr>
        <w:object w:dxaOrig="2780" w:dyaOrig="760">
          <v:shape id="_x0000_i1043" type="#_x0000_t75" style="width:139.35pt;height:38pt" o:ole="">
            <v:imagedata r:id="rId59" o:title=""/>
          </v:shape>
          <o:OLEObject Type="Embed" ProgID="Equation.DSMT4" ShapeID="_x0000_i1043" DrawAspect="Content" ObjectID="_1710182978" r:id="rId60"/>
        </w:object>
      </w:r>
    </w:p>
    <w:p w:rsidR="00917E22" w:rsidRDefault="00917E22">
      <w:pPr>
        <w:ind w:firstLine="0"/>
      </w:pPr>
      <w:r>
        <w:t>so</w:t>
      </w:r>
    </w:p>
    <w:p w:rsidR="00917E22" w:rsidRDefault="00917E22">
      <w:pPr>
        <w:ind w:firstLine="0"/>
      </w:pPr>
    </w:p>
    <w:p w:rsidR="00DA3D5C" w:rsidRDefault="00917E22">
      <w:pPr>
        <w:ind w:firstLine="0"/>
        <w:rPr>
          <w:szCs w:val="24"/>
        </w:rPr>
      </w:pPr>
      <w:r w:rsidRPr="00917E22">
        <w:rPr>
          <w:position w:val="-12"/>
        </w:rPr>
        <w:object w:dxaOrig="760" w:dyaOrig="380">
          <v:shape id="_x0000_i1044" type="#_x0000_t75" style="width:38pt;height:19.35pt" o:ole="" filled="t" fillcolor="#ff9">
            <v:imagedata r:id="rId61" o:title=""/>
          </v:shape>
          <o:OLEObject Type="Embed" ProgID="Equation.DSMT4" ShapeID="_x0000_i1044" DrawAspect="Content" ObjectID="_1710182979" r:id="rId62"/>
        </w:object>
      </w:r>
      <w:r w:rsidR="00DA3D5C">
        <w:rPr>
          <w:szCs w:val="24"/>
        </w:rPr>
        <w:br w:type="page"/>
      </w:r>
    </w:p>
    <w:p w:rsidR="0038701C" w:rsidRPr="00312B24" w:rsidRDefault="0038701C" w:rsidP="006A69EB">
      <w:pPr>
        <w:pStyle w:val="MTDisplayEquation"/>
        <w:rPr>
          <w:b/>
        </w:rPr>
      </w:pPr>
      <w:r w:rsidRPr="00312B24">
        <w:rPr>
          <w:b/>
        </w:rPr>
        <w:lastRenderedPageBreak/>
        <w:t xml:space="preserve">Problem </w:t>
      </w:r>
      <w:r w:rsidR="003E3ABB" w:rsidRPr="00312B24">
        <w:rPr>
          <w:b/>
        </w:rPr>
        <w:t>2</w:t>
      </w:r>
      <w:r w:rsidRPr="00312B24">
        <w:rPr>
          <w:b/>
        </w:rPr>
        <w:t xml:space="preserve"> (</w:t>
      </w:r>
      <w:r w:rsidR="00D11C2A" w:rsidRPr="00312B24">
        <w:rPr>
          <w:b/>
        </w:rPr>
        <w:t>3</w:t>
      </w:r>
      <w:r w:rsidR="00B87708" w:rsidRPr="00312B24">
        <w:rPr>
          <w:b/>
        </w:rPr>
        <w:t>0</w:t>
      </w:r>
      <w:r w:rsidRPr="00312B24">
        <w:rPr>
          <w:b/>
        </w:rPr>
        <w:t xml:space="preserve"> pts.) </w:t>
      </w:r>
    </w:p>
    <w:p w:rsidR="0038701C" w:rsidRDefault="0038701C" w:rsidP="0038701C">
      <w:pPr>
        <w:pStyle w:val="MTDisplayEquation"/>
      </w:pPr>
    </w:p>
    <w:p w:rsidR="008D7641" w:rsidRDefault="000B2378" w:rsidP="0038701C">
      <w:pPr>
        <w:ind w:firstLine="0"/>
        <w:jc w:val="both"/>
      </w:pPr>
      <w:r>
        <w:t xml:space="preserve">A </w:t>
      </w:r>
      <w:r w:rsidR="006A69EB">
        <w:t xml:space="preserve">uniform </w:t>
      </w:r>
      <w:r w:rsidR="003F6B41">
        <w:t>surface</w:t>
      </w:r>
      <w:r w:rsidR="00BA2D54">
        <w:t xml:space="preserve"> charge</w:t>
      </w:r>
      <w:r w:rsidR="003F6B41">
        <w:t xml:space="preserve"> density</w:t>
      </w:r>
      <w:r w:rsidR="00BA2D54">
        <w:t xml:space="preserve"> </w:t>
      </w:r>
      <w:r w:rsidR="00CC0414" w:rsidRPr="00CC0414">
        <w:rPr>
          <w:i/>
        </w:rPr>
        <w:sym w:font="Symbol" w:char="F072"/>
      </w:r>
      <w:r w:rsidR="00CC0414" w:rsidRPr="00CC0414">
        <w:rPr>
          <w:i/>
          <w:vertAlign w:val="subscript"/>
        </w:rPr>
        <w:t>s</w:t>
      </w:r>
      <w:r w:rsidR="00CC0414" w:rsidRPr="00CC0414">
        <w:rPr>
          <w:vertAlign w:val="subscript"/>
        </w:rPr>
        <w:t>0</w:t>
      </w:r>
      <w:r w:rsidR="00CC0414">
        <w:t xml:space="preserve"> </w:t>
      </w:r>
      <w:r w:rsidR="003F6B41">
        <w:t xml:space="preserve">has a cylindrical shape as shown below. The radius of the cylinder is </w:t>
      </w:r>
      <w:r w:rsidR="003F6B41" w:rsidRPr="003F6B41">
        <w:rPr>
          <w:i/>
        </w:rPr>
        <w:t xml:space="preserve">a </w:t>
      </w:r>
      <w:r w:rsidR="003F6B41">
        <w:t xml:space="preserve">and the height of the cylinder in the </w:t>
      </w:r>
      <w:r w:rsidR="003F6B41" w:rsidRPr="003F6B41">
        <w:rPr>
          <w:i/>
        </w:rPr>
        <w:t>z</w:t>
      </w:r>
      <w:r w:rsidR="003F6B41">
        <w:t xml:space="preserve"> direction is </w:t>
      </w:r>
      <w:r w:rsidR="003F6B41" w:rsidRPr="003F6B41">
        <w:rPr>
          <w:i/>
        </w:rPr>
        <w:t>h</w:t>
      </w:r>
      <w:r w:rsidR="003F6B41">
        <w:t xml:space="preserve">. The cylinder is centered at the origin. </w:t>
      </w:r>
      <w:r w:rsidR="00CC0414">
        <w:t xml:space="preserve">The cylinder is hollow (there are no top and bottom parts, only the side part at </w:t>
      </w:r>
      <w:r w:rsidR="00CC0414" w:rsidRPr="00CC0414">
        <w:rPr>
          <w:i/>
        </w:rPr>
        <w:sym w:font="Symbol" w:char="F072"/>
      </w:r>
      <w:r w:rsidR="00CC0414">
        <w:t xml:space="preserve"> = </w:t>
      </w:r>
      <w:r w:rsidR="00CC0414" w:rsidRPr="00CC0414">
        <w:rPr>
          <w:i/>
        </w:rPr>
        <w:t>a</w:t>
      </w:r>
      <w:r w:rsidR="00CC0414">
        <w:t>).</w:t>
      </w:r>
    </w:p>
    <w:p w:rsidR="0025467B" w:rsidRDefault="0025467B" w:rsidP="0038701C">
      <w:pPr>
        <w:ind w:firstLine="0"/>
        <w:jc w:val="both"/>
      </w:pPr>
    </w:p>
    <w:p w:rsidR="0025467B" w:rsidRDefault="0025467B" w:rsidP="0038701C">
      <w:pPr>
        <w:ind w:firstLine="0"/>
        <w:jc w:val="both"/>
      </w:pPr>
    </w:p>
    <w:p w:rsidR="003F6B41" w:rsidRDefault="00BA2D54" w:rsidP="0038701C">
      <w:pPr>
        <w:ind w:firstLine="0"/>
        <w:jc w:val="both"/>
      </w:pPr>
      <w:r>
        <w:t xml:space="preserve">Find the electric field </w:t>
      </w:r>
      <w:r w:rsidR="0025467B">
        <w:t xml:space="preserve">vector </w:t>
      </w:r>
      <w:r w:rsidR="00786ADA">
        <w:t xml:space="preserve">at the point </w:t>
      </w:r>
      <w:r w:rsidR="003F6B41" w:rsidRPr="00F22605">
        <w:rPr>
          <w:position w:val="-14"/>
        </w:rPr>
        <w:object w:dxaOrig="859" w:dyaOrig="400">
          <v:shape id="_x0000_i1045" type="#_x0000_t75" style="width:43.35pt;height:19.35pt" o:ole="">
            <v:imagedata r:id="rId63" o:title=""/>
          </v:shape>
          <o:OLEObject Type="Embed" ProgID="Equation.DSMT4" ShapeID="_x0000_i1045" DrawAspect="Content" ObjectID="_1710182980" r:id="rId64"/>
        </w:object>
      </w:r>
      <w:r w:rsidR="006A69EB">
        <w:t xml:space="preserve"> as shown below</w:t>
      </w:r>
      <w:r w:rsidR="004F19DB">
        <w:t xml:space="preserve"> (</w:t>
      </w:r>
      <w:r w:rsidR="004F19DB" w:rsidRPr="004F19DB">
        <w:rPr>
          <w:i/>
        </w:rPr>
        <w:t>x</w:t>
      </w:r>
      <w:r w:rsidR="004F19DB" w:rsidRPr="004F19DB">
        <w:rPr>
          <w:vertAlign w:val="subscript"/>
        </w:rPr>
        <w:t>0</w:t>
      </w:r>
      <w:r w:rsidR="004F19DB">
        <w:t xml:space="preserve"> &gt; </w:t>
      </w:r>
      <w:r w:rsidR="004F19DB" w:rsidRPr="004F19DB">
        <w:rPr>
          <w:i/>
        </w:rPr>
        <w:t>a</w:t>
      </w:r>
      <w:r w:rsidR="004F19DB">
        <w:t>)</w:t>
      </w:r>
      <w:r w:rsidR="00F22605">
        <w:t>.</w:t>
      </w:r>
      <w:r w:rsidR="00786ADA">
        <w:t xml:space="preserve"> </w:t>
      </w:r>
    </w:p>
    <w:p w:rsidR="003F6B41" w:rsidRDefault="003F6B41" w:rsidP="0038701C">
      <w:pPr>
        <w:ind w:firstLine="0"/>
        <w:jc w:val="both"/>
      </w:pPr>
    </w:p>
    <w:p w:rsidR="00BA2D54" w:rsidRDefault="003F6B41" w:rsidP="0038701C">
      <w:pPr>
        <w:ind w:firstLine="0"/>
        <w:jc w:val="both"/>
      </w:pPr>
      <w:r>
        <w:t xml:space="preserve">You do not have to evaluate any integrals that appear in your answer. However, your answer should make it clear what the direction of the electric field vector is. </w:t>
      </w:r>
    </w:p>
    <w:p w:rsidR="00270215" w:rsidRDefault="00270215" w:rsidP="0038701C">
      <w:pPr>
        <w:ind w:firstLine="0"/>
        <w:jc w:val="both"/>
      </w:pPr>
    </w:p>
    <w:p w:rsidR="00551829" w:rsidRDefault="00551829" w:rsidP="00E052CB">
      <w:pPr>
        <w:ind w:firstLine="360"/>
        <w:jc w:val="both"/>
      </w:pPr>
    </w:p>
    <w:p w:rsidR="000C7726" w:rsidRDefault="007779A9" w:rsidP="0038701C">
      <w:pPr>
        <w:ind w:firstLine="0"/>
        <w:jc w:val="both"/>
      </w:pPr>
      <w:r>
        <w:rPr>
          <w:noProof/>
        </w:rPr>
        <w:pict>
          <v:group id="_x0000_s1763" style="position:absolute;left:0;text-align:left;margin-left:70.5pt;margin-top:11.65pt;width:287.9pt;height:216.15pt;z-index:252507136" coordorigin="2383,5904" coordsize="5758,432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759" type="#_x0000_t22" style="position:absolute;left:4439;top:6707;width:1747;height:3520" fillcolor="#ff9"/>
            <v:shape id="_x0000_s1455" type="#_x0000_t75" style="position:absolute;left:2771;top:9755;width:267;height:304" o:regroupid="8">
              <v:imagedata r:id="rId65" o:title=""/>
            </v:shape>
            <v:shape id="_x0000_s1456" type="#_x0000_t75" style="position:absolute;left:7847;top:8592;width:294;height:359" o:regroupid="8">
              <v:imagedata r:id="rId66" o:title=""/>
            </v:shape>
            <v:shape id="_x0000_s1573" type="#_x0000_t75" style="position:absolute;left:5243;top:5904;width:240;height:276" o:regroupid="8">
              <v:imagedata r:id="rId67" o:title=""/>
            </v:shape>
            <v:shape id="_x0000_s1545" type="#_x0000_t75" style="position:absolute;left:6695;top:8026;width:267;height:386" o:regroupid="8">
              <v:imagedata r:id="rId68" o:title=""/>
            </v:shape>
            <v:shape id="_x0000_s1477" type="#_x0000_t75" style="position:absolute;left:5439;top:9412;width:480;height:497" o:regroupid="8">
              <v:imagedata r:id="rId69" o:title=""/>
            </v:shape>
            <v:oval id="_x0000_s1575" style="position:absolute;left:3556;top:9419;width:143;height:143" o:regroupid="8" fillcolor="blue" strokecolor="blue"/>
            <v:shape id="_x0000_s1576" type="#_x0000_t75" style="position:absolute;left:2383;top:8672;width:1387;height:431" o:regroupid="8">
              <v:imagedata r:id="rId70" o:title=""/>
            </v:shape>
            <v:shapetype id="_x0000_t32" coordsize="21600,21600" o:spt="32" o:oned="t" path="m,l21600,21600e" filled="f">
              <v:path arrowok="t" fillok="f" o:connecttype="none"/>
              <o:lock v:ext="edit" shapetype="t"/>
            </v:shapetype>
            <v:shape id="_x0000_s1615" type="#_x0000_t32" style="position:absolute;left:5361;top:6328;width:0;height:2424;flip:y" o:connectortype="straight" o:regroupid="8" strokeweight="1pt"/>
            <v:shape id="_x0000_s1616" type="#_x0000_t32" style="position:absolute;left:5361;top:8740;width:2268;height:0" o:connectortype="straight" o:regroupid="8" strokeweight="1pt"/>
            <v:shape id="_x0000_s1538" type="#_x0000_t32" style="position:absolute;left:3170;top:8749;width:2167;height:952;flip:y" o:connectortype="straight" o:regroupid="8" strokeweight="1pt"/>
            <v:shape id="_x0000_s1760" type="#_x0000_t32" style="position:absolute;left:5372;top:7093;width:614;height:307" o:connectortype="straight">
              <v:stroke endarrow="block"/>
            </v:shape>
            <v:shape id="_x0000_s1761" type="#_x0000_t75" style="position:absolute;left:5681;top:6918;width:267;height:304">
              <v:imagedata r:id="rId71" o:title=""/>
            </v:shape>
            <v:shape id="_x0000_s1762" type="#_x0000_t32" style="position:absolute;left:6504;top:7160;width:0;height:2827" o:connectortype="straight">
              <v:stroke startarrow="block" endarrow="block"/>
            </v:shape>
          </v:group>
          <o:OLEObject Type="Embed" ProgID="Equation.DSMT4" ShapeID="_x0000_s1455" DrawAspect="Content" ObjectID="_1710183004" r:id="rId72"/>
          <o:OLEObject Type="Embed" ProgID="Equation.DSMT4" ShapeID="_x0000_s1456" DrawAspect="Content" ObjectID="_1710183005" r:id="rId73"/>
          <o:OLEObject Type="Embed" ProgID="Equation.DSMT4" ShapeID="_x0000_s1573" DrawAspect="Content" ObjectID="_1710183006" r:id="rId74"/>
          <o:OLEObject Type="Embed" ProgID="Equation.DSMT4" ShapeID="_x0000_s1545" DrawAspect="Content" ObjectID="_1710183007" r:id="rId75"/>
          <o:OLEObject Type="Embed" ProgID="Equation.DSMT4" ShapeID="_x0000_s1477" DrawAspect="Content" ObjectID="_1710183008" r:id="rId76"/>
          <o:OLEObject Type="Embed" ProgID="Equation.DSMT4" ShapeID="_x0000_s1576" DrawAspect="Content" ObjectID="_1710183009" r:id="rId77"/>
          <o:OLEObject Type="Embed" ProgID="Equation.DSMT4" ShapeID="_x0000_s1761" DrawAspect="Content" ObjectID="_1710183010" r:id="rId78"/>
        </w:pict>
      </w:r>
    </w:p>
    <w:p w:rsidR="000C7726" w:rsidRDefault="000C7726" w:rsidP="0038701C">
      <w:pPr>
        <w:ind w:firstLine="0"/>
        <w:jc w:val="both"/>
      </w:pPr>
    </w:p>
    <w:p w:rsidR="000C7726" w:rsidRDefault="000C7726" w:rsidP="0038701C">
      <w:pPr>
        <w:ind w:firstLine="0"/>
        <w:jc w:val="both"/>
      </w:pPr>
    </w:p>
    <w:p w:rsidR="000C7726" w:rsidRDefault="000C7726" w:rsidP="000C7726">
      <w:pPr>
        <w:pStyle w:val="MTDisplayEquation"/>
      </w:pPr>
      <w:r>
        <w:tab/>
        <w:t xml:space="preserve"> </w:t>
      </w:r>
    </w:p>
    <w:p w:rsidR="000C7726" w:rsidRDefault="000C7726" w:rsidP="0038701C">
      <w:pPr>
        <w:ind w:firstLine="0"/>
        <w:jc w:val="both"/>
      </w:pPr>
    </w:p>
    <w:p w:rsidR="000C7726" w:rsidRDefault="000C7726" w:rsidP="0038701C">
      <w:pPr>
        <w:ind w:firstLine="0"/>
        <w:jc w:val="both"/>
      </w:pPr>
    </w:p>
    <w:p w:rsidR="000C7726" w:rsidRDefault="000C7726" w:rsidP="0038701C">
      <w:pPr>
        <w:ind w:firstLine="0"/>
        <w:jc w:val="both"/>
      </w:pPr>
    </w:p>
    <w:p w:rsidR="000C7726" w:rsidRDefault="000C7726" w:rsidP="0038701C">
      <w:pPr>
        <w:ind w:firstLine="0"/>
        <w:jc w:val="both"/>
      </w:pPr>
    </w:p>
    <w:p w:rsidR="000C7726" w:rsidRDefault="000C7726" w:rsidP="0038701C">
      <w:pPr>
        <w:ind w:firstLine="0"/>
        <w:jc w:val="both"/>
      </w:pPr>
    </w:p>
    <w:p w:rsidR="00551829" w:rsidRDefault="00551829" w:rsidP="0038701C">
      <w:pPr>
        <w:ind w:firstLine="0"/>
        <w:jc w:val="both"/>
      </w:pPr>
    </w:p>
    <w:p w:rsidR="0038701C" w:rsidRDefault="0038701C" w:rsidP="0038701C">
      <w:pPr>
        <w:ind w:firstLine="0"/>
        <w:jc w:val="both"/>
      </w:pPr>
    </w:p>
    <w:p w:rsidR="0038701C" w:rsidRDefault="0038701C" w:rsidP="000C7726">
      <w:pPr>
        <w:pStyle w:val="MTDisplayEquation"/>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pPr>
    </w:p>
    <w:p w:rsidR="0038701C" w:rsidRDefault="0038701C" w:rsidP="0038701C">
      <w:pPr>
        <w:ind w:firstLine="0"/>
        <w:rPr>
          <w:rFonts w:ascii="Arial" w:hAnsi="Arial" w:cs="Arial"/>
          <w:bCs/>
          <w:sz w:val="28"/>
        </w:rPr>
      </w:pPr>
    </w:p>
    <w:p w:rsidR="00250615" w:rsidRDefault="00250615">
      <w:pPr>
        <w:ind w:firstLine="0"/>
        <w:rPr>
          <w:rFonts w:ascii="Arial" w:hAnsi="Arial" w:cs="Arial"/>
          <w:bCs/>
          <w:sz w:val="28"/>
        </w:rPr>
      </w:pPr>
      <w:r>
        <w:br w:type="page"/>
      </w:r>
    </w:p>
    <w:p w:rsidR="00F0065B" w:rsidRPr="00355BD7" w:rsidRDefault="00F0065B">
      <w:pPr>
        <w:ind w:firstLine="0"/>
        <w:rPr>
          <w:b/>
          <w:color w:val="FF0000"/>
          <w:szCs w:val="24"/>
        </w:rPr>
      </w:pPr>
      <w:r w:rsidRPr="00355BD7">
        <w:rPr>
          <w:b/>
          <w:color w:val="FF0000"/>
          <w:szCs w:val="24"/>
        </w:rPr>
        <w:lastRenderedPageBreak/>
        <w:t>Solution</w:t>
      </w:r>
      <w:r w:rsidR="00DA3D5C" w:rsidRPr="00355BD7">
        <w:rPr>
          <w:b/>
          <w:color w:val="FF0000"/>
          <w:szCs w:val="24"/>
        </w:rPr>
        <w:t xml:space="preserve"> </w:t>
      </w:r>
    </w:p>
    <w:p w:rsidR="00F60ED0" w:rsidRDefault="00F60ED0">
      <w:pPr>
        <w:ind w:firstLine="0"/>
        <w:rPr>
          <w:b/>
          <w:szCs w:val="24"/>
        </w:rPr>
      </w:pPr>
    </w:p>
    <w:p w:rsidR="00F60ED0" w:rsidRPr="00F60ED0" w:rsidRDefault="00F60ED0">
      <w:pPr>
        <w:ind w:firstLine="0"/>
        <w:rPr>
          <w:szCs w:val="24"/>
        </w:rPr>
      </w:pPr>
      <w:r w:rsidRPr="00F60ED0">
        <w:rPr>
          <w:szCs w:val="24"/>
        </w:rPr>
        <w:t>We have</w:t>
      </w:r>
      <w:r>
        <w:rPr>
          <w:szCs w:val="24"/>
        </w:rPr>
        <w:t xml:space="preserve"> from Coulomb’s law</w:t>
      </w:r>
    </w:p>
    <w:p w:rsidR="00F0065B" w:rsidRDefault="00F0065B">
      <w:pPr>
        <w:ind w:firstLine="0"/>
        <w:rPr>
          <w:b/>
          <w:szCs w:val="24"/>
        </w:rPr>
      </w:pPr>
    </w:p>
    <w:p w:rsidR="001D6555" w:rsidRDefault="00F60ED0" w:rsidP="00F60ED0">
      <w:pPr>
        <w:pStyle w:val="MTDisplayEquation"/>
        <w:tabs>
          <w:tab w:val="clear" w:pos="4680"/>
        </w:tabs>
      </w:pPr>
      <w:r w:rsidRPr="001D6555">
        <w:rPr>
          <w:position w:val="-32"/>
        </w:rPr>
        <w:object w:dxaOrig="1860" w:dyaOrig="700">
          <v:shape id="_x0000_i1046" type="#_x0000_t75" style="width:93.35pt;height:35.35pt" o:ole="">
            <v:imagedata r:id="rId79" o:title=""/>
          </v:shape>
          <o:OLEObject Type="Embed" ProgID="Equation.DSMT4" ShapeID="_x0000_i1046" DrawAspect="Content" ObjectID="_1710182981" r:id="rId80"/>
        </w:object>
      </w:r>
      <w:r w:rsidR="00A04032">
        <w:t>.</w:t>
      </w:r>
      <w:r w:rsidR="001D6555">
        <w:t xml:space="preserve"> </w:t>
      </w:r>
    </w:p>
    <w:p w:rsidR="00322BAF" w:rsidRDefault="00322BAF">
      <w:pPr>
        <w:ind w:firstLine="0"/>
        <w:rPr>
          <w:b/>
          <w:szCs w:val="24"/>
        </w:rPr>
      </w:pPr>
    </w:p>
    <w:p w:rsidR="00420EE3" w:rsidRDefault="00420EE3">
      <w:pPr>
        <w:ind w:firstLine="0"/>
        <w:rPr>
          <w:szCs w:val="24"/>
        </w:rPr>
      </w:pPr>
      <w:r w:rsidRPr="00420EE3">
        <w:rPr>
          <w:szCs w:val="24"/>
        </w:rPr>
        <w:t>We have</w:t>
      </w:r>
    </w:p>
    <w:p w:rsidR="00420EE3" w:rsidRDefault="00420EE3">
      <w:pPr>
        <w:ind w:firstLine="0"/>
        <w:rPr>
          <w:szCs w:val="24"/>
        </w:rPr>
      </w:pPr>
    </w:p>
    <w:p w:rsidR="00A04032" w:rsidRDefault="008157BD">
      <w:pPr>
        <w:ind w:firstLine="0"/>
      </w:pPr>
      <w:r w:rsidRPr="00A04032">
        <w:rPr>
          <w:position w:val="-76"/>
        </w:rPr>
        <w:object w:dxaOrig="4720" w:dyaOrig="1640">
          <v:shape id="_x0000_i1058" type="#_x0000_t75" style="width:240pt;height:82pt" o:ole="">
            <v:imagedata r:id="rId81" o:title=""/>
          </v:shape>
          <o:OLEObject Type="Embed" ProgID="Equation.DSMT4" ShapeID="_x0000_i1058" DrawAspect="Content" ObjectID="_1710182982" r:id="rId82"/>
        </w:object>
      </w:r>
    </w:p>
    <w:p w:rsidR="00A04032" w:rsidRDefault="00A04032">
      <w:pPr>
        <w:ind w:firstLine="0"/>
      </w:pPr>
    </w:p>
    <w:p w:rsidR="00A04032" w:rsidRDefault="00A04032">
      <w:pPr>
        <w:ind w:firstLine="0"/>
      </w:pPr>
      <w:r>
        <w:t>Therefore,</w:t>
      </w:r>
    </w:p>
    <w:p w:rsidR="00A04032" w:rsidRDefault="00A04032">
      <w:pPr>
        <w:ind w:firstLine="0"/>
      </w:pPr>
    </w:p>
    <w:p w:rsidR="00A04032" w:rsidRDefault="008157BD">
      <w:pPr>
        <w:ind w:firstLine="0"/>
        <w:rPr>
          <w:szCs w:val="24"/>
        </w:rPr>
      </w:pPr>
      <w:r w:rsidRPr="00A04032">
        <w:rPr>
          <w:position w:val="-48"/>
        </w:rPr>
        <w:object w:dxaOrig="6000" w:dyaOrig="920">
          <v:shape id="_x0000_i1059" type="#_x0000_t75" style="width:301.35pt;height:46.65pt" o:ole="">
            <v:imagedata r:id="rId83" o:title=""/>
          </v:shape>
          <o:OLEObject Type="Embed" ProgID="Equation.DSMT4" ShapeID="_x0000_i1059" DrawAspect="Content" ObjectID="_1710182983" r:id="rId84"/>
        </w:object>
      </w:r>
      <w:r w:rsidR="00A04032">
        <w:t>.</w:t>
      </w:r>
    </w:p>
    <w:p w:rsidR="00A04032" w:rsidRDefault="00A04032">
      <w:pPr>
        <w:ind w:firstLine="0"/>
        <w:rPr>
          <w:szCs w:val="24"/>
        </w:rPr>
      </w:pPr>
    </w:p>
    <w:p w:rsidR="00A04032" w:rsidRDefault="00A04032">
      <w:pPr>
        <w:ind w:firstLine="0"/>
        <w:rPr>
          <w:szCs w:val="24"/>
        </w:rPr>
      </w:pPr>
      <w:r>
        <w:rPr>
          <w:szCs w:val="24"/>
        </w:rPr>
        <w:t xml:space="preserve">By symmetry, the electric field at the observation point will be in the </w:t>
      </w:r>
      <w:r w:rsidRPr="00A04032">
        <w:rPr>
          <w:i/>
          <w:szCs w:val="24"/>
        </w:rPr>
        <w:t>x</w:t>
      </w:r>
      <w:r>
        <w:rPr>
          <w:szCs w:val="24"/>
        </w:rPr>
        <w:t xml:space="preserve"> direction. Therefore, we can write</w:t>
      </w:r>
    </w:p>
    <w:p w:rsidR="00A04032" w:rsidRDefault="00A04032">
      <w:pPr>
        <w:ind w:firstLine="0"/>
        <w:rPr>
          <w:szCs w:val="24"/>
        </w:rPr>
      </w:pPr>
    </w:p>
    <w:p w:rsidR="00DA3D5C" w:rsidRPr="00420EE3" w:rsidRDefault="008157BD">
      <w:pPr>
        <w:ind w:firstLine="0"/>
        <w:rPr>
          <w:szCs w:val="24"/>
        </w:rPr>
      </w:pPr>
      <w:r w:rsidRPr="00A04032">
        <w:rPr>
          <w:position w:val="-48"/>
        </w:rPr>
        <w:object w:dxaOrig="5700" w:dyaOrig="920">
          <v:shape id="_x0000_i1060" type="#_x0000_t75" style="width:286pt;height:46.65pt" o:ole="" filled="t" fillcolor="#ff9">
            <v:imagedata r:id="rId85" o:title=""/>
          </v:shape>
          <o:OLEObject Type="Embed" ProgID="Equation.DSMT4" ShapeID="_x0000_i1060" DrawAspect="Content" ObjectID="_1710182984" r:id="rId86"/>
        </w:object>
      </w:r>
      <w:r w:rsidR="00DA3D5C" w:rsidRPr="00420EE3">
        <w:rPr>
          <w:szCs w:val="24"/>
        </w:rPr>
        <w:br w:type="page"/>
      </w:r>
    </w:p>
    <w:p w:rsidR="00FD378A" w:rsidRPr="00312B24" w:rsidRDefault="004452D5" w:rsidP="004452D5">
      <w:pPr>
        <w:pStyle w:val="MTDisplayEquation"/>
        <w:rPr>
          <w:b/>
        </w:rPr>
      </w:pPr>
      <w:r w:rsidRPr="00312B24">
        <w:rPr>
          <w:b/>
        </w:rPr>
        <w:lastRenderedPageBreak/>
        <w:t xml:space="preserve">Problem </w:t>
      </w:r>
      <w:r w:rsidR="00155A9F" w:rsidRPr="00312B24">
        <w:rPr>
          <w:b/>
        </w:rPr>
        <w:t>3</w:t>
      </w:r>
      <w:r w:rsidRPr="00312B24">
        <w:rPr>
          <w:b/>
        </w:rPr>
        <w:t xml:space="preserve"> (</w:t>
      </w:r>
      <w:r w:rsidR="00004618" w:rsidRPr="00312B24">
        <w:rPr>
          <w:b/>
        </w:rPr>
        <w:t>35</w:t>
      </w:r>
      <w:r w:rsidRPr="00312B24">
        <w:rPr>
          <w:b/>
        </w:rPr>
        <w:t xml:space="preserve"> pts.) </w:t>
      </w:r>
    </w:p>
    <w:p w:rsidR="00FD378A" w:rsidRDefault="00FD378A" w:rsidP="00FD378A">
      <w:pPr>
        <w:pStyle w:val="MTDisplayEquation"/>
      </w:pPr>
    </w:p>
    <w:p w:rsidR="002D6B10" w:rsidRDefault="0067583B" w:rsidP="00CE5C86">
      <w:pPr>
        <w:ind w:firstLine="0"/>
        <w:jc w:val="both"/>
      </w:pPr>
      <w:r>
        <w:t>A</w:t>
      </w:r>
      <w:r w:rsidR="00D53F06">
        <w:t xml:space="preserve"> spherical uniform </w:t>
      </w:r>
      <w:r w:rsidR="00CE5C86">
        <w:t>surface</w:t>
      </w:r>
      <w:r w:rsidR="00D53F06">
        <w:t xml:space="preserve"> charge density </w:t>
      </w:r>
      <w:r w:rsidR="00CE5C86" w:rsidRPr="00CE5C86">
        <w:rPr>
          <w:i/>
        </w:rPr>
        <w:sym w:font="Symbol" w:char="F072"/>
      </w:r>
      <w:r w:rsidR="00CE5C86" w:rsidRPr="00CE5C86">
        <w:rPr>
          <w:i/>
          <w:vertAlign w:val="subscript"/>
        </w:rPr>
        <w:t>s</w:t>
      </w:r>
      <w:r w:rsidR="00CE5C86" w:rsidRPr="00CE5C86">
        <w:rPr>
          <w:vertAlign w:val="subscript"/>
        </w:rPr>
        <w:t>0</w:t>
      </w:r>
      <w:r w:rsidR="004C04BC">
        <w:t xml:space="preserve"> with ra</w:t>
      </w:r>
      <w:r w:rsidR="00D53F06">
        <w:t xml:space="preserve">dius </w:t>
      </w:r>
      <w:r w:rsidR="00D53F06" w:rsidRPr="004C04BC">
        <w:rPr>
          <w:i/>
        </w:rPr>
        <w:t>a</w:t>
      </w:r>
      <w:r w:rsidR="00D53F06">
        <w:t xml:space="preserve"> is </w:t>
      </w:r>
      <w:r w:rsidR="00CE5C86">
        <w:t>surrounded by</w:t>
      </w:r>
      <w:r w:rsidR="002D6B10">
        <w:t xml:space="preserve"> a perfectly conducting shell of inner radius </w:t>
      </w:r>
      <w:r w:rsidR="002D6B10" w:rsidRPr="002D6B10">
        <w:rPr>
          <w:i/>
        </w:rPr>
        <w:t>b</w:t>
      </w:r>
      <w:r w:rsidR="002D6B10">
        <w:t xml:space="preserve"> and outer radius </w:t>
      </w:r>
      <w:r w:rsidR="002D6B10" w:rsidRPr="002D6B10">
        <w:rPr>
          <w:i/>
        </w:rPr>
        <w:t>c</w:t>
      </w:r>
      <w:r w:rsidR="002D6B10">
        <w:t xml:space="preserve">. This shell has a total </w:t>
      </w:r>
      <w:r w:rsidR="00C64AFE">
        <w:t xml:space="preserve">net </w:t>
      </w:r>
      <w:r w:rsidR="002D6B10">
        <w:t xml:space="preserve">charge of </w:t>
      </w:r>
      <w:r w:rsidR="00F74B89" w:rsidRPr="002D6B10">
        <w:rPr>
          <w:position w:val="-12"/>
        </w:rPr>
        <w:object w:dxaOrig="760" w:dyaOrig="360">
          <v:shape id="_x0000_i1047" type="#_x0000_t75" style="width:38pt;height:18pt" o:ole="">
            <v:imagedata r:id="rId87" o:title=""/>
          </v:shape>
          <o:OLEObject Type="Embed" ProgID="Equation.DSMT4" ShapeID="_x0000_i1047" DrawAspect="Content" ObjectID="_1710182985" r:id="rId88"/>
        </w:object>
      </w:r>
      <w:r w:rsidR="001A721B">
        <w:t xml:space="preserve"> (it is not neutral)</w:t>
      </w:r>
      <w:r w:rsidR="002D6B10">
        <w:t xml:space="preserve">. </w:t>
      </w:r>
      <w:r w:rsidR="00F74B89">
        <w:t xml:space="preserve">At the origin, there is a point charge </w:t>
      </w:r>
      <w:r w:rsidR="00F74B89" w:rsidRPr="00F74B89">
        <w:rPr>
          <w:i/>
        </w:rPr>
        <w:t>q</w:t>
      </w:r>
      <w:r w:rsidR="00F74B89">
        <w:t xml:space="preserve"> [C]. </w:t>
      </w:r>
    </w:p>
    <w:p w:rsidR="002D6B10" w:rsidRDefault="002D6B10" w:rsidP="00FD378A">
      <w:pPr>
        <w:ind w:firstLine="0"/>
        <w:jc w:val="both"/>
      </w:pPr>
    </w:p>
    <w:p w:rsidR="00D53F06" w:rsidRDefault="00D53F06" w:rsidP="00FD378A">
      <w:pPr>
        <w:ind w:firstLine="0"/>
        <w:jc w:val="both"/>
      </w:pPr>
    </w:p>
    <w:p w:rsidR="00FD378A" w:rsidRDefault="00FD378A" w:rsidP="00802A6D">
      <w:pPr>
        <w:ind w:left="270" w:hanging="270"/>
        <w:jc w:val="both"/>
      </w:pPr>
      <w:r>
        <w:t xml:space="preserve">a) </w:t>
      </w:r>
      <w:r w:rsidR="00564F33">
        <w:t xml:space="preserve"> </w:t>
      </w:r>
      <w:r w:rsidR="00BA1782">
        <w:t>F</w:t>
      </w:r>
      <w:r w:rsidR="003161B1">
        <w:t>ind</w:t>
      </w:r>
      <w:r w:rsidR="00802A6D">
        <w:t xml:space="preserve"> the </w:t>
      </w:r>
      <w:r w:rsidR="002D6B10">
        <w:t xml:space="preserve">electric field vector in all </w:t>
      </w:r>
      <w:r w:rsidR="00430132">
        <w:t>four</w:t>
      </w:r>
      <w:r w:rsidR="002D6B10">
        <w:t xml:space="preserve"> regions (</w:t>
      </w:r>
      <w:r w:rsidR="002D6B10" w:rsidRPr="002D6B10">
        <w:rPr>
          <w:i/>
        </w:rPr>
        <w:t xml:space="preserve">r </w:t>
      </w:r>
      <w:r w:rsidR="002D6B10" w:rsidRPr="002D6B10">
        <w:t>&lt;</w:t>
      </w:r>
      <w:r w:rsidR="002D6B10" w:rsidRPr="002D6B10">
        <w:rPr>
          <w:i/>
        </w:rPr>
        <w:t xml:space="preserve"> a</w:t>
      </w:r>
      <w:r w:rsidR="002D6B10" w:rsidRPr="005278D6">
        <w:t>,</w:t>
      </w:r>
      <w:r w:rsidR="002D6B10" w:rsidRPr="002D6B10">
        <w:rPr>
          <w:i/>
        </w:rPr>
        <w:t xml:space="preserve"> </w:t>
      </w:r>
      <w:r w:rsidR="005278D6">
        <w:rPr>
          <w:i/>
        </w:rPr>
        <w:t xml:space="preserve"> </w:t>
      </w:r>
      <w:r w:rsidR="002D6B10" w:rsidRPr="002D6B10">
        <w:rPr>
          <w:i/>
        </w:rPr>
        <w:t xml:space="preserve">a </w:t>
      </w:r>
      <w:r w:rsidR="002D6B10" w:rsidRPr="002D6B10">
        <w:t>&lt;</w:t>
      </w:r>
      <w:r w:rsidR="002D6B10" w:rsidRPr="002D6B10">
        <w:rPr>
          <w:i/>
        </w:rPr>
        <w:t xml:space="preserve"> r </w:t>
      </w:r>
      <w:r w:rsidR="002D6B10" w:rsidRPr="002D6B10">
        <w:t>&lt;</w:t>
      </w:r>
      <w:r w:rsidR="002D6B10" w:rsidRPr="002D6B10">
        <w:rPr>
          <w:i/>
        </w:rPr>
        <w:t xml:space="preserve"> b</w:t>
      </w:r>
      <w:r w:rsidR="002D6B10" w:rsidRPr="005278D6">
        <w:t>,</w:t>
      </w:r>
      <w:r w:rsidR="005278D6">
        <w:t xml:space="preserve"> </w:t>
      </w:r>
      <w:r w:rsidR="002D6B10" w:rsidRPr="002D6B10">
        <w:rPr>
          <w:i/>
        </w:rPr>
        <w:t xml:space="preserve"> b</w:t>
      </w:r>
      <w:r w:rsidR="002D6B10">
        <w:rPr>
          <w:i/>
        </w:rPr>
        <w:t xml:space="preserve"> </w:t>
      </w:r>
      <w:r w:rsidR="002D6B10" w:rsidRPr="002D6B10">
        <w:t>&lt;</w:t>
      </w:r>
      <w:r w:rsidR="002D6B10" w:rsidRPr="002D6B10">
        <w:rPr>
          <w:i/>
        </w:rPr>
        <w:t xml:space="preserve"> r </w:t>
      </w:r>
      <w:r w:rsidR="002D6B10" w:rsidRPr="002D6B10">
        <w:t>&lt;</w:t>
      </w:r>
      <w:r w:rsidR="002D6B10" w:rsidRPr="002D6B10">
        <w:rPr>
          <w:i/>
        </w:rPr>
        <w:t xml:space="preserve"> c</w:t>
      </w:r>
      <w:r w:rsidR="002D6B10" w:rsidRPr="005278D6">
        <w:t>,</w:t>
      </w:r>
      <w:r w:rsidR="002D6B10" w:rsidRPr="002D6B10">
        <w:rPr>
          <w:i/>
        </w:rPr>
        <w:t xml:space="preserve"> </w:t>
      </w:r>
      <w:r w:rsidR="005278D6">
        <w:rPr>
          <w:i/>
        </w:rPr>
        <w:t xml:space="preserve"> </w:t>
      </w:r>
      <w:r w:rsidR="002D6B10" w:rsidRPr="002D6B10">
        <w:rPr>
          <w:i/>
        </w:rPr>
        <w:t xml:space="preserve">r </w:t>
      </w:r>
      <w:r w:rsidR="002D6B10" w:rsidRPr="002D6B10">
        <w:t>&gt;</w:t>
      </w:r>
      <w:r w:rsidR="002D6B10" w:rsidRPr="002D6B10">
        <w:rPr>
          <w:i/>
        </w:rPr>
        <w:t xml:space="preserve"> </w:t>
      </w:r>
      <w:r w:rsidR="00BA1782">
        <w:rPr>
          <w:i/>
        </w:rPr>
        <w:t>c</w:t>
      </w:r>
      <w:r w:rsidR="002D6B10">
        <w:t>).</w:t>
      </w:r>
    </w:p>
    <w:p w:rsidR="00802A6D" w:rsidRDefault="00791938" w:rsidP="00791938">
      <w:pPr>
        <w:pStyle w:val="MTDisplayEquation"/>
      </w:pPr>
      <w:r>
        <w:tab/>
        <w:t xml:space="preserve"> </w:t>
      </w:r>
    </w:p>
    <w:p w:rsidR="003161B1" w:rsidRDefault="003E0B26" w:rsidP="00802A6D">
      <w:pPr>
        <w:ind w:left="360" w:hanging="360"/>
        <w:jc w:val="both"/>
      </w:pPr>
      <w:r>
        <w:t>b</w:t>
      </w:r>
      <w:r w:rsidR="00802A6D">
        <w:t xml:space="preserve">)  </w:t>
      </w:r>
      <w:r w:rsidR="00A65FB1">
        <w:t>Find the surface char</w:t>
      </w:r>
      <w:r w:rsidR="003161B1">
        <w:t>ge densit</w:t>
      </w:r>
      <w:r w:rsidR="00444372">
        <w:t>y</w:t>
      </w:r>
      <w:r w:rsidR="003161B1">
        <w:t xml:space="preserve"> </w:t>
      </w:r>
      <w:r w:rsidR="00244E65" w:rsidRPr="003161B1">
        <w:rPr>
          <w:position w:val="-12"/>
        </w:rPr>
        <w:object w:dxaOrig="380" w:dyaOrig="360">
          <v:shape id="_x0000_i1048" type="#_x0000_t75" style="width:19.35pt;height:18pt" o:ole="">
            <v:imagedata r:id="rId89" o:title=""/>
          </v:shape>
          <o:OLEObject Type="Embed" ProgID="Equation.DSMT4" ShapeID="_x0000_i1048" DrawAspect="Content" ObjectID="_1710182986" r:id="rId90"/>
        </w:object>
      </w:r>
      <w:r w:rsidR="003161B1">
        <w:t xml:space="preserve"> </w:t>
      </w:r>
      <w:r w:rsidR="00F80A97">
        <w:t xml:space="preserve">on the </w:t>
      </w:r>
      <w:r w:rsidR="00244E65">
        <w:t>inner</w:t>
      </w:r>
      <w:r w:rsidR="00F80A97">
        <w:t xml:space="preserve"> surface of the </w:t>
      </w:r>
      <w:r w:rsidR="00244E65">
        <w:t>PEC</w:t>
      </w:r>
      <w:r w:rsidR="00F80A97">
        <w:t xml:space="preserve"> shell, at </w:t>
      </w:r>
      <w:r w:rsidR="00F80A97" w:rsidRPr="00F80A97">
        <w:rPr>
          <w:i/>
        </w:rPr>
        <w:t>r</w:t>
      </w:r>
      <w:r w:rsidR="00F80A97">
        <w:t xml:space="preserve"> = </w:t>
      </w:r>
      <w:r w:rsidR="00244E65" w:rsidRPr="00244E65">
        <w:rPr>
          <w:i/>
        </w:rPr>
        <w:t>b</w:t>
      </w:r>
      <w:r w:rsidR="00F80A97">
        <w:t>.</w:t>
      </w:r>
      <w:r w:rsidR="003161B1">
        <w:t xml:space="preserve"> </w:t>
      </w:r>
    </w:p>
    <w:p w:rsidR="003161B1" w:rsidRDefault="003161B1" w:rsidP="00802A6D">
      <w:pPr>
        <w:ind w:left="360" w:hanging="360"/>
        <w:jc w:val="both"/>
      </w:pPr>
    </w:p>
    <w:p w:rsidR="006B6DBE" w:rsidRDefault="003E0B26" w:rsidP="00566E47">
      <w:pPr>
        <w:ind w:left="270" w:hanging="270"/>
        <w:jc w:val="both"/>
      </w:pPr>
      <w:r>
        <w:t>c)</w:t>
      </w:r>
      <w:r w:rsidR="003161B1">
        <w:t xml:space="preserve"> </w:t>
      </w:r>
      <w:r>
        <w:t xml:space="preserve"> Find the surface charge density </w:t>
      </w:r>
      <w:r w:rsidRPr="003161B1">
        <w:rPr>
          <w:position w:val="-12"/>
        </w:rPr>
        <w:object w:dxaOrig="380" w:dyaOrig="360">
          <v:shape id="_x0000_i1049" type="#_x0000_t75" style="width:19.35pt;height:18pt" o:ole="">
            <v:imagedata r:id="rId91" o:title=""/>
          </v:shape>
          <o:OLEObject Type="Embed" ProgID="Equation.DSMT4" ShapeID="_x0000_i1049" DrawAspect="Content" ObjectID="_1710182987" r:id="rId92"/>
        </w:object>
      </w:r>
      <w:r>
        <w:t xml:space="preserve"> on the outer surface of the PEC shell, at </w:t>
      </w:r>
      <w:r w:rsidRPr="00F80A97">
        <w:rPr>
          <w:i/>
        </w:rPr>
        <w:t>r</w:t>
      </w:r>
      <w:r>
        <w:t xml:space="preserve"> = </w:t>
      </w:r>
      <w:r>
        <w:rPr>
          <w:i/>
        </w:rPr>
        <w:t>c</w:t>
      </w:r>
      <w:r>
        <w:t>.</w:t>
      </w:r>
    </w:p>
    <w:p w:rsidR="00630AD0" w:rsidRDefault="00630AD0" w:rsidP="00566E47">
      <w:pPr>
        <w:ind w:left="270" w:hanging="270"/>
        <w:jc w:val="both"/>
      </w:pPr>
    </w:p>
    <w:p w:rsidR="00630AD0" w:rsidRPr="00802A6D" w:rsidRDefault="003E0B26" w:rsidP="003E0B26">
      <w:pPr>
        <w:ind w:left="270" w:hanging="270"/>
        <w:jc w:val="both"/>
        <w:rPr>
          <w:szCs w:val="24"/>
        </w:rPr>
      </w:pPr>
      <w:r>
        <w:t>d</w:t>
      </w:r>
      <w:r w:rsidR="00630AD0">
        <w:t xml:space="preserve">) </w:t>
      </w:r>
      <w:r>
        <w:t xml:space="preserve"> </w:t>
      </w:r>
      <w:r w:rsidR="00630AD0">
        <w:t>If the</w:t>
      </w:r>
      <w:r>
        <w:t xml:space="preserve"> PEC shell is now grounded, how do the answers to parts (a)</w:t>
      </w:r>
      <w:r>
        <w:sym w:font="Symbol" w:char="F02D"/>
      </w:r>
      <w:r>
        <w:t xml:space="preserve">(c) change? (If </w:t>
      </w:r>
      <w:r w:rsidR="00A26745">
        <w:t>an</w:t>
      </w:r>
      <w:r>
        <w:t xml:space="preserve"> answer does not change you can simply say this.) </w:t>
      </w:r>
    </w:p>
    <w:p w:rsidR="00FD378A" w:rsidRDefault="00FD378A" w:rsidP="00FD378A">
      <w:pPr>
        <w:ind w:firstLine="0"/>
        <w:rPr>
          <w:szCs w:val="24"/>
        </w:rPr>
      </w:pPr>
    </w:p>
    <w:p w:rsidR="00FD378A" w:rsidRPr="00AE1FC6" w:rsidRDefault="00FD378A" w:rsidP="00FD378A">
      <w:pPr>
        <w:ind w:firstLine="0"/>
        <w:rPr>
          <w:szCs w:val="24"/>
        </w:rPr>
      </w:pPr>
    </w:p>
    <w:p w:rsidR="00FD378A" w:rsidRDefault="00FD378A" w:rsidP="00FD378A">
      <w:pPr>
        <w:ind w:firstLine="0"/>
        <w:rPr>
          <w:rFonts w:ascii="Arial" w:hAnsi="Arial" w:cs="Arial"/>
          <w:b/>
          <w:sz w:val="28"/>
          <w:szCs w:val="28"/>
        </w:rPr>
      </w:pPr>
    </w:p>
    <w:p w:rsidR="00FD378A" w:rsidRDefault="007779A9" w:rsidP="00FD378A">
      <w:pPr>
        <w:ind w:firstLine="0"/>
        <w:rPr>
          <w:rFonts w:ascii="Arial" w:hAnsi="Arial" w:cs="Arial"/>
          <w:b/>
          <w:sz w:val="28"/>
          <w:szCs w:val="28"/>
        </w:rPr>
      </w:pPr>
      <w:r>
        <w:rPr>
          <w:rFonts w:ascii="Arial" w:hAnsi="Arial" w:cs="Arial"/>
          <w:b/>
          <w:noProof/>
          <w:sz w:val="28"/>
          <w:szCs w:val="28"/>
        </w:rPr>
        <w:pict>
          <v:group id="_x0000_s1766" style="position:absolute;margin-left:41.45pt;margin-top:3.65pt;width:343.5pt;height:211.9pt;z-index:252532736" coordorigin="2389,6073" coordsize="6870,4238">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709" type="#_x0000_t23" style="position:absolute;left:4343;top:7871;width:2492;height:2440" o:regroupid="9" adj="1795" fillcolor="#d8d8d8 [2732]"/>
            <v:shape id="_x0000_s1427" type="#_x0000_t75" style="position:absolute;left:5488;top:6073;width:240;height:276" o:regroupid="9">
              <v:imagedata r:id="rId93" o:title=""/>
            </v:shape>
            <v:shape id="_x0000_s1428" type="#_x0000_t75" style="position:absolute;left:2389;top:10006;width:267;height:304" o:regroupid="9">
              <v:imagedata r:id="rId94" o:title=""/>
            </v:shape>
            <v:shape id="_x0000_s1446" type="#_x0000_t75" style="position:absolute;left:6182;top:8587;width:267;height:386" o:regroupid="9">
              <v:imagedata r:id="rId95" o:title=""/>
            </v:shape>
            <v:shape id="_x0000_s1448" type="#_x0000_t75" style="position:absolute;left:6241;top:7797;width:240;height:304" o:regroupid="9">
              <v:imagedata r:id="rId96" o:title=""/>
            </v:shape>
            <v:shape id="_x0000_s1547" type="#_x0000_t75" style="position:absolute;left:5504;top:9450;width:480;height:498" o:regroupid="9">
              <v:imagedata r:id="rId97" o:title=""/>
            </v:shape>
            <v:shape id="_x0000_s1624" type="#_x0000_t75" style="position:absolute;left:8965;top:8922;width:294;height:359" o:regroupid="9">
              <v:imagedata r:id="rId98" o:title=""/>
            </v:shape>
            <v:shape id="_x0000_s1433" type="#_x0000_t75" style="position:absolute;left:5962;top:9257;width:267;height:304" o:regroupid="9">
              <v:imagedata r:id="rId99" o:title=""/>
            </v:shape>
            <v:oval id="_x0000_s1705" style="position:absolute;left:5188;top:8683;width:813;height:813" o:regroupid="9" fillcolor="yellow"/>
            <v:shape id="_x0000_s1622" type="#_x0000_t32" style="position:absolute;left:2871;top:9091;width:2720;height:1024;flip:x" o:connectortype="straight" o:regroupid="9" strokeweight="1pt"/>
            <v:shape id="_x0000_s1445" type="#_x0000_t32" style="position:absolute;left:5602;top:9088;width:307;height:257" o:connectortype="straight" o:regroupid="9">
              <v:stroke endarrow="block"/>
            </v:shape>
            <v:shape id="_x0000_s1447" type="#_x0000_t32" style="position:absolute;left:5589;top:8492;width:823;height:586;flip:y" o:connectortype="straight" o:regroupid="9">
              <v:stroke endarrow="block"/>
            </v:shape>
            <v:shape id="_x0000_s1711" type="#_x0000_t32" style="position:absolute;left:5603;top:8052;width:650;height:1026;flip:y" o:connectortype="straight" o:regroupid="9">
              <v:stroke endarrow="block"/>
            </v:shape>
            <v:shape id="_x0000_s1716" type="#_x0000_t75" style="position:absolute;left:3124;top:8084;width:1084;height:275" o:regroupid="9">
              <v:imagedata r:id="rId100" o:title=""/>
            </v:shape>
            <v:shape id="_x0000_s1717" type="#_x0000_t32" style="position:absolute;left:5600;top:9083;width:3214;height:0" o:connectortype="straight" o:regroupid="9" strokeweight="1pt"/>
            <v:shape id="_x0000_s1719" type="#_x0000_t32" style="position:absolute;left:5601;top:6522;width:0;height:2507;flip:y" o:connectortype="straight" o:regroupid="9"/>
            <v:oval id="_x0000_s1764" style="position:absolute;left:5546;top:9012;width:143;height:143" fillcolor="#918e00"/>
            <v:shape id="_x0000_s1765" type="#_x0000_t75" style="position:absolute;left:5335;top:8751;width:267;height:359">
              <v:imagedata r:id="rId101" o:title=""/>
            </v:shape>
          </v:group>
          <o:OLEObject Type="Embed" ProgID="Equation.DSMT4" ShapeID="_x0000_s1427" DrawAspect="Content" ObjectID="_1710183011" r:id="rId102"/>
          <o:OLEObject Type="Embed" ProgID="Equation.DSMT4" ShapeID="_x0000_s1428" DrawAspect="Content" ObjectID="_1710183012" r:id="rId103"/>
          <o:OLEObject Type="Embed" ProgID="Equation.DSMT4" ShapeID="_x0000_s1446" DrawAspect="Content" ObjectID="_1710183013" r:id="rId104"/>
          <o:OLEObject Type="Embed" ProgID="Equation.DSMT4" ShapeID="_x0000_s1448" DrawAspect="Content" ObjectID="_1710183014" r:id="rId105"/>
          <o:OLEObject Type="Embed" ProgID="Equation.DSMT4" ShapeID="_x0000_s1547" DrawAspect="Content" ObjectID="_1710183015" r:id="rId106"/>
          <o:OLEObject Type="Embed" ProgID="Equation.DSMT4" ShapeID="_x0000_s1624" DrawAspect="Content" ObjectID="_1710183016" r:id="rId107"/>
          <o:OLEObject Type="Embed" ProgID="Equation.DSMT4" ShapeID="_x0000_s1433" DrawAspect="Content" ObjectID="_1710183017" r:id="rId108"/>
          <o:OLEObject Type="Embed" ProgID="Equation.DSMT4" ShapeID="_x0000_s1716" DrawAspect="Content" ObjectID="_1710183018" r:id="rId109"/>
          <o:OLEObject Type="Embed" ProgID="Equation.DSMT4" ShapeID="_x0000_s1765" DrawAspect="Content" ObjectID="_1710183019" r:id="rId110"/>
        </w:pict>
      </w: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FD378A" w:rsidRDefault="00FD378A"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bookmarkStart w:id="0" w:name="_GoBack"/>
      <w:bookmarkEnd w:id="0"/>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3405BE" w:rsidRDefault="003405BE" w:rsidP="00FD378A">
      <w:pPr>
        <w:ind w:firstLine="0"/>
        <w:rPr>
          <w:rFonts w:ascii="Arial" w:hAnsi="Arial" w:cs="Arial"/>
          <w:b/>
          <w:sz w:val="28"/>
          <w:szCs w:val="28"/>
        </w:rPr>
      </w:pPr>
    </w:p>
    <w:p w:rsidR="00A26745" w:rsidRDefault="00A26745" w:rsidP="00FD378A">
      <w:pPr>
        <w:ind w:firstLine="0"/>
        <w:rPr>
          <w:rFonts w:ascii="Arial" w:hAnsi="Arial" w:cs="Arial"/>
          <w:b/>
          <w:sz w:val="28"/>
          <w:szCs w:val="28"/>
        </w:rPr>
      </w:pPr>
    </w:p>
    <w:p w:rsidR="00A26745" w:rsidRDefault="00A26745" w:rsidP="00FD378A">
      <w:pPr>
        <w:ind w:firstLine="0"/>
        <w:rPr>
          <w:rFonts w:ascii="Arial" w:hAnsi="Arial" w:cs="Arial"/>
          <w:b/>
          <w:sz w:val="28"/>
          <w:szCs w:val="28"/>
        </w:rPr>
      </w:pPr>
    </w:p>
    <w:p w:rsidR="00A26745" w:rsidRDefault="00A26745" w:rsidP="00FD378A">
      <w:pPr>
        <w:ind w:firstLine="0"/>
        <w:rPr>
          <w:rFonts w:ascii="Arial" w:hAnsi="Arial" w:cs="Arial"/>
          <w:b/>
          <w:sz w:val="28"/>
          <w:szCs w:val="28"/>
        </w:rPr>
      </w:pPr>
    </w:p>
    <w:p w:rsidR="00A26745" w:rsidRDefault="00A26745" w:rsidP="00FD378A">
      <w:pPr>
        <w:ind w:firstLine="0"/>
        <w:rPr>
          <w:rFonts w:ascii="Arial" w:hAnsi="Arial" w:cs="Arial"/>
          <w:b/>
          <w:sz w:val="28"/>
          <w:szCs w:val="28"/>
        </w:rPr>
      </w:pPr>
    </w:p>
    <w:p w:rsidR="00A26745" w:rsidRDefault="00A26745">
      <w:pPr>
        <w:ind w:firstLine="0"/>
        <w:rPr>
          <w:rFonts w:ascii="Arial" w:hAnsi="Arial" w:cs="Arial"/>
          <w:b/>
          <w:sz w:val="28"/>
          <w:szCs w:val="28"/>
        </w:rPr>
      </w:pPr>
      <w:r>
        <w:rPr>
          <w:rFonts w:ascii="Arial" w:hAnsi="Arial" w:cs="Arial"/>
          <w:b/>
          <w:sz w:val="28"/>
          <w:szCs w:val="28"/>
        </w:rPr>
        <w:br w:type="page"/>
      </w:r>
    </w:p>
    <w:p w:rsidR="00DA3D5C" w:rsidRDefault="00355BD7">
      <w:pPr>
        <w:ind w:firstLine="0"/>
        <w:rPr>
          <w:b/>
          <w:color w:val="FF0000"/>
          <w:szCs w:val="24"/>
        </w:rPr>
      </w:pPr>
      <w:r w:rsidRPr="00355BD7">
        <w:rPr>
          <w:b/>
          <w:color w:val="FF0000"/>
          <w:szCs w:val="24"/>
        </w:rPr>
        <w:lastRenderedPageBreak/>
        <w:t>Solution</w:t>
      </w:r>
    </w:p>
    <w:p w:rsidR="00355BD7" w:rsidRDefault="00355BD7">
      <w:pPr>
        <w:ind w:firstLine="0"/>
        <w:rPr>
          <w:b/>
          <w:color w:val="FF0000"/>
          <w:szCs w:val="24"/>
        </w:rPr>
      </w:pPr>
    </w:p>
    <w:p w:rsidR="00355BD7" w:rsidRPr="00A2172D" w:rsidRDefault="00355BD7">
      <w:pPr>
        <w:ind w:firstLine="0"/>
        <w:rPr>
          <w:b/>
          <w:szCs w:val="24"/>
        </w:rPr>
      </w:pPr>
      <w:r w:rsidRPr="00A2172D">
        <w:rPr>
          <w:b/>
          <w:szCs w:val="24"/>
        </w:rPr>
        <w:t>Part (a)</w:t>
      </w:r>
    </w:p>
    <w:p w:rsidR="00355BD7" w:rsidRDefault="00355BD7">
      <w:pPr>
        <w:ind w:firstLine="0"/>
        <w:rPr>
          <w:szCs w:val="24"/>
        </w:rPr>
      </w:pPr>
    </w:p>
    <w:p w:rsidR="00355BD7" w:rsidRDefault="00355BD7">
      <w:pPr>
        <w:ind w:firstLine="0"/>
        <w:rPr>
          <w:szCs w:val="24"/>
        </w:rPr>
      </w:pPr>
      <w:r>
        <w:rPr>
          <w:szCs w:val="24"/>
        </w:rPr>
        <w:t>From Gauss’s law we have</w:t>
      </w:r>
    </w:p>
    <w:p w:rsidR="00355BD7" w:rsidRDefault="00355BD7">
      <w:pPr>
        <w:ind w:firstLine="0"/>
        <w:rPr>
          <w:szCs w:val="24"/>
        </w:rPr>
      </w:pPr>
    </w:p>
    <w:p w:rsidR="00355BD7" w:rsidRDefault="00B431E3" w:rsidP="00355BD7">
      <w:pPr>
        <w:pStyle w:val="MTDisplayEquation"/>
        <w:tabs>
          <w:tab w:val="clear" w:pos="4680"/>
        </w:tabs>
      </w:pPr>
      <w:r w:rsidRPr="00355BD7">
        <w:rPr>
          <w:position w:val="-32"/>
        </w:rPr>
        <w:object w:dxaOrig="3159" w:dyaOrig="760">
          <v:shape id="_x0000_i1050" type="#_x0000_t75" style="width:158pt;height:38pt" o:ole="" filled="t" fillcolor="#ff9">
            <v:imagedata r:id="rId111" o:title=""/>
          </v:shape>
          <o:OLEObject Type="Embed" ProgID="Equation.DSMT4" ShapeID="_x0000_i1050" DrawAspect="Content" ObjectID="_1710182988" r:id="rId112"/>
        </w:object>
      </w:r>
      <w:r w:rsidR="00355BD7">
        <w:t xml:space="preserve"> </w:t>
      </w:r>
    </w:p>
    <w:p w:rsidR="00A2172D" w:rsidRDefault="00A2172D" w:rsidP="00355BD7">
      <w:pPr>
        <w:pStyle w:val="MTDisplayEquation"/>
        <w:tabs>
          <w:tab w:val="clear" w:pos="4680"/>
        </w:tabs>
      </w:pPr>
    </w:p>
    <w:p w:rsidR="00A2172D" w:rsidRDefault="00B431E3" w:rsidP="00355BD7">
      <w:pPr>
        <w:pStyle w:val="MTDisplayEquation"/>
        <w:tabs>
          <w:tab w:val="clear" w:pos="4680"/>
        </w:tabs>
      </w:pPr>
      <w:r w:rsidRPr="00355BD7">
        <w:rPr>
          <w:position w:val="-32"/>
        </w:rPr>
        <w:object w:dxaOrig="3960" w:dyaOrig="760">
          <v:shape id="_x0000_i1051" type="#_x0000_t75" style="width:198pt;height:38pt" o:ole="" filled="t" fillcolor="#ff9">
            <v:imagedata r:id="rId113" o:title=""/>
          </v:shape>
          <o:OLEObject Type="Embed" ProgID="Equation.DSMT4" ShapeID="_x0000_i1051" DrawAspect="Content" ObjectID="_1710182989" r:id="rId114"/>
        </w:object>
      </w:r>
    </w:p>
    <w:p w:rsidR="00A2172D" w:rsidRDefault="00A2172D" w:rsidP="00355BD7">
      <w:pPr>
        <w:pStyle w:val="MTDisplayEquation"/>
        <w:tabs>
          <w:tab w:val="clear" w:pos="4680"/>
        </w:tabs>
      </w:pPr>
    </w:p>
    <w:p w:rsidR="00355BD7" w:rsidRDefault="00B431E3">
      <w:pPr>
        <w:ind w:firstLine="0"/>
      </w:pPr>
      <w:r w:rsidRPr="00446ADB">
        <w:rPr>
          <w:position w:val="-12"/>
        </w:rPr>
        <w:object w:dxaOrig="3159" w:dyaOrig="360">
          <v:shape id="_x0000_i1052" type="#_x0000_t75" style="width:158pt;height:18pt;mso-position-vertical:absolute" o:ole="" filled="t" fillcolor="#ff9">
            <v:imagedata r:id="rId115" o:title=""/>
          </v:shape>
          <o:OLEObject Type="Embed" ProgID="Equation.DSMT4" ShapeID="_x0000_i1052" DrawAspect="Content" ObjectID="_1710182990" r:id="rId116"/>
        </w:object>
      </w:r>
    </w:p>
    <w:p w:rsidR="00A2172D" w:rsidRDefault="00A2172D">
      <w:pPr>
        <w:ind w:firstLine="0"/>
      </w:pPr>
    </w:p>
    <w:p w:rsidR="00A2172D" w:rsidRDefault="00B431E3">
      <w:pPr>
        <w:ind w:firstLine="0"/>
      </w:pPr>
      <w:r w:rsidRPr="00355BD7">
        <w:rPr>
          <w:position w:val="-32"/>
        </w:rPr>
        <w:object w:dxaOrig="4740" w:dyaOrig="760">
          <v:shape id="_x0000_i1053" type="#_x0000_t75" style="width:237.35pt;height:38pt" o:ole="" filled="t" fillcolor="#ff9">
            <v:imagedata r:id="rId117" o:title=""/>
          </v:shape>
          <o:OLEObject Type="Embed" ProgID="Equation.DSMT4" ShapeID="_x0000_i1053" DrawAspect="Content" ObjectID="_1710182991" r:id="rId118"/>
        </w:object>
      </w:r>
    </w:p>
    <w:p w:rsidR="00015D2B" w:rsidRDefault="00015D2B">
      <w:pPr>
        <w:ind w:firstLine="0"/>
      </w:pPr>
    </w:p>
    <w:p w:rsidR="00E30B7D" w:rsidRDefault="00E30B7D" w:rsidP="00015D2B">
      <w:pPr>
        <w:ind w:firstLine="0"/>
        <w:rPr>
          <w:b/>
          <w:szCs w:val="24"/>
        </w:rPr>
      </w:pPr>
    </w:p>
    <w:p w:rsidR="00015D2B" w:rsidRPr="00A2172D" w:rsidRDefault="00015D2B" w:rsidP="00015D2B">
      <w:pPr>
        <w:ind w:firstLine="0"/>
        <w:rPr>
          <w:b/>
          <w:szCs w:val="24"/>
        </w:rPr>
      </w:pPr>
      <w:r w:rsidRPr="00A2172D">
        <w:rPr>
          <w:b/>
          <w:szCs w:val="24"/>
        </w:rPr>
        <w:t>Part (</w:t>
      </w:r>
      <w:r>
        <w:rPr>
          <w:b/>
          <w:szCs w:val="24"/>
        </w:rPr>
        <w:t>b</w:t>
      </w:r>
      <w:r w:rsidRPr="00A2172D">
        <w:rPr>
          <w:b/>
          <w:szCs w:val="24"/>
        </w:rPr>
        <w:t>)</w:t>
      </w:r>
    </w:p>
    <w:p w:rsidR="00015D2B" w:rsidRDefault="00015D2B">
      <w:pPr>
        <w:ind w:firstLine="0"/>
        <w:rPr>
          <w:szCs w:val="24"/>
        </w:rPr>
      </w:pPr>
    </w:p>
    <w:p w:rsidR="00F97EA1" w:rsidRDefault="00B431E3">
      <w:pPr>
        <w:ind w:firstLine="0"/>
      </w:pPr>
      <w:r w:rsidRPr="00F97EA1">
        <w:rPr>
          <w:position w:val="-24"/>
        </w:rPr>
        <w:object w:dxaOrig="3600" w:dyaOrig="620">
          <v:shape id="_x0000_i1054" type="#_x0000_t75" style="width:180pt;height:31.35pt" o:ole="" filled="t" fillcolor="#ff9">
            <v:imagedata r:id="rId119" o:title=""/>
          </v:shape>
          <o:OLEObject Type="Embed" ProgID="Equation.DSMT4" ShapeID="_x0000_i1054" DrawAspect="Content" ObjectID="_1710182992" r:id="rId120"/>
        </w:object>
      </w:r>
    </w:p>
    <w:p w:rsidR="00476ABE" w:rsidRDefault="00476ABE">
      <w:pPr>
        <w:ind w:firstLine="0"/>
      </w:pPr>
    </w:p>
    <w:p w:rsidR="00D6280F" w:rsidRDefault="00D6280F" w:rsidP="00476ABE">
      <w:pPr>
        <w:ind w:firstLine="0"/>
        <w:rPr>
          <w:b/>
          <w:szCs w:val="24"/>
        </w:rPr>
      </w:pPr>
    </w:p>
    <w:p w:rsidR="00476ABE" w:rsidRPr="00A2172D" w:rsidRDefault="00476ABE" w:rsidP="00476ABE">
      <w:pPr>
        <w:ind w:firstLine="0"/>
        <w:rPr>
          <w:b/>
          <w:szCs w:val="24"/>
        </w:rPr>
      </w:pPr>
      <w:r w:rsidRPr="00A2172D">
        <w:rPr>
          <w:b/>
          <w:szCs w:val="24"/>
        </w:rPr>
        <w:t>Part (</w:t>
      </w:r>
      <w:r>
        <w:rPr>
          <w:b/>
          <w:szCs w:val="24"/>
        </w:rPr>
        <w:t>c</w:t>
      </w:r>
      <w:r w:rsidRPr="00A2172D">
        <w:rPr>
          <w:b/>
          <w:szCs w:val="24"/>
        </w:rPr>
        <w:t>)</w:t>
      </w:r>
    </w:p>
    <w:p w:rsidR="00476ABE" w:rsidRDefault="00476ABE">
      <w:pPr>
        <w:ind w:firstLine="0"/>
        <w:rPr>
          <w:szCs w:val="24"/>
        </w:rPr>
      </w:pPr>
    </w:p>
    <w:p w:rsidR="00934EA9" w:rsidRDefault="00B431E3">
      <w:pPr>
        <w:ind w:firstLine="0"/>
      </w:pPr>
      <w:r w:rsidRPr="00F97EA1">
        <w:rPr>
          <w:position w:val="-24"/>
        </w:rPr>
        <w:object w:dxaOrig="4080" w:dyaOrig="620">
          <v:shape id="_x0000_i1055" type="#_x0000_t75" style="width:204pt;height:31.35pt" o:ole="" filled="t" fillcolor="#ff9">
            <v:imagedata r:id="rId121" o:title=""/>
          </v:shape>
          <o:OLEObject Type="Embed" ProgID="Equation.DSMT4" ShapeID="_x0000_i1055" DrawAspect="Content" ObjectID="_1710182993" r:id="rId122"/>
        </w:object>
      </w:r>
    </w:p>
    <w:p w:rsidR="00D044DA" w:rsidRDefault="00D044DA">
      <w:pPr>
        <w:ind w:firstLine="0"/>
      </w:pPr>
    </w:p>
    <w:p w:rsidR="00D6280F" w:rsidRDefault="00D6280F" w:rsidP="00D044DA">
      <w:pPr>
        <w:ind w:firstLine="0"/>
        <w:rPr>
          <w:b/>
          <w:szCs w:val="24"/>
        </w:rPr>
      </w:pPr>
    </w:p>
    <w:p w:rsidR="00D044DA" w:rsidRPr="00A2172D" w:rsidRDefault="00D044DA" w:rsidP="00D044DA">
      <w:pPr>
        <w:ind w:firstLine="0"/>
        <w:rPr>
          <w:b/>
          <w:szCs w:val="24"/>
        </w:rPr>
      </w:pPr>
      <w:r w:rsidRPr="00A2172D">
        <w:rPr>
          <w:b/>
          <w:szCs w:val="24"/>
        </w:rPr>
        <w:t>Part (</w:t>
      </w:r>
      <w:r>
        <w:rPr>
          <w:b/>
          <w:szCs w:val="24"/>
        </w:rPr>
        <w:t>d</w:t>
      </w:r>
      <w:r w:rsidRPr="00A2172D">
        <w:rPr>
          <w:b/>
          <w:szCs w:val="24"/>
        </w:rPr>
        <w:t>)</w:t>
      </w:r>
    </w:p>
    <w:p w:rsidR="00D044DA" w:rsidRDefault="00D044DA">
      <w:pPr>
        <w:ind w:firstLine="0"/>
        <w:rPr>
          <w:szCs w:val="24"/>
        </w:rPr>
      </w:pPr>
    </w:p>
    <w:p w:rsidR="00D044DA" w:rsidRDefault="00D044DA">
      <w:pPr>
        <w:ind w:firstLine="0"/>
        <w:rPr>
          <w:szCs w:val="24"/>
        </w:rPr>
      </w:pPr>
      <w:r>
        <w:rPr>
          <w:szCs w:val="24"/>
        </w:rPr>
        <w:t>All previous answers remain the same except that:</w:t>
      </w:r>
    </w:p>
    <w:p w:rsidR="00D044DA" w:rsidRDefault="00D044DA">
      <w:pPr>
        <w:ind w:firstLine="0"/>
        <w:rPr>
          <w:szCs w:val="24"/>
        </w:rPr>
      </w:pPr>
    </w:p>
    <w:p w:rsidR="00D044DA" w:rsidRDefault="00B431E3">
      <w:pPr>
        <w:ind w:firstLine="0"/>
      </w:pPr>
      <w:r w:rsidRPr="00D044DA">
        <w:rPr>
          <w:position w:val="-12"/>
        </w:rPr>
        <w:object w:dxaOrig="2960" w:dyaOrig="380">
          <v:shape id="_x0000_i1057" type="#_x0000_t75" style="width:148pt;height:19.35pt" o:ole="" filled="t" fillcolor="#ff9">
            <v:imagedata r:id="rId123" o:title=""/>
          </v:shape>
          <o:OLEObject Type="Embed" ProgID="Equation.DSMT4" ShapeID="_x0000_i1057" DrawAspect="Content" ObjectID="_1710182994" r:id="rId124"/>
        </w:object>
      </w:r>
    </w:p>
    <w:p w:rsidR="00D044DA" w:rsidRDefault="00D044DA">
      <w:pPr>
        <w:ind w:firstLine="0"/>
      </w:pPr>
    </w:p>
    <w:p w:rsidR="00D044DA" w:rsidRPr="00355BD7" w:rsidRDefault="00B431E3">
      <w:pPr>
        <w:ind w:firstLine="0"/>
        <w:rPr>
          <w:szCs w:val="24"/>
        </w:rPr>
      </w:pPr>
      <w:r w:rsidRPr="00D044DA">
        <w:rPr>
          <w:position w:val="-16"/>
        </w:rPr>
        <w:object w:dxaOrig="1660" w:dyaOrig="440">
          <v:shape id="_x0000_i1056" type="#_x0000_t75" style="width:83.35pt;height:22pt" o:ole="" filled="t" fillcolor="#ff9">
            <v:imagedata r:id="rId125" o:title=""/>
          </v:shape>
          <o:OLEObject Type="Embed" ProgID="Equation.DSMT4" ShapeID="_x0000_i1056" DrawAspect="Content" ObjectID="_1710182995" r:id="rId126"/>
        </w:object>
      </w:r>
    </w:p>
    <w:sectPr w:rsidR="00D044DA" w:rsidRPr="00355BD7" w:rsidSect="001F1460">
      <w:footerReference w:type="even" r:id="rId127"/>
      <w:footerReference w:type="default" r:id="rId128"/>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F5" w:rsidRDefault="004471F5">
      <w:r>
        <w:separator/>
      </w:r>
    </w:p>
  </w:endnote>
  <w:endnote w:type="continuationSeparator" w:id="0">
    <w:p w:rsidR="004471F5" w:rsidRDefault="00447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7779A9">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end"/>
    </w:r>
  </w:p>
  <w:p w:rsidR="00A90C1B" w:rsidRDefault="00A90C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1B" w:rsidRDefault="007779A9">
    <w:pPr>
      <w:pStyle w:val="Footer"/>
      <w:framePr w:wrap="around" w:vAnchor="text" w:hAnchor="margin" w:xAlign="center" w:y="1"/>
      <w:rPr>
        <w:rStyle w:val="PageNumber"/>
      </w:rPr>
    </w:pPr>
    <w:r>
      <w:rPr>
        <w:rStyle w:val="PageNumber"/>
      </w:rPr>
      <w:fldChar w:fldCharType="begin"/>
    </w:r>
    <w:r w:rsidR="00A90C1B">
      <w:rPr>
        <w:rStyle w:val="PageNumber"/>
      </w:rPr>
      <w:instrText xml:space="preserve">PAGE  </w:instrText>
    </w:r>
    <w:r>
      <w:rPr>
        <w:rStyle w:val="PageNumber"/>
      </w:rPr>
      <w:fldChar w:fldCharType="separate"/>
    </w:r>
    <w:r w:rsidR="008157BD">
      <w:rPr>
        <w:rStyle w:val="PageNumber"/>
        <w:noProof/>
      </w:rPr>
      <w:t>6</w:t>
    </w:r>
    <w:r>
      <w:rPr>
        <w:rStyle w:val="PageNumber"/>
      </w:rPr>
      <w:fldChar w:fldCharType="end"/>
    </w:r>
  </w:p>
  <w:p w:rsidR="00A90C1B" w:rsidRDefault="00A90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F5" w:rsidRDefault="004471F5">
      <w:r>
        <w:separator/>
      </w:r>
    </w:p>
  </w:footnote>
  <w:footnote w:type="continuationSeparator" w:id="0">
    <w:p w:rsidR="004471F5" w:rsidRDefault="00447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A01"/>
    <w:multiLevelType w:val="hybridMultilevel"/>
    <w:tmpl w:val="E6445C6E"/>
    <w:lvl w:ilvl="0" w:tplc="A4E2E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2">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3">
    <w:nsid w:val="24C5515B"/>
    <w:multiLevelType w:val="singleLevel"/>
    <w:tmpl w:val="04090019"/>
    <w:lvl w:ilvl="0">
      <w:start w:val="1"/>
      <w:numFmt w:val="lowerLetter"/>
      <w:lvlText w:val="(%1)"/>
      <w:lvlJc w:val="left"/>
      <w:pPr>
        <w:tabs>
          <w:tab w:val="num" w:pos="360"/>
        </w:tabs>
        <w:ind w:left="360" w:hanging="360"/>
      </w:pPr>
    </w:lvl>
  </w:abstractNum>
  <w:abstractNum w:abstractNumId="4">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5">
    <w:nsid w:val="2FB97AD6"/>
    <w:multiLevelType w:val="singleLevel"/>
    <w:tmpl w:val="0409000F"/>
    <w:lvl w:ilvl="0">
      <w:start w:val="1"/>
      <w:numFmt w:val="decimal"/>
      <w:lvlText w:val="%1."/>
      <w:legacy w:legacy="1" w:legacySpace="0" w:legacyIndent="360"/>
      <w:lvlJc w:val="left"/>
      <w:pPr>
        <w:ind w:left="360" w:hanging="360"/>
      </w:pPr>
    </w:lvl>
  </w:abstractNum>
  <w:abstractNum w:abstractNumId="6">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7">
    <w:nsid w:val="316F27B9"/>
    <w:multiLevelType w:val="singleLevel"/>
    <w:tmpl w:val="0409000F"/>
    <w:lvl w:ilvl="0">
      <w:start w:val="1"/>
      <w:numFmt w:val="decimal"/>
      <w:lvlText w:val="%1."/>
      <w:lvlJc w:val="left"/>
      <w:pPr>
        <w:tabs>
          <w:tab w:val="num" w:pos="360"/>
        </w:tabs>
        <w:ind w:left="360" w:hanging="360"/>
      </w:pPr>
    </w:lvl>
  </w:abstractNum>
  <w:abstractNum w:abstractNumId="8">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9">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3">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vlJc w:val="left"/>
        <w:pPr>
          <w:tabs>
            <w:tab w:val="num" w:pos="360"/>
          </w:tabs>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3"/>
  </w:num>
  <w:num w:numId="6">
    <w:abstractNumId w:val="9"/>
  </w:num>
  <w:num w:numId="7">
    <w:abstractNumId w:val="12"/>
  </w:num>
  <w:num w:numId="8">
    <w:abstractNumId w:val="2"/>
  </w:num>
  <w:num w:numId="9">
    <w:abstractNumId w:val="7"/>
  </w:num>
  <w:num w:numId="10">
    <w:abstractNumId w:val="6"/>
  </w:num>
  <w:num w:numId="11">
    <w:abstractNumId w:val="1"/>
  </w:num>
  <w:num w:numId="12">
    <w:abstractNumId w:val="4"/>
  </w:num>
  <w:num w:numId="13">
    <w:abstractNumId w:val="8"/>
  </w:num>
  <w:num w:numId="14">
    <w:abstractNumId w:val="10"/>
  </w:num>
  <w:num w:numId="15">
    <w:abstractNumId w:val="11"/>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2" fillcolor="white">
      <v:fill color="white"/>
      <o:colormru v:ext="edit" colors="#fc0,blue,#00c,#918e00"/>
      <o:colormenu v:ext="edit" fillcolor="#918e00" strokecolor="red"/>
    </o:shapedefaults>
  </w:hdrShapeDefaults>
  <w:footnotePr>
    <w:footnote w:id="-1"/>
    <w:footnote w:id="0"/>
  </w:footnotePr>
  <w:endnotePr>
    <w:endnote w:id="-1"/>
    <w:endnote w:id="0"/>
  </w:endnotePr>
  <w:compat/>
  <w:rsids>
    <w:rsidRoot w:val="00BF7FC0"/>
    <w:rsid w:val="00004618"/>
    <w:rsid w:val="0000704E"/>
    <w:rsid w:val="00013276"/>
    <w:rsid w:val="00013488"/>
    <w:rsid w:val="00013CF5"/>
    <w:rsid w:val="00015D2B"/>
    <w:rsid w:val="00016C86"/>
    <w:rsid w:val="000172DE"/>
    <w:rsid w:val="000177BC"/>
    <w:rsid w:val="000223D5"/>
    <w:rsid w:val="0002681B"/>
    <w:rsid w:val="00026BA4"/>
    <w:rsid w:val="000277F1"/>
    <w:rsid w:val="000321B8"/>
    <w:rsid w:val="00034EC3"/>
    <w:rsid w:val="000353B2"/>
    <w:rsid w:val="00040AA1"/>
    <w:rsid w:val="000411D6"/>
    <w:rsid w:val="00047D85"/>
    <w:rsid w:val="000515AE"/>
    <w:rsid w:val="00053B12"/>
    <w:rsid w:val="00057177"/>
    <w:rsid w:val="00062756"/>
    <w:rsid w:val="000645D7"/>
    <w:rsid w:val="0006465E"/>
    <w:rsid w:val="00066575"/>
    <w:rsid w:val="00066D27"/>
    <w:rsid w:val="000673FF"/>
    <w:rsid w:val="00071138"/>
    <w:rsid w:val="00072B9E"/>
    <w:rsid w:val="000947A7"/>
    <w:rsid w:val="000A10ED"/>
    <w:rsid w:val="000B0EA6"/>
    <w:rsid w:val="000B2378"/>
    <w:rsid w:val="000B3EEE"/>
    <w:rsid w:val="000B6F85"/>
    <w:rsid w:val="000C02AA"/>
    <w:rsid w:val="000C09C4"/>
    <w:rsid w:val="000C7726"/>
    <w:rsid w:val="000C78D0"/>
    <w:rsid w:val="000C7A1F"/>
    <w:rsid w:val="000D0C9E"/>
    <w:rsid w:val="000D1286"/>
    <w:rsid w:val="000D412E"/>
    <w:rsid w:val="000D70AD"/>
    <w:rsid w:val="000D72CA"/>
    <w:rsid w:val="000E2E7A"/>
    <w:rsid w:val="000E5BB0"/>
    <w:rsid w:val="000E6363"/>
    <w:rsid w:val="000E65BE"/>
    <w:rsid w:val="000E71AB"/>
    <w:rsid w:val="000E7F8C"/>
    <w:rsid w:val="000F06B4"/>
    <w:rsid w:val="000F16AE"/>
    <w:rsid w:val="0010239F"/>
    <w:rsid w:val="00106FCA"/>
    <w:rsid w:val="00110047"/>
    <w:rsid w:val="00113873"/>
    <w:rsid w:val="00114128"/>
    <w:rsid w:val="0012563B"/>
    <w:rsid w:val="00125905"/>
    <w:rsid w:val="00136A72"/>
    <w:rsid w:val="0014024B"/>
    <w:rsid w:val="001406EC"/>
    <w:rsid w:val="00142544"/>
    <w:rsid w:val="0014391F"/>
    <w:rsid w:val="00146660"/>
    <w:rsid w:val="00155A20"/>
    <w:rsid w:val="00155A9F"/>
    <w:rsid w:val="00156373"/>
    <w:rsid w:val="00161603"/>
    <w:rsid w:val="00163E08"/>
    <w:rsid w:val="0016581E"/>
    <w:rsid w:val="00167F8C"/>
    <w:rsid w:val="00172FDC"/>
    <w:rsid w:val="0017728E"/>
    <w:rsid w:val="00177B17"/>
    <w:rsid w:val="0018111F"/>
    <w:rsid w:val="001817CD"/>
    <w:rsid w:val="00181AFD"/>
    <w:rsid w:val="001853B8"/>
    <w:rsid w:val="00192701"/>
    <w:rsid w:val="001944C6"/>
    <w:rsid w:val="00194C91"/>
    <w:rsid w:val="001950E2"/>
    <w:rsid w:val="001A302B"/>
    <w:rsid w:val="001A32C4"/>
    <w:rsid w:val="001A4B00"/>
    <w:rsid w:val="001A4C90"/>
    <w:rsid w:val="001A5623"/>
    <w:rsid w:val="001A57DB"/>
    <w:rsid w:val="001A721B"/>
    <w:rsid w:val="001B334B"/>
    <w:rsid w:val="001B645C"/>
    <w:rsid w:val="001B715B"/>
    <w:rsid w:val="001C335D"/>
    <w:rsid w:val="001C57E0"/>
    <w:rsid w:val="001C744D"/>
    <w:rsid w:val="001D399C"/>
    <w:rsid w:val="001D3B9B"/>
    <w:rsid w:val="001D47A7"/>
    <w:rsid w:val="001D6555"/>
    <w:rsid w:val="001D6DA4"/>
    <w:rsid w:val="001E017C"/>
    <w:rsid w:val="001E32EA"/>
    <w:rsid w:val="001E7FE8"/>
    <w:rsid w:val="001F1460"/>
    <w:rsid w:val="001F1AFF"/>
    <w:rsid w:val="001F2AED"/>
    <w:rsid w:val="00205416"/>
    <w:rsid w:val="002068FF"/>
    <w:rsid w:val="002203F7"/>
    <w:rsid w:val="00220C9E"/>
    <w:rsid w:val="0022184F"/>
    <w:rsid w:val="00224101"/>
    <w:rsid w:val="002328DE"/>
    <w:rsid w:val="0023319D"/>
    <w:rsid w:val="00241F4E"/>
    <w:rsid w:val="00244D46"/>
    <w:rsid w:val="00244E65"/>
    <w:rsid w:val="0024651E"/>
    <w:rsid w:val="00250615"/>
    <w:rsid w:val="00251A63"/>
    <w:rsid w:val="0025467B"/>
    <w:rsid w:val="00262554"/>
    <w:rsid w:val="00270215"/>
    <w:rsid w:val="002721EB"/>
    <w:rsid w:val="00273E7D"/>
    <w:rsid w:val="00276BDE"/>
    <w:rsid w:val="00285766"/>
    <w:rsid w:val="00286855"/>
    <w:rsid w:val="00293D06"/>
    <w:rsid w:val="002A12E7"/>
    <w:rsid w:val="002A23F0"/>
    <w:rsid w:val="002A26C0"/>
    <w:rsid w:val="002A2A86"/>
    <w:rsid w:val="002A3C19"/>
    <w:rsid w:val="002A7A41"/>
    <w:rsid w:val="002B1E5E"/>
    <w:rsid w:val="002B31BB"/>
    <w:rsid w:val="002B79E7"/>
    <w:rsid w:val="002C1F71"/>
    <w:rsid w:val="002C6408"/>
    <w:rsid w:val="002C6D64"/>
    <w:rsid w:val="002C73B4"/>
    <w:rsid w:val="002D02CF"/>
    <w:rsid w:val="002D2A6E"/>
    <w:rsid w:val="002D39A4"/>
    <w:rsid w:val="002D418F"/>
    <w:rsid w:val="002D5C23"/>
    <w:rsid w:val="002D6B10"/>
    <w:rsid w:val="002D7033"/>
    <w:rsid w:val="002E1393"/>
    <w:rsid w:val="002E22E6"/>
    <w:rsid w:val="002E4C25"/>
    <w:rsid w:val="002E6FBB"/>
    <w:rsid w:val="002F4B5A"/>
    <w:rsid w:val="00301FFE"/>
    <w:rsid w:val="00304710"/>
    <w:rsid w:val="003061DF"/>
    <w:rsid w:val="00306741"/>
    <w:rsid w:val="003069CA"/>
    <w:rsid w:val="003104AA"/>
    <w:rsid w:val="00312B24"/>
    <w:rsid w:val="003145C0"/>
    <w:rsid w:val="00315960"/>
    <w:rsid w:val="003161B1"/>
    <w:rsid w:val="003168E3"/>
    <w:rsid w:val="00316C1C"/>
    <w:rsid w:val="0032267E"/>
    <w:rsid w:val="00322BAF"/>
    <w:rsid w:val="003231DD"/>
    <w:rsid w:val="003321FA"/>
    <w:rsid w:val="00332C79"/>
    <w:rsid w:val="00336E8C"/>
    <w:rsid w:val="00337BB9"/>
    <w:rsid w:val="003405BE"/>
    <w:rsid w:val="00343385"/>
    <w:rsid w:val="003448E1"/>
    <w:rsid w:val="0034627F"/>
    <w:rsid w:val="00347AC8"/>
    <w:rsid w:val="00355BD7"/>
    <w:rsid w:val="003571AC"/>
    <w:rsid w:val="00357ED1"/>
    <w:rsid w:val="00360DBC"/>
    <w:rsid w:val="003632C8"/>
    <w:rsid w:val="00372957"/>
    <w:rsid w:val="003753D1"/>
    <w:rsid w:val="00380F6E"/>
    <w:rsid w:val="0038104D"/>
    <w:rsid w:val="00381759"/>
    <w:rsid w:val="00381F7E"/>
    <w:rsid w:val="00382F67"/>
    <w:rsid w:val="00383A31"/>
    <w:rsid w:val="003855DD"/>
    <w:rsid w:val="00385B3C"/>
    <w:rsid w:val="0038701C"/>
    <w:rsid w:val="0039247B"/>
    <w:rsid w:val="00392E52"/>
    <w:rsid w:val="00392F21"/>
    <w:rsid w:val="00394296"/>
    <w:rsid w:val="003A0963"/>
    <w:rsid w:val="003A53A9"/>
    <w:rsid w:val="003A6ED8"/>
    <w:rsid w:val="003B1019"/>
    <w:rsid w:val="003B10E1"/>
    <w:rsid w:val="003B1A48"/>
    <w:rsid w:val="003B2238"/>
    <w:rsid w:val="003B2A0B"/>
    <w:rsid w:val="003B3166"/>
    <w:rsid w:val="003B5BAE"/>
    <w:rsid w:val="003B70E5"/>
    <w:rsid w:val="003C13A7"/>
    <w:rsid w:val="003C25EE"/>
    <w:rsid w:val="003C48AA"/>
    <w:rsid w:val="003C4B0E"/>
    <w:rsid w:val="003C6F54"/>
    <w:rsid w:val="003D122E"/>
    <w:rsid w:val="003D1294"/>
    <w:rsid w:val="003D42E3"/>
    <w:rsid w:val="003D4B2E"/>
    <w:rsid w:val="003D59D9"/>
    <w:rsid w:val="003D7336"/>
    <w:rsid w:val="003E0912"/>
    <w:rsid w:val="003E0B26"/>
    <w:rsid w:val="003E30EA"/>
    <w:rsid w:val="003E3ABB"/>
    <w:rsid w:val="003E45FB"/>
    <w:rsid w:val="003E5992"/>
    <w:rsid w:val="003F240B"/>
    <w:rsid w:val="003F5D76"/>
    <w:rsid w:val="003F680B"/>
    <w:rsid w:val="003F6B41"/>
    <w:rsid w:val="003F762D"/>
    <w:rsid w:val="0040196D"/>
    <w:rsid w:val="00402767"/>
    <w:rsid w:val="0040626B"/>
    <w:rsid w:val="0040770C"/>
    <w:rsid w:val="00420EE3"/>
    <w:rsid w:val="00421F6D"/>
    <w:rsid w:val="00423137"/>
    <w:rsid w:val="00427A32"/>
    <w:rsid w:val="00430132"/>
    <w:rsid w:val="004330D9"/>
    <w:rsid w:val="00441921"/>
    <w:rsid w:val="004432DD"/>
    <w:rsid w:val="00444372"/>
    <w:rsid w:val="00444C8F"/>
    <w:rsid w:val="00445246"/>
    <w:rsid w:val="004452D5"/>
    <w:rsid w:val="00445609"/>
    <w:rsid w:val="00446ADB"/>
    <w:rsid w:val="004471F5"/>
    <w:rsid w:val="0045391F"/>
    <w:rsid w:val="00454C2C"/>
    <w:rsid w:val="00454FEC"/>
    <w:rsid w:val="004563B7"/>
    <w:rsid w:val="0045684E"/>
    <w:rsid w:val="00456ED5"/>
    <w:rsid w:val="00457AC8"/>
    <w:rsid w:val="00457EDE"/>
    <w:rsid w:val="0046732B"/>
    <w:rsid w:val="004700D7"/>
    <w:rsid w:val="00476ABE"/>
    <w:rsid w:val="00476E05"/>
    <w:rsid w:val="00483FFA"/>
    <w:rsid w:val="004854D7"/>
    <w:rsid w:val="00495187"/>
    <w:rsid w:val="00495773"/>
    <w:rsid w:val="00495907"/>
    <w:rsid w:val="004975E8"/>
    <w:rsid w:val="004A51C8"/>
    <w:rsid w:val="004A5C5B"/>
    <w:rsid w:val="004A65D6"/>
    <w:rsid w:val="004A7BE3"/>
    <w:rsid w:val="004A7C5A"/>
    <w:rsid w:val="004C04BC"/>
    <w:rsid w:val="004C0CC0"/>
    <w:rsid w:val="004C27A9"/>
    <w:rsid w:val="004C7977"/>
    <w:rsid w:val="004D12DF"/>
    <w:rsid w:val="004D672F"/>
    <w:rsid w:val="004E012E"/>
    <w:rsid w:val="004E0A5E"/>
    <w:rsid w:val="004E1556"/>
    <w:rsid w:val="004E4544"/>
    <w:rsid w:val="004E54C5"/>
    <w:rsid w:val="004E566F"/>
    <w:rsid w:val="004E771F"/>
    <w:rsid w:val="004F0CA6"/>
    <w:rsid w:val="004F19DB"/>
    <w:rsid w:val="00500262"/>
    <w:rsid w:val="005025ED"/>
    <w:rsid w:val="00503C04"/>
    <w:rsid w:val="00505C92"/>
    <w:rsid w:val="005134EA"/>
    <w:rsid w:val="00515087"/>
    <w:rsid w:val="00517EA8"/>
    <w:rsid w:val="00520B35"/>
    <w:rsid w:val="00526FEE"/>
    <w:rsid w:val="005278D6"/>
    <w:rsid w:val="005352D6"/>
    <w:rsid w:val="005371F1"/>
    <w:rsid w:val="00537E1F"/>
    <w:rsid w:val="00541224"/>
    <w:rsid w:val="00545ADC"/>
    <w:rsid w:val="00551829"/>
    <w:rsid w:val="0055312B"/>
    <w:rsid w:val="0055787D"/>
    <w:rsid w:val="00563CDA"/>
    <w:rsid w:val="00564F33"/>
    <w:rsid w:val="00566E09"/>
    <w:rsid w:val="00566E47"/>
    <w:rsid w:val="00567582"/>
    <w:rsid w:val="00572A34"/>
    <w:rsid w:val="00577066"/>
    <w:rsid w:val="005771EA"/>
    <w:rsid w:val="0057792D"/>
    <w:rsid w:val="005803EC"/>
    <w:rsid w:val="00586334"/>
    <w:rsid w:val="005871CE"/>
    <w:rsid w:val="00594FAA"/>
    <w:rsid w:val="005A05A0"/>
    <w:rsid w:val="005A1BAC"/>
    <w:rsid w:val="005A2085"/>
    <w:rsid w:val="005A4CB0"/>
    <w:rsid w:val="005A60DE"/>
    <w:rsid w:val="005B12D3"/>
    <w:rsid w:val="005B15EC"/>
    <w:rsid w:val="005B2CD4"/>
    <w:rsid w:val="005B3F12"/>
    <w:rsid w:val="005B4955"/>
    <w:rsid w:val="005B5A58"/>
    <w:rsid w:val="005D347F"/>
    <w:rsid w:val="005D6E42"/>
    <w:rsid w:val="005D7956"/>
    <w:rsid w:val="005D79C5"/>
    <w:rsid w:val="005E069A"/>
    <w:rsid w:val="005E1AC8"/>
    <w:rsid w:val="005E2555"/>
    <w:rsid w:val="005E6041"/>
    <w:rsid w:val="005F55D2"/>
    <w:rsid w:val="005F7668"/>
    <w:rsid w:val="005F7F81"/>
    <w:rsid w:val="00600472"/>
    <w:rsid w:val="00602981"/>
    <w:rsid w:val="00603C32"/>
    <w:rsid w:val="00605510"/>
    <w:rsid w:val="006063EB"/>
    <w:rsid w:val="00606F82"/>
    <w:rsid w:val="006160AF"/>
    <w:rsid w:val="00621ABF"/>
    <w:rsid w:val="0062767E"/>
    <w:rsid w:val="00630883"/>
    <w:rsid w:val="00630AD0"/>
    <w:rsid w:val="006412D9"/>
    <w:rsid w:val="0064165D"/>
    <w:rsid w:val="00641CA2"/>
    <w:rsid w:val="00641CF8"/>
    <w:rsid w:val="00641E38"/>
    <w:rsid w:val="00642685"/>
    <w:rsid w:val="006526A9"/>
    <w:rsid w:val="006563E3"/>
    <w:rsid w:val="0065748F"/>
    <w:rsid w:val="00664274"/>
    <w:rsid w:val="00667B30"/>
    <w:rsid w:val="00670C58"/>
    <w:rsid w:val="006720DA"/>
    <w:rsid w:val="0067583B"/>
    <w:rsid w:val="0067669B"/>
    <w:rsid w:val="006808C1"/>
    <w:rsid w:val="00682F1D"/>
    <w:rsid w:val="00686D31"/>
    <w:rsid w:val="006916EA"/>
    <w:rsid w:val="006931AB"/>
    <w:rsid w:val="006934F3"/>
    <w:rsid w:val="006A186C"/>
    <w:rsid w:val="006A629B"/>
    <w:rsid w:val="006A6750"/>
    <w:rsid w:val="006A69EB"/>
    <w:rsid w:val="006A711A"/>
    <w:rsid w:val="006B1E7B"/>
    <w:rsid w:val="006B2E01"/>
    <w:rsid w:val="006B6DBE"/>
    <w:rsid w:val="006B7338"/>
    <w:rsid w:val="006B75FF"/>
    <w:rsid w:val="006C3749"/>
    <w:rsid w:val="006C3DEE"/>
    <w:rsid w:val="006C5D09"/>
    <w:rsid w:val="006D2E6A"/>
    <w:rsid w:val="006D6486"/>
    <w:rsid w:val="006E269B"/>
    <w:rsid w:val="006E4A87"/>
    <w:rsid w:val="006F274E"/>
    <w:rsid w:val="006F7C6E"/>
    <w:rsid w:val="00704AA2"/>
    <w:rsid w:val="00704D27"/>
    <w:rsid w:val="007125D4"/>
    <w:rsid w:val="007157A3"/>
    <w:rsid w:val="00720FC3"/>
    <w:rsid w:val="007257B2"/>
    <w:rsid w:val="00734FD0"/>
    <w:rsid w:val="00740D2F"/>
    <w:rsid w:val="00747480"/>
    <w:rsid w:val="0075063F"/>
    <w:rsid w:val="007532AB"/>
    <w:rsid w:val="00756649"/>
    <w:rsid w:val="00761C7E"/>
    <w:rsid w:val="00762B8F"/>
    <w:rsid w:val="00772947"/>
    <w:rsid w:val="007779A9"/>
    <w:rsid w:val="00777B45"/>
    <w:rsid w:val="007830F3"/>
    <w:rsid w:val="0078505B"/>
    <w:rsid w:val="00786995"/>
    <w:rsid w:val="007869F3"/>
    <w:rsid w:val="00786ADA"/>
    <w:rsid w:val="00790D2C"/>
    <w:rsid w:val="00791938"/>
    <w:rsid w:val="00792313"/>
    <w:rsid w:val="00793445"/>
    <w:rsid w:val="007A171B"/>
    <w:rsid w:val="007A3F85"/>
    <w:rsid w:val="007B3816"/>
    <w:rsid w:val="007B6D3B"/>
    <w:rsid w:val="007C0B86"/>
    <w:rsid w:val="007C31E9"/>
    <w:rsid w:val="007C723B"/>
    <w:rsid w:val="007D7BBC"/>
    <w:rsid w:val="007E165D"/>
    <w:rsid w:val="007E6FCA"/>
    <w:rsid w:val="007F0D84"/>
    <w:rsid w:val="007F1A54"/>
    <w:rsid w:val="007F485D"/>
    <w:rsid w:val="007F7EF3"/>
    <w:rsid w:val="00802A6D"/>
    <w:rsid w:val="00805F80"/>
    <w:rsid w:val="008076B4"/>
    <w:rsid w:val="0081321A"/>
    <w:rsid w:val="008135A2"/>
    <w:rsid w:val="008147B5"/>
    <w:rsid w:val="008157BD"/>
    <w:rsid w:val="00820316"/>
    <w:rsid w:val="00822C9A"/>
    <w:rsid w:val="00833D91"/>
    <w:rsid w:val="00834D14"/>
    <w:rsid w:val="0083748B"/>
    <w:rsid w:val="0084236B"/>
    <w:rsid w:val="00845E69"/>
    <w:rsid w:val="008472DE"/>
    <w:rsid w:val="00853FAE"/>
    <w:rsid w:val="00854BBD"/>
    <w:rsid w:val="00863BD6"/>
    <w:rsid w:val="00874338"/>
    <w:rsid w:val="008748FE"/>
    <w:rsid w:val="00874954"/>
    <w:rsid w:val="00875E09"/>
    <w:rsid w:val="008767FA"/>
    <w:rsid w:val="00877B4D"/>
    <w:rsid w:val="008805AB"/>
    <w:rsid w:val="00880C00"/>
    <w:rsid w:val="00884D52"/>
    <w:rsid w:val="00886AE8"/>
    <w:rsid w:val="008879A3"/>
    <w:rsid w:val="00896081"/>
    <w:rsid w:val="008A03FD"/>
    <w:rsid w:val="008B40D0"/>
    <w:rsid w:val="008B6748"/>
    <w:rsid w:val="008C0BB5"/>
    <w:rsid w:val="008C30EA"/>
    <w:rsid w:val="008C64BD"/>
    <w:rsid w:val="008C6CB0"/>
    <w:rsid w:val="008C78A0"/>
    <w:rsid w:val="008D109C"/>
    <w:rsid w:val="008D2508"/>
    <w:rsid w:val="008D5765"/>
    <w:rsid w:val="008D6361"/>
    <w:rsid w:val="008D7641"/>
    <w:rsid w:val="008E0BCC"/>
    <w:rsid w:val="008E1514"/>
    <w:rsid w:val="008E3501"/>
    <w:rsid w:val="008E61E0"/>
    <w:rsid w:val="008F72E0"/>
    <w:rsid w:val="00902852"/>
    <w:rsid w:val="00902CFF"/>
    <w:rsid w:val="009101B7"/>
    <w:rsid w:val="00911E1C"/>
    <w:rsid w:val="00912B29"/>
    <w:rsid w:val="00913594"/>
    <w:rsid w:val="0091565D"/>
    <w:rsid w:val="00917E22"/>
    <w:rsid w:val="009235D8"/>
    <w:rsid w:val="00927B9E"/>
    <w:rsid w:val="009322F6"/>
    <w:rsid w:val="00933904"/>
    <w:rsid w:val="00933C61"/>
    <w:rsid w:val="00934009"/>
    <w:rsid w:val="00934EA9"/>
    <w:rsid w:val="0093599B"/>
    <w:rsid w:val="00936561"/>
    <w:rsid w:val="009418D3"/>
    <w:rsid w:val="00942F0A"/>
    <w:rsid w:val="009431F7"/>
    <w:rsid w:val="00951E04"/>
    <w:rsid w:val="00957014"/>
    <w:rsid w:val="0095756E"/>
    <w:rsid w:val="00960F08"/>
    <w:rsid w:val="009616A3"/>
    <w:rsid w:val="0096259A"/>
    <w:rsid w:val="00963108"/>
    <w:rsid w:val="00965060"/>
    <w:rsid w:val="0096519B"/>
    <w:rsid w:val="009673AF"/>
    <w:rsid w:val="00971902"/>
    <w:rsid w:val="00973033"/>
    <w:rsid w:val="00976FB0"/>
    <w:rsid w:val="00985B1B"/>
    <w:rsid w:val="009939F4"/>
    <w:rsid w:val="0099650D"/>
    <w:rsid w:val="009973E6"/>
    <w:rsid w:val="00997511"/>
    <w:rsid w:val="009A0DDF"/>
    <w:rsid w:val="009A2599"/>
    <w:rsid w:val="009A29A3"/>
    <w:rsid w:val="009A32C4"/>
    <w:rsid w:val="009A75DD"/>
    <w:rsid w:val="009A78EE"/>
    <w:rsid w:val="009A7973"/>
    <w:rsid w:val="009B1EA4"/>
    <w:rsid w:val="009B621D"/>
    <w:rsid w:val="009B667F"/>
    <w:rsid w:val="009C2261"/>
    <w:rsid w:val="009C7F9A"/>
    <w:rsid w:val="009D404A"/>
    <w:rsid w:val="009D4991"/>
    <w:rsid w:val="009E0DBE"/>
    <w:rsid w:val="009E53F6"/>
    <w:rsid w:val="009E6027"/>
    <w:rsid w:val="009F1DF6"/>
    <w:rsid w:val="009F4CE0"/>
    <w:rsid w:val="009F4DE2"/>
    <w:rsid w:val="00A04032"/>
    <w:rsid w:val="00A10F10"/>
    <w:rsid w:val="00A111D3"/>
    <w:rsid w:val="00A14E37"/>
    <w:rsid w:val="00A2172D"/>
    <w:rsid w:val="00A26745"/>
    <w:rsid w:val="00A26882"/>
    <w:rsid w:val="00A309B6"/>
    <w:rsid w:val="00A329CC"/>
    <w:rsid w:val="00A43919"/>
    <w:rsid w:val="00A4394B"/>
    <w:rsid w:val="00A50629"/>
    <w:rsid w:val="00A54879"/>
    <w:rsid w:val="00A55116"/>
    <w:rsid w:val="00A55BE2"/>
    <w:rsid w:val="00A62FF1"/>
    <w:rsid w:val="00A64256"/>
    <w:rsid w:val="00A64EDA"/>
    <w:rsid w:val="00A65FB1"/>
    <w:rsid w:val="00A66E49"/>
    <w:rsid w:val="00A67CDC"/>
    <w:rsid w:val="00A701F1"/>
    <w:rsid w:val="00A74173"/>
    <w:rsid w:val="00A76296"/>
    <w:rsid w:val="00A81A07"/>
    <w:rsid w:val="00A82F45"/>
    <w:rsid w:val="00A8339E"/>
    <w:rsid w:val="00A85092"/>
    <w:rsid w:val="00A90C1B"/>
    <w:rsid w:val="00A92872"/>
    <w:rsid w:val="00A935AB"/>
    <w:rsid w:val="00A9567B"/>
    <w:rsid w:val="00AA1473"/>
    <w:rsid w:val="00AA2D9D"/>
    <w:rsid w:val="00AA4DD1"/>
    <w:rsid w:val="00AA5A13"/>
    <w:rsid w:val="00AB0AF6"/>
    <w:rsid w:val="00AC3B47"/>
    <w:rsid w:val="00AC4A2A"/>
    <w:rsid w:val="00AC7A60"/>
    <w:rsid w:val="00AD2172"/>
    <w:rsid w:val="00AD61CF"/>
    <w:rsid w:val="00AD7B7C"/>
    <w:rsid w:val="00AE1FC6"/>
    <w:rsid w:val="00AE45F2"/>
    <w:rsid w:val="00AF12FD"/>
    <w:rsid w:val="00AF2C79"/>
    <w:rsid w:val="00AF4449"/>
    <w:rsid w:val="00AF5330"/>
    <w:rsid w:val="00AF59DB"/>
    <w:rsid w:val="00AF5F08"/>
    <w:rsid w:val="00B02245"/>
    <w:rsid w:val="00B03E87"/>
    <w:rsid w:val="00B06F8F"/>
    <w:rsid w:val="00B12BB7"/>
    <w:rsid w:val="00B130DE"/>
    <w:rsid w:val="00B216A2"/>
    <w:rsid w:val="00B229D1"/>
    <w:rsid w:val="00B24C17"/>
    <w:rsid w:val="00B33D01"/>
    <w:rsid w:val="00B34D49"/>
    <w:rsid w:val="00B35DDC"/>
    <w:rsid w:val="00B36AF2"/>
    <w:rsid w:val="00B37ED7"/>
    <w:rsid w:val="00B41749"/>
    <w:rsid w:val="00B431E3"/>
    <w:rsid w:val="00B44847"/>
    <w:rsid w:val="00B45B75"/>
    <w:rsid w:val="00B46B5E"/>
    <w:rsid w:val="00B50F30"/>
    <w:rsid w:val="00B54AFE"/>
    <w:rsid w:val="00B61150"/>
    <w:rsid w:val="00B64EE9"/>
    <w:rsid w:val="00B6685B"/>
    <w:rsid w:val="00B76333"/>
    <w:rsid w:val="00B77BBF"/>
    <w:rsid w:val="00B83A92"/>
    <w:rsid w:val="00B87708"/>
    <w:rsid w:val="00B9089A"/>
    <w:rsid w:val="00B90C24"/>
    <w:rsid w:val="00B95811"/>
    <w:rsid w:val="00BA0C8D"/>
    <w:rsid w:val="00BA1782"/>
    <w:rsid w:val="00BA2D54"/>
    <w:rsid w:val="00BB2E44"/>
    <w:rsid w:val="00BB5363"/>
    <w:rsid w:val="00BC317C"/>
    <w:rsid w:val="00BC50D9"/>
    <w:rsid w:val="00BD07CA"/>
    <w:rsid w:val="00BD778B"/>
    <w:rsid w:val="00BE497C"/>
    <w:rsid w:val="00BE6363"/>
    <w:rsid w:val="00BF3550"/>
    <w:rsid w:val="00BF36FD"/>
    <w:rsid w:val="00BF7FC0"/>
    <w:rsid w:val="00C0372C"/>
    <w:rsid w:val="00C0538A"/>
    <w:rsid w:val="00C12B35"/>
    <w:rsid w:val="00C12F9F"/>
    <w:rsid w:val="00C1454D"/>
    <w:rsid w:val="00C17855"/>
    <w:rsid w:val="00C22BD6"/>
    <w:rsid w:val="00C245B7"/>
    <w:rsid w:val="00C263BA"/>
    <w:rsid w:val="00C2728D"/>
    <w:rsid w:val="00C32EFB"/>
    <w:rsid w:val="00C358D5"/>
    <w:rsid w:val="00C406B1"/>
    <w:rsid w:val="00C41F57"/>
    <w:rsid w:val="00C42EB0"/>
    <w:rsid w:val="00C44489"/>
    <w:rsid w:val="00C4702B"/>
    <w:rsid w:val="00C47184"/>
    <w:rsid w:val="00C501CE"/>
    <w:rsid w:val="00C517E0"/>
    <w:rsid w:val="00C54BCC"/>
    <w:rsid w:val="00C60D8B"/>
    <w:rsid w:val="00C63473"/>
    <w:rsid w:val="00C63E7F"/>
    <w:rsid w:val="00C64AFE"/>
    <w:rsid w:val="00C65CB2"/>
    <w:rsid w:val="00C66481"/>
    <w:rsid w:val="00C6730A"/>
    <w:rsid w:val="00C7083E"/>
    <w:rsid w:val="00C739E6"/>
    <w:rsid w:val="00C7497B"/>
    <w:rsid w:val="00C778CA"/>
    <w:rsid w:val="00C77E10"/>
    <w:rsid w:val="00C81BE3"/>
    <w:rsid w:val="00C8218D"/>
    <w:rsid w:val="00C917D7"/>
    <w:rsid w:val="00C9640F"/>
    <w:rsid w:val="00CA1500"/>
    <w:rsid w:val="00CA1934"/>
    <w:rsid w:val="00CA1EE3"/>
    <w:rsid w:val="00CA4D20"/>
    <w:rsid w:val="00CB2B43"/>
    <w:rsid w:val="00CB4C32"/>
    <w:rsid w:val="00CB6639"/>
    <w:rsid w:val="00CC0414"/>
    <w:rsid w:val="00CC059E"/>
    <w:rsid w:val="00CC0B4A"/>
    <w:rsid w:val="00CC2DF6"/>
    <w:rsid w:val="00CC40DE"/>
    <w:rsid w:val="00CD48EE"/>
    <w:rsid w:val="00CD6292"/>
    <w:rsid w:val="00CE27F3"/>
    <w:rsid w:val="00CE5C86"/>
    <w:rsid w:val="00CF1E3A"/>
    <w:rsid w:val="00CF2F85"/>
    <w:rsid w:val="00CF5BF7"/>
    <w:rsid w:val="00CF63C1"/>
    <w:rsid w:val="00CF6818"/>
    <w:rsid w:val="00CF77D4"/>
    <w:rsid w:val="00D01A70"/>
    <w:rsid w:val="00D044DA"/>
    <w:rsid w:val="00D11935"/>
    <w:rsid w:val="00D11C2A"/>
    <w:rsid w:val="00D11F4E"/>
    <w:rsid w:val="00D12FA0"/>
    <w:rsid w:val="00D16439"/>
    <w:rsid w:val="00D17863"/>
    <w:rsid w:val="00D2154F"/>
    <w:rsid w:val="00D22AE7"/>
    <w:rsid w:val="00D23745"/>
    <w:rsid w:val="00D25A76"/>
    <w:rsid w:val="00D26D80"/>
    <w:rsid w:val="00D31B43"/>
    <w:rsid w:val="00D33EC2"/>
    <w:rsid w:val="00D34A11"/>
    <w:rsid w:val="00D36368"/>
    <w:rsid w:val="00D369E1"/>
    <w:rsid w:val="00D4016E"/>
    <w:rsid w:val="00D46424"/>
    <w:rsid w:val="00D46503"/>
    <w:rsid w:val="00D5036B"/>
    <w:rsid w:val="00D53F06"/>
    <w:rsid w:val="00D56C29"/>
    <w:rsid w:val="00D5710E"/>
    <w:rsid w:val="00D61171"/>
    <w:rsid w:val="00D616F6"/>
    <w:rsid w:val="00D6280F"/>
    <w:rsid w:val="00D65947"/>
    <w:rsid w:val="00D76510"/>
    <w:rsid w:val="00D810E6"/>
    <w:rsid w:val="00D82C30"/>
    <w:rsid w:val="00D840A2"/>
    <w:rsid w:val="00D85279"/>
    <w:rsid w:val="00D93793"/>
    <w:rsid w:val="00D979ED"/>
    <w:rsid w:val="00DA3D5C"/>
    <w:rsid w:val="00DA7923"/>
    <w:rsid w:val="00DB663E"/>
    <w:rsid w:val="00DB7E2C"/>
    <w:rsid w:val="00DC0790"/>
    <w:rsid w:val="00DC0D15"/>
    <w:rsid w:val="00DC26D8"/>
    <w:rsid w:val="00DC2C5F"/>
    <w:rsid w:val="00DC34F2"/>
    <w:rsid w:val="00DD0454"/>
    <w:rsid w:val="00DD5953"/>
    <w:rsid w:val="00DD616A"/>
    <w:rsid w:val="00DE27B9"/>
    <w:rsid w:val="00DF6BBC"/>
    <w:rsid w:val="00DF75B8"/>
    <w:rsid w:val="00E01993"/>
    <w:rsid w:val="00E031EE"/>
    <w:rsid w:val="00E052CB"/>
    <w:rsid w:val="00E112AD"/>
    <w:rsid w:val="00E131F6"/>
    <w:rsid w:val="00E205EB"/>
    <w:rsid w:val="00E23B6D"/>
    <w:rsid w:val="00E254E1"/>
    <w:rsid w:val="00E30B7D"/>
    <w:rsid w:val="00E31342"/>
    <w:rsid w:val="00E338A1"/>
    <w:rsid w:val="00E33A0B"/>
    <w:rsid w:val="00E50AF5"/>
    <w:rsid w:val="00E51862"/>
    <w:rsid w:val="00E54D39"/>
    <w:rsid w:val="00E559F9"/>
    <w:rsid w:val="00E60672"/>
    <w:rsid w:val="00E671B0"/>
    <w:rsid w:val="00E74ACF"/>
    <w:rsid w:val="00E848F3"/>
    <w:rsid w:val="00E87B44"/>
    <w:rsid w:val="00E90D99"/>
    <w:rsid w:val="00E91BF7"/>
    <w:rsid w:val="00E97016"/>
    <w:rsid w:val="00EA297B"/>
    <w:rsid w:val="00EA34D2"/>
    <w:rsid w:val="00EA4BA4"/>
    <w:rsid w:val="00EA501A"/>
    <w:rsid w:val="00EB53E5"/>
    <w:rsid w:val="00EC2F20"/>
    <w:rsid w:val="00EC39F3"/>
    <w:rsid w:val="00EC4E8E"/>
    <w:rsid w:val="00EC54C4"/>
    <w:rsid w:val="00ED135E"/>
    <w:rsid w:val="00ED1DD8"/>
    <w:rsid w:val="00ED30A8"/>
    <w:rsid w:val="00ED3DB2"/>
    <w:rsid w:val="00ED64E6"/>
    <w:rsid w:val="00EE6629"/>
    <w:rsid w:val="00EE78AD"/>
    <w:rsid w:val="00EF0C3E"/>
    <w:rsid w:val="00EF30DF"/>
    <w:rsid w:val="00EF339F"/>
    <w:rsid w:val="00F0065B"/>
    <w:rsid w:val="00F04F53"/>
    <w:rsid w:val="00F055DD"/>
    <w:rsid w:val="00F0797E"/>
    <w:rsid w:val="00F15AE2"/>
    <w:rsid w:val="00F17920"/>
    <w:rsid w:val="00F22605"/>
    <w:rsid w:val="00F2351B"/>
    <w:rsid w:val="00F26B92"/>
    <w:rsid w:val="00F3064D"/>
    <w:rsid w:val="00F33846"/>
    <w:rsid w:val="00F4462E"/>
    <w:rsid w:val="00F478E1"/>
    <w:rsid w:val="00F47B57"/>
    <w:rsid w:val="00F5434E"/>
    <w:rsid w:val="00F56225"/>
    <w:rsid w:val="00F60148"/>
    <w:rsid w:val="00F608CF"/>
    <w:rsid w:val="00F60ED0"/>
    <w:rsid w:val="00F613B9"/>
    <w:rsid w:val="00F657EF"/>
    <w:rsid w:val="00F6585B"/>
    <w:rsid w:val="00F669C4"/>
    <w:rsid w:val="00F72E08"/>
    <w:rsid w:val="00F74B89"/>
    <w:rsid w:val="00F754C1"/>
    <w:rsid w:val="00F75FDF"/>
    <w:rsid w:val="00F80A97"/>
    <w:rsid w:val="00F86901"/>
    <w:rsid w:val="00F86C4A"/>
    <w:rsid w:val="00F94633"/>
    <w:rsid w:val="00F947E8"/>
    <w:rsid w:val="00F973A4"/>
    <w:rsid w:val="00F97EA1"/>
    <w:rsid w:val="00FA5039"/>
    <w:rsid w:val="00FB4B59"/>
    <w:rsid w:val="00FC04DC"/>
    <w:rsid w:val="00FC2B5D"/>
    <w:rsid w:val="00FC4354"/>
    <w:rsid w:val="00FC60A0"/>
    <w:rsid w:val="00FD378A"/>
    <w:rsid w:val="00FD47F6"/>
    <w:rsid w:val="00FD58DF"/>
    <w:rsid w:val="00FD74FB"/>
    <w:rsid w:val="00FE4EBB"/>
    <w:rsid w:val="00FF0EB3"/>
    <w:rsid w:val="00FF4691"/>
    <w:rsid w:val="00FF54A0"/>
    <w:rsid w:val="00FF60E1"/>
    <w:rsid w:val="00FF7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colormru v:ext="edit" colors="#fc0,blue,#00c,#918e00"/>
      <o:colormenu v:ext="edit" fillcolor="#918e00" strokecolor="red"/>
    </o:shapedefaults>
    <o:shapelayout v:ext="edit">
      <o:idmap v:ext="edit" data="1"/>
      <o:rules v:ext="edit">
        <o:r id="V:Rule12" type="connector" idref="#_x0000_s1717"/>
        <o:r id="V:Rule13" type="connector" idref="#_x0000_s1538"/>
        <o:r id="V:Rule14" type="connector" idref="#_x0000_s1719"/>
        <o:r id="V:Rule15" type="connector" idref="#_x0000_s1447"/>
        <o:r id="V:Rule16" type="connector" idref="#_x0000_s1622"/>
        <o:r id="V:Rule17" type="connector" idref="#_x0000_s1760"/>
        <o:r id="V:Rule18" type="connector" idref="#_x0000_s1762"/>
        <o:r id="V:Rule19" type="connector" idref="#_x0000_s1616"/>
        <o:r id="V:Rule20" type="connector" idref="#_x0000_s1445"/>
        <o:r id="V:Rule21" type="connector" idref="#_x0000_s1711"/>
        <o:r id="V:Rule22" type="connector" idref="#_x0000_s1615"/>
      </o:rules>
      <o:regrouptable v:ext="edit">
        <o:entry new="1" old="0"/>
        <o:entry new="2" old="0"/>
        <o:entry new="3" old="0"/>
        <o:entry new="4" old="0"/>
        <o:entry new="5" old="0"/>
        <o:entry new="6" old="0"/>
        <o:entry new="7" old="0"/>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D9"/>
    <w:pPr>
      <w:ind w:firstLine="720"/>
    </w:pPr>
    <w:rPr>
      <w:sz w:val="24"/>
    </w:rPr>
  </w:style>
  <w:style w:type="paragraph" w:styleId="Heading1">
    <w:name w:val="heading 1"/>
    <w:basedOn w:val="Normal"/>
    <w:next w:val="Normal"/>
    <w:qFormat/>
    <w:rsid w:val="003D59D9"/>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3D59D9"/>
    <w:pPr>
      <w:keepNext/>
      <w:outlineLvl w:val="1"/>
    </w:pPr>
    <w:rPr>
      <w:rFonts w:ascii="Arial" w:hAnsi="Arial"/>
      <w:sz w:val="28"/>
    </w:rPr>
  </w:style>
  <w:style w:type="paragraph" w:styleId="Heading3">
    <w:name w:val="heading 3"/>
    <w:basedOn w:val="Normal"/>
    <w:next w:val="Normal"/>
    <w:qFormat/>
    <w:rsid w:val="003D59D9"/>
    <w:pPr>
      <w:keepNext/>
      <w:ind w:firstLine="0"/>
      <w:outlineLvl w:val="2"/>
    </w:pPr>
    <w:rPr>
      <w:rFonts w:ascii="Arial" w:hAnsi="Arial"/>
      <w:i/>
      <w:sz w:val="28"/>
    </w:rPr>
  </w:style>
  <w:style w:type="paragraph" w:styleId="Heading4">
    <w:name w:val="heading 4"/>
    <w:basedOn w:val="Normal"/>
    <w:next w:val="Normal"/>
    <w:qFormat/>
    <w:rsid w:val="003D59D9"/>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3D59D9"/>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3D59D9"/>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3D59D9"/>
    <w:pPr>
      <w:keepNext/>
      <w:ind w:firstLine="0"/>
      <w:outlineLvl w:val="6"/>
    </w:pPr>
    <w:rPr>
      <w:rFonts w:ascii="Arial" w:hAnsi="Arial" w:cs="Arial"/>
      <w:b/>
      <w:bCs/>
      <w:i/>
      <w:iCs/>
      <w:sz w:val="28"/>
    </w:rPr>
  </w:style>
  <w:style w:type="paragraph" w:styleId="Heading8">
    <w:name w:val="heading 8"/>
    <w:basedOn w:val="Normal"/>
    <w:next w:val="Normal"/>
    <w:qFormat/>
    <w:rsid w:val="003D59D9"/>
    <w:pPr>
      <w:keepNext/>
      <w:spacing w:after="240"/>
      <w:ind w:firstLine="0"/>
      <w:jc w:val="center"/>
      <w:outlineLvl w:val="7"/>
    </w:pPr>
    <w:rPr>
      <w:b/>
    </w:rPr>
  </w:style>
  <w:style w:type="paragraph" w:styleId="Heading9">
    <w:name w:val="heading 9"/>
    <w:basedOn w:val="Normal"/>
    <w:next w:val="Normal"/>
    <w:qFormat/>
    <w:rsid w:val="003D59D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3D59D9"/>
    <w:pPr>
      <w:tabs>
        <w:tab w:val="left" w:pos="720"/>
        <w:tab w:val="left" w:pos="1170"/>
      </w:tabs>
      <w:spacing w:line="280" w:lineRule="atLeast"/>
      <w:ind w:left="1170" w:hanging="1170"/>
    </w:pPr>
    <w:rPr>
      <w:rFonts w:ascii="Helvetica" w:hAnsi="Helvetica"/>
    </w:rPr>
  </w:style>
  <w:style w:type="paragraph" w:styleId="BodyText">
    <w:name w:val="Body Text"/>
    <w:basedOn w:val="Normal"/>
    <w:rsid w:val="003D59D9"/>
    <w:pPr>
      <w:spacing w:line="480" w:lineRule="auto"/>
      <w:ind w:firstLine="0"/>
    </w:pPr>
  </w:style>
  <w:style w:type="paragraph" w:styleId="Footer">
    <w:name w:val="footer"/>
    <w:basedOn w:val="Normal"/>
    <w:rsid w:val="003D59D9"/>
    <w:pPr>
      <w:tabs>
        <w:tab w:val="center" w:pos="4320"/>
        <w:tab w:val="right" w:pos="8640"/>
      </w:tabs>
    </w:pPr>
  </w:style>
  <w:style w:type="character" w:styleId="PageNumber">
    <w:name w:val="page number"/>
    <w:basedOn w:val="DefaultParagraphFont"/>
    <w:rsid w:val="003D59D9"/>
  </w:style>
  <w:style w:type="paragraph" w:styleId="BodyText2">
    <w:name w:val="Body Text 2"/>
    <w:basedOn w:val="Normal"/>
    <w:rsid w:val="003D59D9"/>
    <w:pPr>
      <w:ind w:firstLine="0"/>
      <w:jc w:val="both"/>
    </w:pPr>
  </w:style>
  <w:style w:type="character" w:customStyle="1" w:styleId="MTEquationSection">
    <w:name w:val="MTEquationSection"/>
    <w:basedOn w:val="DefaultParagraphFont"/>
    <w:rsid w:val="003D59D9"/>
    <w:rPr>
      <w:vanish/>
      <w:color w:val="FF0000"/>
    </w:rPr>
  </w:style>
  <w:style w:type="paragraph" w:styleId="Header">
    <w:name w:val="header"/>
    <w:basedOn w:val="Normal"/>
    <w:rsid w:val="003D59D9"/>
    <w:pPr>
      <w:tabs>
        <w:tab w:val="center" w:pos="4320"/>
        <w:tab w:val="right" w:pos="8640"/>
      </w:tabs>
    </w:pPr>
  </w:style>
  <w:style w:type="paragraph" w:customStyle="1" w:styleId="MTDisplayEquation">
    <w:name w:val="MTDisplayEquation"/>
    <w:basedOn w:val="Normal"/>
    <w:rsid w:val="003D59D9"/>
    <w:pPr>
      <w:tabs>
        <w:tab w:val="center" w:pos="4680"/>
        <w:tab w:val="right" w:pos="9360"/>
      </w:tabs>
      <w:spacing w:line="280" w:lineRule="atLeast"/>
      <w:ind w:firstLine="0"/>
    </w:pPr>
    <w:rPr>
      <w:rFonts w:ascii="Arial" w:hAnsi="Arial" w:cs="Arial"/>
      <w:bCs/>
      <w:sz w:val="28"/>
    </w:rPr>
  </w:style>
  <w:style w:type="character" w:styleId="FollowedHyperlink">
    <w:name w:val="FollowedHyperlink"/>
    <w:basedOn w:val="DefaultParagraphFont"/>
    <w:rsid w:val="00874954"/>
    <w:rPr>
      <w:color w:val="800080"/>
      <w:u w:val="single"/>
    </w:rPr>
  </w:style>
  <w:style w:type="paragraph" w:styleId="BalloonText">
    <w:name w:val="Balloon Text"/>
    <w:basedOn w:val="Normal"/>
    <w:link w:val="BalloonTextChar"/>
    <w:rsid w:val="0038701C"/>
    <w:rPr>
      <w:rFonts w:ascii="Tahoma" w:hAnsi="Tahoma" w:cs="Tahoma"/>
      <w:sz w:val="16"/>
      <w:szCs w:val="16"/>
    </w:rPr>
  </w:style>
  <w:style w:type="character" w:customStyle="1" w:styleId="BalloonTextChar">
    <w:name w:val="Balloon Text Char"/>
    <w:basedOn w:val="DefaultParagraphFont"/>
    <w:link w:val="BalloonText"/>
    <w:rsid w:val="0038701C"/>
    <w:rPr>
      <w:rFonts w:ascii="Tahoma" w:hAnsi="Tahoma" w:cs="Tahoma"/>
      <w:sz w:val="16"/>
      <w:szCs w:val="16"/>
    </w:rPr>
  </w:style>
  <w:style w:type="paragraph" w:styleId="ListParagraph">
    <w:name w:val="List Paragraph"/>
    <w:basedOn w:val="Normal"/>
    <w:uiPriority w:val="34"/>
    <w:qFormat/>
    <w:rsid w:val="00847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image" Target="media/image33.wmf"/><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oleObject" Target="embeddings/oleObject53.bin"/><Relationship Id="rId16" Type="http://schemas.openxmlformats.org/officeDocument/2006/relationships/oleObject" Target="embeddings/oleObject5.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2.bin"/><Relationship Id="rId79" Type="http://schemas.openxmlformats.org/officeDocument/2006/relationships/image" Target="media/image37.wmf"/><Relationship Id="rId102" Type="http://schemas.openxmlformats.org/officeDocument/2006/relationships/oleObject" Target="embeddings/oleObject44.bin"/><Relationship Id="rId123" Type="http://schemas.openxmlformats.org/officeDocument/2006/relationships/image" Target="media/image59.wmf"/><Relationship Id="rId128"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6.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oleObject" Target="embeddings/oleObject16.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4.wmf"/><Relationship Id="rId77" Type="http://schemas.openxmlformats.org/officeDocument/2006/relationships/oleObject" Target="embeddings/oleObject35.bin"/><Relationship Id="rId100" Type="http://schemas.openxmlformats.org/officeDocument/2006/relationships/image" Target="media/image51.wmf"/><Relationship Id="rId105" Type="http://schemas.openxmlformats.org/officeDocument/2006/relationships/oleObject" Target="embeddings/oleObject47.bin"/><Relationship Id="rId113" Type="http://schemas.openxmlformats.org/officeDocument/2006/relationships/image" Target="media/image54.wmf"/><Relationship Id="rId118" Type="http://schemas.openxmlformats.org/officeDocument/2006/relationships/oleObject" Target="embeddings/oleObject56.bin"/><Relationship Id="rId126" Type="http://schemas.openxmlformats.org/officeDocument/2006/relationships/oleObject" Target="embeddings/oleObject60.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0.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image" Target="media/image49.wmf"/><Relationship Id="rId121" Type="http://schemas.openxmlformats.org/officeDocument/2006/relationships/image" Target="media/image5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9.wmf"/><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2.wmf"/><Relationship Id="rId103" Type="http://schemas.openxmlformats.org/officeDocument/2006/relationships/oleObject" Target="embeddings/oleObject45.bin"/><Relationship Id="rId108" Type="http://schemas.openxmlformats.org/officeDocument/2006/relationships/oleObject" Target="embeddings/oleObject50.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14.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5.wmf"/><Relationship Id="rId75" Type="http://schemas.openxmlformats.org/officeDocument/2006/relationships/oleObject" Target="embeddings/oleObject33.bin"/><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image" Target="media/image47.wmf"/><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48.bin"/><Relationship Id="rId114" Type="http://schemas.openxmlformats.org/officeDocument/2006/relationships/oleObject" Target="embeddings/oleObject54.bin"/><Relationship Id="rId119" Type="http://schemas.openxmlformats.org/officeDocument/2006/relationships/image" Target="media/image57.wmf"/><Relationship Id="rId127"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oleObject" Target="embeddings/oleObject31.bin"/><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image" Target="media/image45.wmf"/><Relationship Id="rId99" Type="http://schemas.openxmlformats.org/officeDocument/2006/relationships/image" Target="media/image50.wmf"/><Relationship Id="rId101" Type="http://schemas.openxmlformats.org/officeDocument/2006/relationships/image" Target="media/image52.wmf"/><Relationship Id="rId122" Type="http://schemas.openxmlformats.org/officeDocument/2006/relationships/oleObject" Target="embeddings/oleObject58.bin"/><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20.wmf"/><Relationship Id="rId109" Type="http://schemas.openxmlformats.org/officeDocument/2006/relationships/oleObject" Target="embeddings/oleObject51.bin"/><Relationship Id="rId34" Type="http://schemas.openxmlformats.org/officeDocument/2006/relationships/image" Target="media/image15.wmf"/><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8.wmf"/><Relationship Id="rId104" Type="http://schemas.openxmlformats.org/officeDocument/2006/relationships/oleObject" Target="embeddings/oleObject46.bin"/><Relationship Id="rId120" Type="http://schemas.openxmlformats.org/officeDocument/2006/relationships/oleObject" Target="embeddings/oleObject57.bin"/><Relationship Id="rId125" Type="http://schemas.openxmlformats.org/officeDocument/2006/relationships/image" Target="media/image60.wmf"/><Relationship Id="rId7" Type="http://schemas.openxmlformats.org/officeDocument/2006/relationships/image" Target="media/image1.wmf"/><Relationship Id="rId71" Type="http://schemas.openxmlformats.org/officeDocument/2006/relationships/image" Target="media/image36.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21.wmf"/><Relationship Id="rId45" Type="http://schemas.openxmlformats.org/officeDocument/2006/relationships/oleObject" Target="embeddings/oleObject18.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61" Type="http://schemas.openxmlformats.org/officeDocument/2006/relationships/image" Target="media/image28.wmf"/><Relationship Id="rId82" Type="http://schemas.openxmlformats.org/officeDocument/2006/relationships/oleObject" Target="embeddings/oleObject38.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NORMJTW1.DOT</Template>
  <TotalTime>2434</TotalTime>
  <Pages>8</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460</cp:revision>
  <cp:lastPrinted>2014-03-19T20:37:00Z</cp:lastPrinted>
  <dcterms:created xsi:type="dcterms:W3CDTF">2012-10-02T17:56:00Z</dcterms:created>
  <dcterms:modified xsi:type="dcterms:W3CDTF">2022-03-31T02:50:00Z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