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BD613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2</w:t>
      </w:r>
    </w:p>
    <w:p w:rsidR="00E379D4" w:rsidRDefault="00E379D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591628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 25,</w:t>
      </w:r>
      <w:r w:rsidR="000E2E7A">
        <w:rPr>
          <w:rFonts w:cs="Arial"/>
          <w:color w:val="000000"/>
          <w:sz w:val="28"/>
        </w:rPr>
        <w:t xml:space="preserve"> 201</w:t>
      </w:r>
      <w:r>
        <w:rPr>
          <w:rFonts w:cs="Arial"/>
          <w:color w:val="000000"/>
          <w:sz w:val="28"/>
        </w:rPr>
        <w:t>3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closed-book and closed-notes notes. A formula sheet is provided.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0E2E7A" w:rsidRDefault="000E2E7A" w:rsidP="000E2E7A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 SHEET</w:t>
      </w:r>
    </w:p>
    <w:p w:rsidR="00CB2B43" w:rsidRPr="00CB2B43" w:rsidRDefault="00CB2B43" w:rsidP="00CB2B43"/>
    <w:p w:rsidR="00AA1473" w:rsidRDefault="00AA1473" w:rsidP="00AA1473"/>
    <w:p w:rsidR="00AA1473" w:rsidRDefault="00AA1473" w:rsidP="00AA1473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6pt" o:ole="">
            <v:imagedata r:id="rId7" o:title=""/>
          </v:shape>
          <o:OLEObject Type="Embed" ProgID="Equation.DSMT4" ShapeID="_x0000_i1025" DrawAspect="Content" ObjectID="_1428648153" r:id="rId8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FB2CEA">
        <w:rPr>
          <w:position w:val="-28"/>
        </w:rPr>
        <w:object w:dxaOrig="1660" w:dyaOrig="680">
          <v:shape id="_x0000_i1026" type="#_x0000_t75" style="width:83.4pt;height:33.6pt" o:ole="">
            <v:imagedata r:id="rId9" o:title=""/>
          </v:shape>
          <o:OLEObject Type="Embed" ProgID="Equation.DSMT4" ShapeID="_x0000_i1026" DrawAspect="Content" ObjectID="_1428648154" r:id="rId10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FB2CEA">
        <w:rPr>
          <w:position w:val="-32"/>
        </w:rPr>
        <w:object w:dxaOrig="2180" w:dyaOrig="760">
          <v:shape id="_x0000_i1027" type="#_x0000_t75" style="width:108.6pt;height:38.4pt" o:ole="">
            <v:imagedata r:id="rId11" o:title=""/>
          </v:shape>
          <o:OLEObject Type="Embed" ProgID="Equation.DSMT4" ShapeID="_x0000_i1027" DrawAspect="Content" ObjectID="_1428648155" r:id="rId12"/>
        </w:object>
      </w:r>
    </w:p>
    <w:p w:rsidR="00AA1473" w:rsidRDefault="00AA1473" w:rsidP="00AA1473"/>
    <w:p w:rsidR="00AA1473" w:rsidRDefault="00066575" w:rsidP="00AA1473">
      <w:pPr>
        <w:pStyle w:val="MTDisplayEquation"/>
      </w:pPr>
      <w:r w:rsidRPr="00FB2CEA">
        <w:rPr>
          <w:position w:val="-38"/>
        </w:rPr>
        <w:object w:dxaOrig="3080" w:dyaOrig="880">
          <v:shape id="_x0000_i1028" type="#_x0000_t75" style="width:153.6pt;height:44.4pt" o:ole="">
            <v:imagedata r:id="rId13" o:title=""/>
          </v:shape>
          <o:OLEObject Type="Embed" ProgID="Equation.DSMT4" ShapeID="_x0000_i1028" DrawAspect="Content" ObjectID="_1428648156" r:id="rId14"/>
        </w:object>
      </w:r>
    </w:p>
    <w:p w:rsidR="00AA1473" w:rsidRDefault="00AA1473" w:rsidP="00AA1473">
      <w:pPr>
        <w:pStyle w:val="MTDisplayEquation"/>
      </w:pPr>
      <w:r>
        <w:tab/>
      </w:r>
      <w:r>
        <w:tab/>
      </w:r>
    </w:p>
    <w:p w:rsidR="00AA1473" w:rsidRDefault="00AA1473" w:rsidP="00AA1473">
      <w:pPr>
        <w:tabs>
          <w:tab w:val="center" w:pos="4320"/>
          <w:tab w:val="right" w:pos="8640"/>
        </w:tabs>
        <w:ind w:firstLine="0"/>
      </w:pPr>
    </w:p>
    <w:p w:rsidR="00520B35" w:rsidRDefault="00520B35" w:rsidP="000E2E7A">
      <w:pPr>
        <w:pStyle w:val="MTDisplayEquation"/>
      </w:pPr>
      <w:r w:rsidRPr="00E80079">
        <w:rPr>
          <w:position w:val="-28"/>
        </w:rPr>
        <w:object w:dxaOrig="2460" w:dyaOrig="700">
          <v:shape id="_x0000_i1029" type="#_x0000_t75" style="width:130.8pt;height:37.2pt" o:ole="" o:allowoverlap="f">
            <v:imagedata r:id="rId15" o:title=""/>
          </v:shape>
          <o:OLEObject Type="Embed" ProgID="Equation.DSMT4" ShapeID="_x0000_i1029" DrawAspect="Content" ObjectID="_1428648157" r:id="rId16"/>
        </w:object>
      </w:r>
    </w:p>
    <w:p w:rsidR="00520B35" w:rsidRDefault="00520B35" w:rsidP="000E2E7A">
      <w:pPr>
        <w:pStyle w:val="MTDisplayEquation"/>
      </w:pPr>
    </w:p>
    <w:p w:rsidR="000E2E7A" w:rsidRDefault="00520B35" w:rsidP="000E2E7A">
      <w:pPr>
        <w:pStyle w:val="MTDisplayEquation"/>
      </w:pPr>
      <w:r w:rsidRPr="00E80079">
        <w:rPr>
          <w:position w:val="-28"/>
        </w:rPr>
        <w:object w:dxaOrig="3460" w:dyaOrig="700">
          <v:shape id="_x0000_i1030" type="#_x0000_t75" style="width:173.4pt;height:35.4pt" o:ole="" o:allowoverlap="f">
            <v:imagedata r:id="rId17" o:title=""/>
          </v:shape>
          <o:OLEObject Type="Embed" ProgID="Equation.DSMT4" ShapeID="_x0000_i1030" DrawAspect="Content" ObjectID="_1428648158" r:id="rId18"/>
        </w:object>
      </w:r>
    </w:p>
    <w:p w:rsidR="00520B35" w:rsidRDefault="00520B35" w:rsidP="000E2E7A">
      <w:pPr>
        <w:pStyle w:val="MTDisplayEquation"/>
      </w:pPr>
    </w:p>
    <w:p w:rsidR="00520B35" w:rsidRDefault="00520B35" w:rsidP="000E2E7A">
      <w:pPr>
        <w:pStyle w:val="MTDisplayEquation"/>
      </w:pPr>
      <w:r w:rsidRPr="00E80079">
        <w:rPr>
          <w:position w:val="-28"/>
        </w:rPr>
        <w:object w:dxaOrig="5420" w:dyaOrig="700">
          <v:shape id="_x0000_i1031" type="#_x0000_t75" style="width:270.6pt;height:35.4pt" o:ole="" o:allowoverlap="f">
            <v:imagedata r:id="rId19" o:title=""/>
          </v:shape>
          <o:OLEObject Type="Embed" ProgID="Equation.DSMT4" ShapeID="_x0000_i1031" DrawAspect="Content" ObjectID="_1428648159" r:id="rId20"/>
        </w:object>
      </w:r>
    </w:p>
    <w:p w:rsidR="00BC317C" w:rsidRDefault="00BC317C" w:rsidP="000E2E7A">
      <w:pPr>
        <w:pStyle w:val="MTDisplayEquation"/>
      </w:pPr>
    </w:p>
    <w:p w:rsidR="00520B35" w:rsidRDefault="00520B35" w:rsidP="000E2E7A">
      <w:pPr>
        <w:pStyle w:val="MTDisplayEquation"/>
      </w:pPr>
    </w:p>
    <w:p w:rsidR="00520B35" w:rsidRDefault="00BC317C" w:rsidP="00842698">
      <w:pPr>
        <w:ind w:firstLine="0"/>
      </w:pPr>
      <w:r w:rsidRPr="00111DD1">
        <w:rPr>
          <w:position w:val="-32"/>
        </w:rPr>
        <w:object w:dxaOrig="5420" w:dyaOrig="760">
          <v:shape id="_x0000_i1032" type="#_x0000_t75" style="width:271.8pt;height:38.4pt" o:ole="" fillcolor="aqua">
            <v:fill color2="blue"/>
            <v:imagedata r:id="rId21" o:title=""/>
          </v:shape>
          <o:OLEObject Type="Embed" ProgID="Equation.DSMT4" ShapeID="_x0000_i1032" DrawAspect="Content" ObjectID="_1428648160" r:id="rId22"/>
        </w:object>
      </w:r>
    </w:p>
    <w:p w:rsidR="00520B35" w:rsidRDefault="00520B35" w:rsidP="00520B35">
      <w:pPr>
        <w:ind w:hanging="90"/>
      </w:pPr>
    </w:p>
    <w:p w:rsidR="00520B35" w:rsidRDefault="00BC317C" w:rsidP="00520B35">
      <w:pPr>
        <w:ind w:firstLine="0"/>
      </w:pPr>
      <w:r w:rsidRPr="00471208">
        <w:rPr>
          <w:position w:val="-38"/>
        </w:rPr>
        <w:object w:dxaOrig="6300" w:dyaOrig="880">
          <v:shape id="_x0000_i1033" type="#_x0000_t75" style="width:315pt;height:44.4pt" o:ole="" fillcolor="aqua">
            <v:fill color2="blue"/>
            <v:imagedata r:id="rId23" o:title=""/>
          </v:shape>
          <o:OLEObject Type="Embed" ProgID="Equation.DSMT4" ShapeID="_x0000_i1033" DrawAspect="Content" ObjectID="_1428648161" r:id="rId24"/>
        </w:object>
      </w:r>
    </w:p>
    <w:p w:rsidR="00520B35" w:rsidRDefault="00520B35" w:rsidP="00520B35">
      <w:pPr>
        <w:ind w:firstLine="0"/>
      </w:pPr>
    </w:p>
    <w:p w:rsidR="00520B35" w:rsidRDefault="00BC317C" w:rsidP="00520B35">
      <w:pPr>
        <w:pStyle w:val="MTDisplayEquation"/>
      </w:pPr>
      <w:r w:rsidRPr="00386E63">
        <w:rPr>
          <w:position w:val="-38"/>
        </w:rPr>
        <w:object w:dxaOrig="8220" w:dyaOrig="880">
          <v:shape id="_x0000_i1034" type="#_x0000_t75" style="width:411.6pt;height:44.4pt" o:ole="" fillcolor="aqua">
            <v:fill color2="blue"/>
            <v:imagedata r:id="rId25" o:title=""/>
          </v:shape>
          <o:OLEObject Type="Embed" ProgID="Equation.DSMT4" ShapeID="_x0000_i1034" DrawAspect="Content" ObjectID="_1428648162" r:id="rId26"/>
        </w:object>
      </w:r>
    </w:p>
    <w:p w:rsidR="00520B35" w:rsidRDefault="00520B35" w:rsidP="00520B35">
      <w:pPr>
        <w:pStyle w:val="MTDisplayEquation"/>
      </w:pPr>
    </w:p>
    <w:p w:rsidR="00520B35" w:rsidRDefault="00BC317C" w:rsidP="00520B35">
      <w:pPr>
        <w:pStyle w:val="MTDisplayEquation"/>
      </w:pPr>
      <w:r w:rsidRPr="00C04F2C">
        <w:rPr>
          <w:position w:val="-134"/>
        </w:rPr>
        <w:object w:dxaOrig="3440" w:dyaOrig="2780">
          <v:shape id="_x0000_i1035" type="#_x0000_t75" style="width:188.4pt;height:151.8pt" o:ole="">
            <v:imagedata r:id="rId27" o:title=""/>
          </v:shape>
          <o:OLEObject Type="Embed" ProgID="Equation.DSMT4" ShapeID="_x0000_i1035" DrawAspect="Content" ObjectID="_1428648163" r:id="rId28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</w:p>
    <w:p w:rsidR="00AA1473" w:rsidRDefault="00AA1473" w:rsidP="00AA1473">
      <w:pPr>
        <w:ind w:firstLine="0"/>
      </w:pPr>
      <w:r w:rsidRPr="0063489E">
        <w:rPr>
          <w:position w:val="-32"/>
        </w:rPr>
        <w:object w:dxaOrig="2720" w:dyaOrig="760">
          <v:shape id="_x0000_i1036" type="#_x0000_t75" style="width:135.6pt;height:38.4pt" o:ole="" o:allowoverlap="f" fillcolor="aqua">
            <v:imagedata r:id="rId29" o:title=""/>
          </v:shape>
          <o:OLEObject Type="Embed" ProgID="Equation.DSMT4" ShapeID="_x0000_i1036" DrawAspect="Content" ObjectID="_1428648164" r:id="rId30"/>
        </w:object>
      </w:r>
    </w:p>
    <w:p w:rsidR="00AA1473" w:rsidRDefault="00AA1473" w:rsidP="00AA1473">
      <w:pPr>
        <w:ind w:firstLine="0"/>
      </w:pPr>
    </w:p>
    <w:p w:rsidR="00AA1473" w:rsidRDefault="00AA1473" w:rsidP="00AA1473">
      <w:pPr>
        <w:pStyle w:val="MTDisplayEquation"/>
      </w:pPr>
      <w:r w:rsidRPr="00C12F9F">
        <w:rPr>
          <w:position w:val="-30"/>
        </w:rPr>
        <w:object w:dxaOrig="3720" w:dyaOrig="720">
          <v:shape id="_x0000_i1037" type="#_x0000_t75" style="width:186pt;height:36pt" o:ole="">
            <v:imagedata r:id="rId31" o:title=""/>
          </v:shape>
          <o:OLEObject Type="Embed" ProgID="Equation.DSMT4" ShapeID="_x0000_i1037" DrawAspect="Content" ObjectID="_1428648165" r:id="rId32"/>
        </w:object>
      </w:r>
    </w:p>
    <w:p w:rsidR="00AA1473" w:rsidRDefault="00AA1473" w:rsidP="00AA1473">
      <w:pPr>
        <w:ind w:firstLine="0"/>
      </w:pPr>
    </w:p>
    <w:p w:rsidR="00AA1473" w:rsidRDefault="00AA1473" w:rsidP="00AA1473">
      <w:pPr>
        <w:ind w:firstLine="0"/>
      </w:pPr>
      <w:r w:rsidRPr="00FF6618">
        <w:rPr>
          <w:position w:val="-28"/>
        </w:rPr>
        <w:object w:dxaOrig="6020" w:dyaOrig="700">
          <v:shape id="_x0000_i1038" type="#_x0000_t75" style="width:300.6pt;height:35.4pt" o:ole="" o:allowoverlap="f" fillcolor="aqua">
            <v:imagedata r:id="rId33" o:title=""/>
          </v:shape>
          <o:OLEObject Type="Embed" ProgID="Equation.DSMT4" ShapeID="_x0000_i1038" DrawAspect="Content" ObjectID="_1428648166" r:id="rId34"/>
        </w:object>
      </w:r>
    </w:p>
    <w:p w:rsidR="00BC317C" w:rsidRDefault="00BC317C" w:rsidP="00AA1473">
      <w:pPr>
        <w:ind w:firstLine="0"/>
      </w:pPr>
    </w:p>
    <w:p w:rsidR="00AA1473" w:rsidRDefault="00AA1473" w:rsidP="00520B35">
      <w:pPr>
        <w:pStyle w:val="MTDisplayEquation"/>
      </w:pPr>
    </w:p>
    <w:p w:rsidR="00520B35" w:rsidRDefault="00AA1473" w:rsidP="00520B35">
      <w:pPr>
        <w:pStyle w:val="MTDisplayEquation"/>
      </w:pPr>
      <w:r w:rsidRPr="00E80079">
        <w:rPr>
          <w:position w:val="-32"/>
        </w:rPr>
        <w:object w:dxaOrig="2180" w:dyaOrig="600">
          <v:shape id="_x0000_i1039" type="#_x0000_t75" style="width:138.6pt;height:38.4pt" o:ole="" o:allowoverlap="f" fillcolor="aqua">
            <v:fill color2="blue"/>
            <v:imagedata r:id="rId35" o:title=""/>
          </v:shape>
          <o:OLEObject Type="Embed" ProgID="Equation.DSMT4" ShapeID="_x0000_i1039" DrawAspect="Content" ObjectID="_1428648167" r:id="rId36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  <w:r w:rsidRPr="00FB2CEA">
        <w:rPr>
          <w:position w:val="-32"/>
        </w:rPr>
        <w:object w:dxaOrig="2380" w:dyaOrig="600">
          <v:shape id="_x0000_i1040" type="#_x0000_t75" style="width:143.4pt;height:36pt" o:ole="">
            <v:imagedata r:id="rId37" o:title=""/>
          </v:shape>
          <o:OLEObject Type="Embed" ProgID="Equation.DSMT4" ShapeID="_x0000_i1040" DrawAspect="Content" ObjectID="_1428648168" r:id="rId38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  <w:r w:rsidRPr="00E80079">
        <w:rPr>
          <w:position w:val="-94"/>
        </w:rPr>
        <w:object w:dxaOrig="1600" w:dyaOrig="2000">
          <v:shape id="_x0000_i1041" type="#_x0000_t75" style="width:103.8pt;height:129pt" o:ole="" o:allowoverlap="f" filled="t">
            <v:imagedata r:id="rId39" o:title=""/>
          </v:shape>
          <o:OLEObject Type="Embed" ProgID="Equation.DSMT4" ShapeID="_x0000_i1041" DrawAspect="Content" ObjectID="_1428648169" r:id="rId40"/>
        </w:object>
      </w:r>
    </w:p>
    <w:p w:rsidR="00AA1473" w:rsidRDefault="00AA1473" w:rsidP="00520B35">
      <w:pPr>
        <w:pStyle w:val="MTDisplayEquation"/>
      </w:pPr>
    </w:p>
    <w:p w:rsidR="00AA1473" w:rsidRDefault="00AA1473" w:rsidP="00520B35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24"/>
        </w:rPr>
        <w:object w:dxaOrig="660" w:dyaOrig="620">
          <v:shape id="_x0000_i1042" type="#_x0000_t75" style="width:33pt;height:30.6pt" o:ole="">
            <v:imagedata r:id="rId41" o:title=""/>
          </v:shape>
          <o:OLEObject Type="Embed" ProgID="Equation.DSMT4" ShapeID="_x0000_i1042" DrawAspect="Content" ObjectID="_1428648170" r:id="rId42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FB2CEA">
        <w:rPr>
          <w:position w:val="-32"/>
        </w:rPr>
        <w:object w:dxaOrig="1260" w:dyaOrig="600">
          <v:shape id="_x0000_i1043" type="#_x0000_t75" style="width:67.2pt;height:32.4pt" o:ole="">
            <v:imagedata r:id="rId43" o:title=""/>
          </v:shape>
          <o:OLEObject Type="Embed" ProgID="Equation.DSMT4" ShapeID="_x0000_i1043" DrawAspect="Content" ObjectID="_1428648171" r:id="rId44"/>
        </w:object>
      </w:r>
    </w:p>
    <w:p w:rsidR="008748FE" w:rsidRDefault="008748FE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12"/>
        </w:rPr>
        <w:object w:dxaOrig="840" w:dyaOrig="360">
          <v:shape id="_x0000_i1044" type="#_x0000_t75" style="width:42pt;height:18pt" o:ole="">
            <v:imagedata r:id="rId45" o:title=""/>
          </v:shape>
          <o:OLEObject Type="Embed" ProgID="Equation.DSMT4" ShapeID="_x0000_i1044" DrawAspect="Content" ObjectID="_1428648172" r:id="rId46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  <w:r w:rsidRPr="00113873">
        <w:rPr>
          <w:position w:val="-10"/>
        </w:rPr>
        <w:object w:dxaOrig="800" w:dyaOrig="340">
          <v:shape id="_x0000_i1045" type="#_x0000_t75" style="width:39.6pt;height:17.4pt" o:ole="">
            <v:imagedata r:id="rId47" o:title=""/>
          </v:shape>
          <o:OLEObject Type="Embed" ProgID="Equation.DSMT4" ShapeID="_x0000_i1045" DrawAspect="Content" ObjectID="_1428648173" r:id="rId48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</w:p>
    <w:p w:rsidR="00113873" w:rsidRPr="00113873" w:rsidRDefault="00113873" w:rsidP="000E2E7A">
      <w:pPr>
        <w:pStyle w:val="MTDisplayEquation"/>
        <w:rPr>
          <w:b/>
        </w:rPr>
      </w:pPr>
      <w:r w:rsidRPr="00FB2CEA">
        <w:rPr>
          <w:position w:val="-10"/>
        </w:rPr>
        <w:object w:dxaOrig="800" w:dyaOrig="340">
          <v:shape id="_x0000_i1046" type="#_x0000_t75" style="width:39.6pt;height:17.4pt" o:ole="">
            <v:imagedata r:id="rId49" o:title=""/>
          </v:shape>
          <o:OLEObject Type="Embed" ProgID="Equation.DSMT4" ShapeID="_x0000_i1046" DrawAspect="Content" ObjectID="_1428648174" r:id="rId50"/>
        </w:object>
      </w:r>
    </w:p>
    <w:p w:rsidR="000E2E7A" w:rsidRDefault="000E2E7A" w:rsidP="000E2E7A"/>
    <w:p w:rsidR="000E2E7A" w:rsidRDefault="000E2E7A" w:rsidP="000E2E7A">
      <w:pPr>
        <w:pStyle w:val="MTDisplayEquation"/>
        <w:rPr>
          <w:position w:val="-34"/>
        </w:rPr>
      </w:pPr>
      <w:r w:rsidRPr="00FB2CEA">
        <w:rPr>
          <w:position w:val="-34"/>
        </w:rPr>
        <w:object w:dxaOrig="1320" w:dyaOrig="780">
          <v:shape id="_x0000_i1047" type="#_x0000_t75" style="width:66pt;height:39pt" o:ole="">
            <v:imagedata r:id="rId51" o:title=""/>
          </v:shape>
          <o:OLEObject Type="Embed" ProgID="Equation.DSMT4" ShapeID="_x0000_i1047" DrawAspect="Content" ObjectID="_1428648175" r:id="rId52"/>
        </w:object>
      </w:r>
    </w:p>
    <w:p w:rsidR="008074E0" w:rsidRDefault="008074E0" w:rsidP="000E2E7A">
      <w:pPr>
        <w:pStyle w:val="MTDisplayEquation"/>
      </w:pPr>
      <w:r w:rsidRPr="00113873">
        <w:rPr>
          <w:position w:val="-34"/>
        </w:rPr>
        <w:object w:dxaOrig="2320" w:dyaOrig="780">
          <v:shape id="_x0000_i1048" type="#_x0000_t75" style="width:116.4pt;height:39pt" o:ole="">
            <v:imagedata r:id="rId53" o:title=""/>
          </v:shape>
          <o:OLEObject Type="Embed" ProgID="Equation.DSMT4" ShapeID="_x0000_i1048" DrawAspect="Content" ObjectID="_1428648176" r:id="rId54"/>
        </w:object>
      </w:r>
    </w:p>
    <w:p w:rsidR="00113873" w:rsidRDefault="00113873" w:rsidP="000E2E7A">
      <w:pPr>
        <w:pStyle w:val="MTDisplayEquation"/>
      </w:pPr>
    </w:p>
    <w:p w:rsidR="008748FE" w:rsidRDefault="008074E0" w:rsidP="000E2E7A">
      <w:pPr>
        <w:pStyle w:val="MTDisplayEquation"/>
      </w:pPr>
      <w:r w:rsidRPr="00FB2CEA">
        <w:rPr>
          <w:position w:val="-14"/>
        </w:rPr>
        <w:object w:dxaOrig="2000" w:dyaOrig="400">
          <v:shape id="_x0000_i1049" type="#_x0000_t75" style="width:99.6pt;height:20.4pt" o:ole="">
            <v:imagedata r:id="rId55" o:title=""/>
          </v:shape>
          <o:OLEObject Type="Embed" ProgID="Equation.DSMT4" ShapeID="_x0000_i1049" DrawAspect="Content" ObjectID="_1428648177" r:id="rId56"/>
        </w:object>
      </w:r>
    </w:p>
    <w:p w:rsidR="000515AE" w:rsidRDefault="000515AE" w:rsidP="000E2E7A">
      <w:pPr>
        <w:pStyle w:val="MTDisplayEquation"/>
      </w:pPr>
    </w:p>
    <w:p w:rsidR="008074E0" w:rsidRDefault="008074E0" w:rsidP="000E2E7A">
      <w:pPr>
        <w:pStyle w:val="MTDisplayEquation"/>
      </w:pPr>
    </w:p>
    <w:p w:rsidR="000E2E7A" w:rsidRDefault="000515AE" w:rsidP="000515AE">
      <w:pPr>
        <w:ind w:hanging="90"/>
      </w:pPr>
      <w:r w:rsidRPr="000515AE">
        <w:rPr>
          <w:position w:val="-32"/>
        </w:rPr>
        <w:object w:dxaOrig="1640" w:dyaOrig="600">
          <v:shape id="_x0000_i1050" type="#_x0000_t75" style="width:81.6pt;height:30pt" o:ole="">
            <v:imagedata r:id="rId57" o:title=""/>
          </v:shape>
          <o:OLEObject Type="Embed" ProgID="Equation.DSMT4" ShapeID="_x0000_i1050" DrawAspect="Content" ObjectID="_1428648178" r:id="rId58"/>
        </w:object>
      </w:r>
    </w:p>
    <w:p w:rsidR="000515AE" w:rsidRDefault="000515AE" w:rsidP="000515AE">
      <w:pPr>
        <w:ind w:hanging="90"/>
      </w:pPr>
    </w:p>
    <w:p w:rsidR="000515AE" w:rsidRDefault="000515AE" w:rsidP="000515AE">
      <w:pPr>
        <w:ind w:hanging="90"/>
      </w:pPr>
      <w:r w:rsidRPr="000515AE">
        <w:rPr>
          <w:position w:val="-32"/>
        </w:rPr>
        <w:object w:dxaOrig="1980" w:dyaOrig="700">
          <v:shape id="_x0000_i1051" type="#_x0000_t75" style="width:99pt;height:35.4pt" o:ole="">
            <v:imagedata r:id="rId59" o:title=""/>
          </v:shape>
          <o:OLEObject Type="Embed" ProgID="Equation.DSMT4" ShapeID="_x0000_i1051" DrawAspect="Content" ObjectID="_1428648179" r:id="rId60"/>
        </w:object>
      </w:r>
    </w:p>
    <w:p w:rsidR="000515AE" w:rsidRDefault="000515AE" w:rsidP="000E2E7A"/>
    <w:p w:rsidR="000515AE" w:rsidRDefault="000515AE" w:rsidP="000E2E7A"/>
    <w:p w:rsidR="00AF12FD" w:rsidRDefault="00AF12FD" w:rsidP="000E2E7A"/>
    <w:p w:rsidR="00AF12FD" w:rsidRDefault="00AF12FD" w:rsidP="000E2E7A">
      <w:pPr>
        <w:pStyle w:val="MTDisplayEquation"/>
        <w:rPr>
          <w:position w:val="-10"/>
        </w:rPr>
      </w:pPr>
      <w:r w:rsidRPr="00AF12FD">
        <w:rPr>
          <w:position w:val="-10"/>
        </w:rPr>
        <w:object w:dxaOrig="980" w:dyaOrig="340">
          <v:shape id="_x0000_i1052" type="#_x0000_t75" style="width:48.6pt;height:17.4pt" o:ole="">
            <v:imagedata r:id="rId61" o:title=""/>
          </v:shape>
          <o:OLEObject Type="Embed" ProgID="Equation.DSMT4" ShapeID="_x0000_i1052" DrawAspect="Content" ObjectID="_1428648180" r:id="rId62"/>
        </w:object>
      </w:r>
    </w:p>
    <w:p w:rsidR="008074E0" w:rsidRDefault="008074E0" w:rsidP="000E2E7A">
      <w:pPr>
        <w:pStyle w:val="MTDisplayEquation"/>
      </w:pPr>
    </w:p>
    <w:p w:rsidR="000515AE" w:rsidRDefault="000515AE" w:rsidP="000E2E7A">
      <w:pPr>
        <w:pStyle w:val="MTDisplayEquation"/>
      </w:pPr>
      <w:r w:rsidRPr="000515AE">
        <w:rPr>
          <w:position w:val="-32"/>
        </w:rPr>
        <w:object w:dxaOrig="3080" w:dyaOrig="700">
          <v:shape id="_x0000_i1053" type="#_x0000_t75" style="width:153.6pt;height:35.4pt" o:ole="">
            <v:imagedata r:id="rId63" o:title=""/>
          </v:shape>
          <o:OLEObject Type="Embed" ProgID="Equation.DSMT4" ShapeID="_x0000_i1053" DrawAspect="Content" ObjectID="_1428648181" r:id="rId64"/>
        </w:object>
      </w:r>
    </w:p>
    <w:p w:rsidR="002D5C23" w:rsidRDefault="002D5C23" w:rsidP="000E2E7A">
      <w:pPr>
        <w:pStyle w:val="MTDisplayEquation"/>
      </w:pPr>
    </w:p>
    <w:p w:rsidR="002D5C23" w:rsidRDefault="002D5C23" w:rsidP="000E2E7A">
      <w:pPr>
        <w:pStyle w:val="MTDisplayEquation"/>
      </w:pPr>
      <w:r w:rsidRPr="003061DF">
        <w:rPr>
          <w:position w:val="-24"/>
        </w:rPr>
        <w:object w:dxaOrig="1200" w:dyaOrig="620">
          <v:shape id="_x0000_i1054" type="#_x0000_t75" style="width:60pt;height:30.6pt" o:ole="">
            <v:imagedata r:id="rId65" o:title=""/>
          </v:shape>
          <o:OLEObject Type="Embed" ProgID="Equation.DSMT4" ShapeID="_x0000_i1054" DrawAspect="Content" ObjectID="_1428648182" r:id="rId66"/>
        </w:object>
      </w:r>
    </w:p>
    <w:p w:rsidR="000E2E7A" w:rsidRDefault="000E2E7A" w:rsidP="000E2E7A">
      <w:pPr>
        <w:ind w:firstLine="0"/>
      </w:pPr>
      <w:r w:rsidRPr="00FB2CEA">
        <w:rPr>
          <w:position w:val="-12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DSMT4" ShapeID="_x0000_i1055" DrawAspect="Content" ObjectID="_1428648183" r:id="rId68"/>
        </w:object>
      </w:r>
    </w:p>
    <w:p w:rsidR="000E2E7A" w:rsidRDefault="000E2E7A" w:rsidP="000E2E7A">
      <w:pPr>
        <w:ind w:firstLine="0"/>
        <w:rPr>
          <w:rFonts w:ascii="Arial" w:hAnsi="Arial"/>
          <w:b/>
        </w:rPr>
      </w:pPr>
    </w:p>
    <w:p w:rsidR="000E2E7A" w:rsidRDefault="000E2E7A" w:rsidP="000E2E7A">
      <w:pPr>
        <w:ind w:firstLine="0"/>
      </w:pPr>
      <w:r w:rsidRPr="00FB2CEA">
        <w:rPr>
          <w:position w:val="-14"/>
        </w:rPr>
        <w:object w:dxaOrig="1719" w:dyaOrig="400">
          <v:shape id="_x0000_i1056" type="#_x0000_t75" style="width:86.4pt;height:20.4pt" o:ole="">
            <v:imagedata r:id="rId69" o:title=""/>
          </v:shape>
          <o:OLEObject Type="Embed" ProgID="Equation.DSMT4" ShapeID="_x0000_i1056" DrawAspect="Content" ObjectID="_1428648184" r:id="rId70"/>
        </w:object>
      </w:r>
    </w:p>
    <w:p w:rsidR="00A111D3" w:rsidRDefault="00A111D3" w:rsidP="000E2E7A">
      <w:pPr>
        <w:ind w:firstLine="0"/>
      </w:pPr>
    </w:p>
    <w:p w:rsidR="000E2E7A" w:rsidRDefault="000E2E7A" w:rsidP="000E2E7A">
      <w:pPr>
        <w:ind w:firstLine="0"/>
      </w:pPr>
      <w:r w:rsidRPr="00FB2CEA">
        <w:rPr>
          <w:position w:val="-10"/>
        </w:rPr>
        <w:object w:dxaOrig="920" w:dyaOrig="340">
          <v:shape id="_x0000_i1057" type="#_x0000_t75" style="width:45.6pt;height:17.4pt" o:ole="">
            <v:imagedata r:id="rId71" o:title=""/>
          </v:shape>
          <o:OLEObject Type="Embed" ProgID="Equation.DSMT4" ShapeID="_x0000_i1057" DrawAspect="Content" ObjectID="_1428648185" r:id="rId72"/>
        </w:object>
      </w:r>
    </w:p>
    <w:p w:rsidR="00A111D3" w:rsidRDefault="00A111D3" w:rsidP="000E2E7A">
      <w:pPr>
        <w:ind w:firstLine="0"/>
      </w:pPr>
    </w:p>
    <w:p w:rsidR="002D5C23" w:rsidRDefault="002D5C23" w:rsidP="000E2E7A">
      <w:pPr>
        <w:ind w:firstLine="0"/>
      </w:pPr>
    </w:p>
    <w:p w:rsidR="000515AE" w:rsidRDefault="000515AE" w:rsidP="000E2E7A">
      <w:pPr>
        <w:ind w:firstLine="0"/>
      </w:pP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E9595C">
        <w:rPr>
          <w:position w:val="-12"/>
        </w:rPr>
        <w:object w:dxaOrig="1260" w:dyaOrig="360">
          <v:shape id="_x0000_i1058" type="#_x0000_t75" style="width:63pt;height:18pt" o:ole="" o:allowoverlap="f" fillcolor="aqua">
            <v:fill color2="blue"/>
            <v:imagedata r:id="rId73" o:title=""/>
          </v:shape>
          <o:OLEObject Type="Embed" ProgID="Equation.DSMT4" ShapeID="_x0000_i1058" DrawAspect="Content" ObjectID="_1428648186" r:id="rId74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7E3FB3">
        <w:rPr>
          <w:position w:val="-12"/>
        </w:rPr>
        <w:object w:dxaOrig="1080" w:dyaOrig="360">
          <v:shape id="_x0000_i1059" type="#_x0000_t75" style="width:54pt;height:18pt" o:ole="" o:allowoverlap="f" fillcolor="yellow">
            <v:fill color2="blue"/>
            <v:imagedata r:id="rId75" o:title=""/>
          </v:shape>
          <o:OLEObject Type="Embed" ProgID="Equation.DSMT4" ShapeID="_x0000_i1059" DrawAspect="Content" ObjectID="_1428648187" r:id="rId76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BF0B18">
        <w:rPr>
          <w:position w:val="-12"/>
        </w:rPr>
        <w:object w:dxaOrig="1020" w:dyaOrig="360">
          <v:shape id="_x0000_i1060" type="#_x0000_t75" style="width:51pt;height:18pt" o:ole="" o:allowoverlap="f" fillcolor="yellow">
            <v:fill color2="blue"/>
            <v:imagedata r:id="rId77" o:title=""/>
          </v:shape>
          <o:OLEObject Type="Embed" ProgID="Equation.DSMT4" ShapeID="_x0000_i1060" DrawAspect="Content" ObjectID="_1428648188" r:id="rId78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99228E">
        <w:rPr>
          <w:position w:val="-12"/>
        </w:rPr>
        <w:object w:dxaOrig="820" w:dyaOrig="360">
          <v:shape id="_x0000_i1061" type="#_x0000_t75" style="width:41.4pt;height:18pt" o:ole="" o:allowoverlap="f" fillcolor="aqua">
            <v:imagedata r:id="rId79" o:title=""/>
          </v:shape>
          <o:OLEObject Type="Embed" ProgID="Equation.DSMT4" ShapeID="_x0000_i1061" DrawAspect="Content" ObjectID="_1428648189" r:id="rId80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C25FC6">
        <w:rPr>
          <w:position w:val="-10"/>
        </w:rPr>
        <w:object w:dxaOrig="800" w:dyaOrig="340">
          <v:shape id="_x0000_i1062" type="#_x0000_t75" style="width:39.6pt;height:17.4pt" o:ole="" o:allowoverlap="f" fillcolor="aqua">
            <v:fill color2="blue"/>
            <v:imagedata r:id="rId81" o:title=""/>
          </v:shape>
          <o:OLEObject Type="Embed" ProgID="Equation.DSMT4" ShapeID="_x0000_i1062" DrawAspect="Content" ObjectID="_1428648190" r:id="rId82"/>
        </w:object>
      </w:r>
    </w:p>
    <w:p w:rsidR="002D5C23" w:rsidRDefault="002D5C23" w:rsidP="000E2E7A">
      <w:pPr>
        <w:ind w:firstLine="0"/>
      </w:pPr>
    </w:p>
    <w:p w:rsidR="000515AE" w:rsidRDefault="000515AE" w:rsidP="000E2E7A">
      <w:pPr>
        <w:ind w:firstLine="0"/>
      </w:pP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430640">
        <w:rPr>
          <w:position w:val="-30"/>
        </w:rPr>
        <w:object w:dxaOrig="1680" w:dyaOrig="720">
          <v:shape id="_x0000_i1063" type="#_x0000_t75" style="width:84pt;height:36pt" o:ole="" o:allowoverlap="f">
            <v:imagedata r:id="rId83" o:title=""/>
          </v:shape>
          <o:OLEObject Type="Embed" ProgID="Equation.DSMT4" ShapeID="_x0000_i1063" DrawAspect="Content" ObjectID="_1428648191" r:id="rId84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414738">
        <w:rPr>
          <w:position w:val="-60"/>
        </w:rPr>
        <w:object w:dxaOrig="1440" w:dyaOrig="980">
          <v:shape id="_x0000_i1064" type="#_x0000_t75" style="width:1in;height:48.6pt" o:ole="" o:allowoverlap="f" fillcolor="aqua">
            <v:imagedata r:id="rId85" o:title=""/>
          </v:shape>
          <o:OLEObject Type="Embed" ProgID="Equation.DSMT4" ShapeID="_x0000_i1064" DrawAspect="Content" ObjectID="_1428648192" r:id="rId86"/>
        </w:object>
      </w:r>
    </w:p>
    <w:p w:rsidR="002D5C23" w:rsidRDefault="002D5C23" w:rsidP="000E2E7A">
      <w:pPr>
        <w:ind w:firstLine="0"/>
      </w:pPr>
    </w:p>
    <w:p w:rsidR="00CB2B43" w:rsidRDefault="00CB2B43" w:rsidP="000E2E7A">
      <w:pPr>
        <w:ind w:firstLine="0"/>
      </w:pPr>
    </w:p>
    <w:p w:rsidR="00874954" w:rsidRDefault="00874954" w:rsidP="00874954">
      <w:pPr>
        <w:ind w:firstLine="0"/>
      </w:pPr>
    </w:p>
    <w:p w:rsidR="00874954" w:rsidRDefault="008074E0" w:rsidP="00874954">
      <w:pPr>
        <w:ind w:firstLine="0"/>
      </w:pPr>
      <w:r w:rsidRPr="00E64760">
        <w:rPr>
          <w:position w:val="-32"/>
        </w:rPr>
        <w:object w:dxaOrig="1600" w:dyaOrig="760">
          <v:shape id="_x0000_i1065" type="#_x0000_t75" style="width:80.4pt;height:38.4pt" o:ole="" fillcolor="aqua">
            <v:imagedata r:id="rId87" o:title=""/>
          </v:shape>
          <o:OLEObject Type="Embed" ProgID="Equation.DSMT4" ShapeID="_x0000_i1065" DrawAspect="Content" ObjectID="_1428648193" r:id="rId88"/>
        </w:object>
      </w:r>
    </w:p>
    <w:p w:rsidR="00874954" w:rsidRDefault="00874954" w:rsidP="00874954">
      <w:pPr>
        <w:ind w:firstLine="0"/>
      </w:pPr>
    </w:p>
    <w:p w:rsidR="00874954" w:rsidRDefault="008074E0" w:rsidP="00874954">
      <w:pPr>
        <w:ind w:firstLine="0"/>
      </w:pPr>
      <w:r w:rsidRPr="000603D3">
        <w:rPr>
          <w:position w:val="-32"/>
        </w:rPr>
        <w:object w:dxaOrig="1520" w:dyaOrig="760">
          <v:shape id="_x0000_i1066" type="#_x0000_t75" style="width:76.8pt;height:38.4pt" o:ole="" fillcolor="aqua">
            <v:imagedata r:id="rId89" o:title=""/>
          </v:shape>
          <o:OLEObject Type="Embed" ProgID="Equation.DSMT4" ShapeID="_x0000_i1066" DrawAspect="Content" ObjectID="_1428648194" r:id="rId90"/>
        </w:object>
      </w:r>
    </w:p>
    <w:p w:rsidR="000E2E7A" w:rsidRDefault="00874954" w:rsidP="000E2E7A">
      <w:pPr>
        <w:ind w:firstLine="0"/>
      </w:pPr>
      <w:r>
        <w:br w:type="page"/>
      </w:r>
    </w:p>
    <w:p w:rsidR="000E2E7A" w:rsidRDefault="000E2E7A" w:rsidP="000E2E7A">
      <w:pPr>
        <w:ind w:firstLine="0"/>
      </w:pPr>
      <w:r w:rsidRPr="00F478E1">
        <w:rPr>
          <w:position w:val="-24"/>
        </w:rPr>
        <w:object w:dxaOrig="700" w:dyaOrig="620">
          <v:shape id="_x0000_i1067" type="#_x0000_t75" style="width:35.4pt;height:30.6pt" o:ole="" fillcolor="#fcf">
            <v:imagedata r:id="rId91" o:title=""/>
          </v:shape>
          <o:OLEObject Type="Embed" ProgID="Equation.DSMT4" ShapeID="_x0000_i1067" DrawAspect="Content" ObjectID="_1428648195" r:id="rId92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ED6425">
        <w:rPr>
          <w:position w:val="-32"/>
        </w:rPr>
        <w:object w:dxaOrig="1740" w:dyaOrig="700">
          <v:shape id="_x0000_i1068" type="#_x0000_t75" style="width:87pt;height:35.4pt" o:ole="" o:allowoverlap="f" fillcolor="aqua">
            <v:fill color2="blue"/>
            <v:imagedata r:id="rId93" o:title=""/>
          </v:shape>
          <o:OLEObject Type="Embed" ProgID="Equation.DSMT4" ShapeID="_x0000_i1068" DrawAspect="Content" ObjectID="_1428648196" r:id="rId94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4D0496">
        <w:rPr>
          <w:position w:val="-32"/>
        </w:rPr>
        <w:object w:dxaOrig="3000" w:dyaOrig="700">
          <v:shape id="_x0000_i1069" type="#_x0000_t75" style="width:150pt;height:35.4pt" o:ole="" fillcolor="aqua">
            <v:fill color2="blue"/>
            <v:imagedata r:id="rId95" o:title=""/>
          </v:shape>
          <o:OLEObject Type="Embed" ProgID="Equation.DSMT4" ShapeID="_x0000_i1069" DrawAspect="Content" ObjectID="_1428648197" r:id="rId96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976F7E">
        <w:rPr>
          <w:position w:val="-24"/>
        </w:rPr>
        <w:object w:dxaOrig="1219" w:dyaOrig="620">
          <v:shape id="_x0000_i1070" type="#_x0000_t75" style="width:60.6pt;height:30.6pt" o:ole="" o:allowoverlap="f" fillcolor="aqua">
            <v:fill color2="blue"/>
            <v:imagedata r:id="rId97" o:title=""/>
          </v:shape>
          <o:OLEObject Type="Embed" ProgID="Equation.DSMT4" ShapeID="_x0000_i1070" DrawAspect="Content" ObjectID="_1428648198" r:id="rId98"/>
        </w:object>
      </w:r>
    </w:p>
    <w:p w:rsidR="000E2E7A" w:rsidRDefault="000E2E7A" w:rsidP="000E2E7A">
      <w:pPr>
        <w:ind w:firstLine="0"/>
      </w:pPr>
    </w:p>
    <w:p w:rsidR="000E2E7A" w:rsidRDefault="000E2E7A" w:rsidP="000E2E7A">
      <w:pPr>
        <w:ind w:firstLine="0"/>
      </w:pPr>
      <w:r w:rsidRPr="000468CC">
        <w:rPr>
          <w:position w:val="-24"/>
        </w:rPr>
        <w:object w:dxaOrig="1180" w:dyaOrig="620">
          <v:shape id="_x0000_i1071" type="#_x0000_t75" style="width:59.4pt;height:30.6pt" o:ole="" o:allowoverlap="f" fillcolor="aqua">
            <v:fill color2="blue"/>
            <v:imagedata r:id="rId99" o:title=""/>
          </v:shape>
          <o:OLEObject Type="Embed" ProgID="Equation.DSMT4" ShapeID="_x0000_i1071" DrawAspect="Content" ObjectID="_1428648199" r:id="rId100"/>
        </w:object>
      </w:r>
    </w:p>
    <w:p w:rsidR="00FD58DF" w:rsidRDefault="00FD58DF" w:rsidP="000E2E7A">
      <w:pPr>
        <w:ind w:firstLine="0"/>
      </w:pPr>
    </w:p>
    <w:p w:rsidR="00FD58DF" w:rsidRDefault="00FD58DF" w:rsidP="000E2E7A">
      <w:pPr>
        <w:ind w:firstLine="0"/>
      </w:pPr>
    </w:p>
    <w:p w:rsidR="00CB2B43" w:rsidRDefault="00CB2B43" w:rsidP="000E2E7A">
      <w:pPr>
        <w:ind w:firstLine="0"/>
      </w:pPr>
    </w:p>
    <w:p w:rsidR="00CB2B43" w:rsidRDefault="00CB2B43" w:rsidP="00FD58DF">
      <w:pPr>
        <w:pStyle w:val="MTDisplayEquation"/>
      </w:pPr>
    </w:p>
    <w:p w:rsidR="00CB2B43" w:rsidRDefault="00CB2B43" w:rsidP="00FD58DF">
      <w:pPr>
        <w:pStyle w:val="MTDisplayEquation"/>
      </w:pPr>
    </w:p>
    <w:p w:rsidR="00FD58DF" w:rsidRDefault="00FD58DF" w:rsidP="00FD58DF">
      <w:pPr>
        <w:pStyle w:val="MTDisplayEquation"/>
      </w:pPr>
    </w:p>
    <w:p w:rsidR="00FD58DF" w:rsidRDefault="00FD58DF" w:rsidP="00FD58DF">
      <w:pPr>
        <w:pStyle w:val="MTDisplayEquation"/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C56134">
        <w:rPr>
          <w:rFonts w:ascii="Arial" w:hAnsi="Arial"/>
          <w:b/>
          <w:noProof/>
        </w:rPr>
        <w:lastRenderedPageBreak/>
        <w:pict>
          <v:group id="_x0000_s2016" style="position:absolute;left:0;text-align:left;margin-left:-45pt;margin-top:59.9pt;width:571.5pt;height:433.55pt;z-index:251654656" coordorigin="300,2398" coordsize="11430,8671">
            <v:oval id="_x0000_s2017" style="position:absolute;left:10145;top:8934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2018" style="position:absolute;left:300;top:9071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2019" style="position:absolute;left:5162;top:2398;width:1586;height:771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2020" type="#_x0000_t68" style="position:absolute;left:3665;top:2884;width:223;height:6714;rotation:2013521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1" type="#_x0000_t68" style="position:absolute;left:3315;top:2684;width:218;height:6700;rotation:-2013521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2" type="#_x0000_t68" style="position:absolute;left:8045;top:2868;width:222;height:6716;rotation:-2029525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3" type="#_x0000_t68" style="position:absolute;left:8385;top:2691;width:217;height:6700;rotation:2014526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24" type="#_x0000_t13" style="position:absolute;left:2035;top:9323;width:7930;height:203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2025" type="#_x0000_t66" style="position:absolute;left:2012;top:9731;width:7870;height:162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2026" type="#_x0000_t75" style="position:absolute;left:5750;top:2473;width:480;height:576;mso-wrap-style:none" fillcolor="aqua" strokecolor="white" strokeweight="1pt">
              <v:fill color2="blue"/>
              <v:stroke startarrowwidth="narrow" startarrowlength="short" endarrowwidth="narrow" endarrowlength="short"/>
              <v:imagedata r:id="rId101" o:title=""/>
              <v:shadow color="black"/>
            </v:shape>
            <v:shape id="_x0000_s2027" type="#_x0000_t75" style="position:absolute;left:8250;top:3536;width:2412;height:1030;mso-wrap-style:none" fillcolor="aqua" strokecolor="white" strokeweight="1pt">
              <v:fill color2="blue"/>
              <v:stroke startarrowwidth="narrow" startarrowlength="short" endarrowwidth="narrow" endarrowlength="short"/>
              <v:imagedata r:id="rId102" o:title=""/>
              <v:shadow color="black"/>
            </v:shape>
            <v:shape id="_x0000_s2028" type="#_x0000_t75" style="position:absolute;left:10750;top:9067;width:375;height:531;mso-wrap-style:none" fillcolor="aqua" strokecolor="white" strokeweight="1pt">
              <v:fill color2="blue"/>
              <v:stroke startarrowwidth="narrow" startarrowlength="short" endarrowwidth="narrow" endarrowlength="short"/>
              <v:imagedata r:id="rId103" o:title=""/>
              <v:shadow color="black"/>
            </v:shape>
            <v:shape id="_x0000_s2029" type="#_x0000_t75" style="position:absolute;left:4122;top:10019;width:3042;height:1050;mso-wrap-style:none" fillcolor="aqua" strokecolor="white" strokeweight="1pt">
              <v:fill color2="blue"/>
              <v:stroke startarrowwidth="narrow" startarrowlength="short" endarrowwidth="narrow" endarrowlength="short"/>
              <v:imagedata r:id="rId104" o:title=""/>
              <v:shadow color="black"/>
            </v:shape>
            <v:shape id="_x0000_s2030" type="#_x0000_t75" style="position:absolute;left:483;top:4721;width:2611;height:1720;mso-wrap-style:none" fillcolor="aqua" strokecolor="white" strokeweight="1pt">
              <v:fill color2="blue"/>
              <v:stroke startarrowwidth="narrow" startarrowlength="short" endarrowwidth="narrow" endarrowlength="short"/>
              <v:imagedata r:id="rId105" o:title=""/>
              <v:shadow color="black"/>
            </v:shape>
            <v:shape id="_x0000_s2031" type="#_x0000_t75" style="position:absolute;left:3600;top:6844;width:1729;height:980;mso-wrap-style:none" fillcolor="aqua" strokecolor="white" strokeweight="1pt">
              <v:fill color2="blue"/>
              <v:stroke startarrowwidth="narrow" startarrowlength="short" endarrowwidth="narrow" endarrowlength="short"/>
              <v:imagedata r:id="rId106" o:title=""/>
              <v:shadow color="black"/>
            </v:shape>
            <v:shape id="_x0000_s2032" type="#_x0000_t75" style="position:absolute;left:5367;top:5081;width:1983;height:575;mso-wrap-style:none" fillcolor="aqua" strokecolor="white" strokeweight="1pt">
              <v:fill color2="blue"/>
              <v:stroke startarrowwidth="narrow" startarrowlength="short" endarrowwidth="narrow" endarrowlength="short"/>
              <v:imagedata r:id="rId107" o:title=""/>
              <v:shadow color="black"/>
            </v:shape>
            <v:shape id="_x0000_s2033" type="#_x0000_t75" style="position:absolute;left:5370;top:8536;width:1522;height:528;mso-wrap-style:none" fillcolor="aqua" strokecolor="white" strokeweight="1pt">
              <v:fill color2="blue"/>
              <v:stroke startarrowwidth="narrow" startarrowlength="short" endarrowwidth="narrow" endarrowlength="short"/>
              <v:imagedata r:id="rId108" o:title=""/>
              <v:shadow color="black"/>
            </v:shape>
            <v:shape id="_x0000_s2034" type="#_x0000_t75" style="position:absolute;left:867;top:9254;width:440;height:406;mso-wrap-style:none" fillcolor="aqua" strokecolor="white" strokeweight="1pt">
              <v:fill color2="blue"/>
              <v:stroke startarrowwidth="narrow" startarrowlength="short" endarrowwidth="narrow" endarrowlength="short"/>
              <v:imagedata r:id="rId109" o:title=""/>
              <v:shadow color="black"/>
            </v:shape>
            <v:shape id="_x0000_s2035" type="#_x0000_t75" style="position:absolute;left:8973;top:5303;width:2314;height:847;mso-wrap-style:none" fillcolor="aqua" strokecolor="white" strokeweight="1pt">
              <v:fill color2="blue"/>
              <v:stroke startarrowwidth="narrow" startarrowlength="short" endarrowwidth="narrow" endarrowlength="short"/>
              <v:imagedata r:id="rId110" o:title=""/>
              <v:shadow color="black"/>
            </v:shape>
          </v:group>
          <o:OLEObject Type="Embed" ProgID="Equation.DSMT4" ShapeID="_x0000_s2026" DrawAspect="Content" ObjectID="_1428648259" r:id="rId111"/>
          <o:OLEObject Type="Embed" ProgID="Equation.DSMT4" ShapeID="_x0000_s2027" DrawAspect="Content" ObjectID="_1428648260" r:id="rId112"/>
          <o:OLEObject Type="Embed" ProgID="Equation.DSMT4" ShapeID="_x0000_s2028" DrawAspect="Content" ObjectID="_1428648261" r:id="rId113"/>
          <o:OLEObject Type="Embed" ProgID="Equation.DSMT4" ShapeID="_x0000_s2029" DrawAspect="Content" ObjectID="_1428648262" r:id="rId114"/>
          <o:OLEObject Type="Embed" ProgID="Equation.DSMT4" ShapeID="_x0000_s2030" DrawAspect="Content" ObjectID="_1428648263" r:id="rId115"/>
          <o:OLEObject Type="Embed" ProgID="Equation.DSMT4" ShapeID="_x0000_s2031" DrawAspect="Content" ObjectID="_1428648264" r:id="rId116"/>
          <o:OLEObject Type="Embed" ProgID="Equation.DSMT4" ShapeID="_x0000_s2032" DrawAspect="Content" ObjectID="_1428648265" r:id="rId117"/>
          <o:OLEObject Type="Embed" ProgID="Equation.DSMT4" ShapeID="_x0000_s2033" DrawAspect="Content" ObjectID="_1428648266" r:id="rId118"/>
          <o:OLEObject Type="Embed" ProgID="Equation.DSMT4" ShapeID="_x0000_s2034" DrawAspect="Content" ObjectID="_1428648267" r:id="rId119"/>
          <o:OLEObject Type="Embed" ProgID="Equation.DSMT4" ShapeID="_x0000_s2035" DrawAspect="Content" ObjectID="_1428648268" r:id="rId120"/>
        </w:pict>
      </w:r>
      <w:r>
        <w:rPr>
          <w:rFonts w:ascii="Arial" w:hAnsi="Arial"/>
          <w:b/>
        </w:rPr>
        <w:t>Electrostatic Triangle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TABLE OF INTEGRALS 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3159" w:dyaOrig="800">
          <v:shape id="_x0000_i1072" type="#_x0000_t75" style="width:158.4pt;height:39.6pt" o:ole="" fillcolor="window">
            <v:imagedata r:id="rId121" o:title=""/>
          </v:shape>
          <o:OLEObject Type="Embed" ProgID="Equation.DSMT4" ShapeID="_x0000_i1072" DrawAspect="Content" ObjectID="_1428648200" r:id="rId122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2720" w:dyaOrig="800">
          <v:shape id="_x0000_i1073" type="#_x0000_t75" style="width:135.6pt;height:39.6pt" o:ole="" fillcolor="window">
            <v:imagedata r:id="rId123" o:title=""/>
          </v:shape>
          <o:OLEObject Type="Embed" ProgID="Equation.DSMT4" ShapeID="_x0000_i1073" DrawAspect="Content" ObjectID="_1428648201" r:id="rId124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2480" w:dyaOrig="800">
          <v:shape id="_x0000_i1074" type="#_x0000_t75" style="width:123.6pt;height:39.6pt" o:ole="" fillcolor="window">
            <v:imagedata r:id="rId125" o:title=""/>
          </v:shape>
          <o:OLEObject Type="Embed" ProgID="Equation.DSMT4" ShapeID="_x0000_i1074" DrawAspect="Content" ObjectID="_1428648202" r:id="rId126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2420" w:dyaOrig="800">
          <v:shape id="_x0000_i1075" type="#_x0000_t75" style="width:120.6pt;height:39.6pt" o:ole="" fillcolor="window">
            <v:imagedata r:id="rId127" o:title=""/>
          </v:shape>
          <o:OLEObject Type="Embed" ProgID="Equation.DSMT4" ShapeID="_x0000_i1075" DrawAspect="Content" ObjectID="_1428648203" r:id="rId128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4280" w:dyaOrig="840">
          <v:shape id="_x0000_i1076" type="#_x0000_t75" style="width:213.6pt;height:42pt" o:ole="" fillcolor="window">
            <v:imagedata r:id="rId129" o:title=""/>
          </v:shape>
          <o:OLEObject Type="Embed" ProgID="Equation.DSMT4" ShapeID="_x0000_i1076" DrawAspect="Content" ObjectID="_1428648204" r:id="rId130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FB2CEA">
        <w:rPr>
          <w:rFonts w:ascii="Arial" w:hAnsi="Arial"/>
          <w:b/>
          <w:position w:val="-42"/>
        </w:rPr>
        <w:object w:dxaOrig="4700" w:dyaOrig="880">
          <v:shape id="_x0000_i1077" type="#_x0000_t75" style="width:234.6pt;height:44.4pt" o:ole="" fillcolor="window">
            <v:imagedata r:id="rId131" o:title=""/>
          </v:shape>
          <o:OLEObject Type="Embed" ProgID="Equation.DSMT4" ShapeID="_x0000_i1077" DrawAspect="Content" ObjectID="_1428648205" r:id="rId132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FB2CEA">
        <w:rPr>
          <w:rFonts w:ascii="Arial" w:hAnsi="Arial"/>
          <w:b w:val="0"/>
          <w:position w:val="-24"/>
        </w:rPr>
        <w:object w:dxaOrig="3159" w:dyaOrig="620">
          <v:shape id="_x0000_i1078" type="#_x0000_t75" style="width:158.4pt;height:30.6pt" o:ole="" fillcolor="window">
            <v:imagedata r:id="rId133" o:title=""/>
          </v:shape>
          <o:OLEObject Type="Embed" ProgID="Equation.DSMT4" ShapeID="_x0000_i1078" DrawAspect="Content" ObjectID="_1428648206" r:id="rId134"/>
        </w:object>
      </w: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FB2CEA">
        <w:rPr>
          <w:rFonts w:ascii="Arial" w:hAnsi="Arial"/>
          <w:b w:val="0"/>
          <w:position w:val="-24"/>
        </w:rPr>
        <w:object w:dxaOrig="6860" w:dyaOrig="780">
          <v:shape id="_x0000_i1079" type="#_x0000_t75" style="width:342.6pt;height:39pt" o:ole="" fillcolor="window">
            <v:imagedata r:id="rId135" o:title=""/>
          </v:shape>
          <o:OLEObject Type="Embed" ProgID="Equation.DSMT4" ShapeID="_x0000_i1079" DrawAspect="Content" ObjectID="_1428648207" r:id="rId136"/>
        </w:object>
      </w:r>
    </w:p>
    <w:p w:rsidR="000E2E7A" w:rsidRDefault="000E2E7A" w:rsidP="000E2E7A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FB2CEA">
        <w:rPr>
          <w:position w:val="-10"/>
        </w:rPr>
        <w:object w:dxaOrig="1120" w:dyaOrig="320">
          <v:shape id="_x0000_i1080" type="#_x0000_t75" style="width:56.4pt;height:15.6pt" o:ole="">
            <v:imagedata r:id="rId137" o:title=""/>
          </v:shape>
          <o:OLEObject Type="Embed" ProgID="Equation.DSMT4" ShapeID="_x0000_i1080" DrawAspect="Content" ObjectID="_1428648208" r:id="rId138"/>
        </w:object>
      </w:r>
      <w:r>
        <w:t xml:space="preserve"> </w:t>
      </w:r>
      <w:r>
        <w:tab/>
      </w:r>
      <w:r w:rsidRPr="00FB2CEA">
        <w:rPr>
          <w:position w:val="-10"/>
        </w:rPr>
        <w:object w:dxaOrig="2260" w:dyaOrig="340">
          <v:shape id="_x0000_i1081" type="#_x0000_t75" style="width:113.4pt;height:17.4pt" o:ole="">
            <v:imagedata r:id="rId139" o:title=""/>
          </v:shape>
          <o:OLEObject Type="Embed" ProgID="Equation.DSMT4" ShapeID="_x0000_i1081" DrawAspect="Content" ObjectID="_1428648209" r:id="rId140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FB2CEA">
        <w:rPr>
          <w:position w:val="-10"/>
        </w:rPr>
        <w:object w:dxaOrig="1100" w:dyaOrig="320">
          <v:shape id="_x0000_i1082" type="#_x0000_t75" style="width:54.6pt;height:15.6pt" o:ole="">
            <v:imagedata r:id="rId141" o:title=""/>
          </v:shape>
          <o:OLEObject Type="Embed" ProgID="Equation.DSMT4" ShapeID="_x0000_i1082" DrawAspect="Content" ObjectID="_1428648210" r:id="rId142"/>
        </w:object>
      </w:r>
      <w:r>
        <w:tab/>
      </w:r>
      <w:r w:rsidRPr="00FB2CEA">
        <w:rPr>
          <w:position w:val="-10"/>
        </w:rPr>
        <w:object w:dxaOrig="2240" w:dyaOrig="340">
          <v:shape id="_x0000_i1083" type="#_x0000_t75" style="width:111.6pt;height:17.4pt" o:ole="">
            <v:imagedata r:id="rId143" o:title=""/>
          </v:shape>
          <o:OLEObject Type="Embed" ProgID="Equation.DSMT4" ShapeID="_x0000_i1083" DrawAspect="Content" ObjectID="_1428648211" r:id="rId144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FB2CEA">
        <w:rPr>
          <w:position w:val="-4"/>
        </w:rPr>
        <w:object w:dxaOrig="540" w:dyaOrig="200">
          <v:shape id="_x0000_i1084" type="#_x0000_t75" style="width:27pt;height:9.6pt" o:ole="" o:bullet="t">
            <v:imagedata r:id="rId145" o:title=""/>
          </v:shape>
          <o:OLEObject Type="Embed" ProgID="Equation.DSMT4" ShapeID="_x0000_i1084" DrawAspect="Content" ObjectID="_1428648212" r:id="rId146"/>
        </w:object>
      </w:r>
      <w:r>
        <w:t xml:space="preserve">   </w:t>
      </w:r>
      <w:r>
        <w:tab/>
      </w:r>
      <w:r w:rsidRPr="00FB2CEA">
        <w:rPr>
          <w:position w:val="-6"/>
        </w:rPr>
        <w:object w:dxaOrig="1740" w:dyaOrig="300">
          <v:shape id="_x0000_i1085" type="#_x0000_t75" style="width:87pt;height:15pt" o:ole="">
            <v:imagedata r:id="rId147" o:title=""/>
          </v:shape>
          <o:OLEObject Type="Embed" ProgID="Equation.DSMT4" ShapeID="_x0000_i1085" DrawAspect="Content" ObjectID="_1428648213" r:id="rId148"/>
        </w:object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</w:tabs>
      </w:pPr>
      <w:r w:rsidRPr="00FB2CEA">
        <w:rPr>
          <w:position w:val="-10"/>
        </w:rPr>
        <w:object w:dxaOrig="1540" w:dyaOrig="320">
          <v:shape id="_x0000_i1086" type="#_x0000_t75" style="width:77.4pt;height:15.6pt" o:ole="">
            <v:imagedata r:id="rId149" o:title=""/>
          </v:shape>
          <o:OLEObject Type="Embed" ProgID="Equation.DSMT4" ShapeID="_x0000_i1086" DrawAspect="Content" ObjectID="_1428648214" r:id="rId150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0"/>
        </w:rPr>
        <w:object w:dxaOrig="1520" w:dyaOrig="320">
          <v:shape id="_x0000_i1087" type="#_x0000_t75" style="width:75.6pt;height:15.6pt" o:ole="">
            <v:imagedata r:id="rId151" o:title=""/>
          </v:shape>
          <o:OLEObject Type="Embed" ProgID="Equation.DSMT4" ShapeID="_x0000_i1087" DrawAspect="Content" ObjectID="_1428648215" r:id="rId152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6"/>
        </w:rPr>
        <w:object w:dxaOrig="1060" w:dyaOrig="279">
          <v:shape id="_x0000_i1088" type="#_x0000_t75" style="width:53.4pt;height:14.4pt" o:ole="">
            <v:imagedata r:id="rId153" o:title=""/>
          </v:shape>
          <o:OLEObject Type="Embed" ProgID="Equation.DSMT4" ShapeID="_x0000_i1088" DrawAspect="Content" ObjectID="_1428648216" r:id="rId154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2"/>
        </w:rPr>
        <w:object w:dxaOrig="1340" w:dyaOrig="440">
          <v:shape id="_x0000_i1089" type="#_x0000_t75" style="width:66.6pt;height:21.6pt" o:ole="">
            <v:imagedata r:id="rId155" o:title=""/>
          </v:shape>
          <o:OLEObject Type="Embed" ProgID="Equation.DSMT4" ShapeID="_x0000_i1089" DrawAspect="Content" ObjectID="_1428648217" r:id="rId156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4"/>
        </w:rPr>
        <w:object w:dxaOrig="1540" w:dyaOrig="400">
          <v:shape id="_x0000_i1090" type="#_x0000_t75" style="width:77.4pt;height:20.4pt" o:ole="">
            <v:imagedata r:id="rId157" o:title=""/>
          </v:shape>
          <o:OLEObject Type="Embed" ProgID="Equation.DSMT4" ShapeID="_x0000_i1090" DrawAspect="Content" ObjectID="_1428648218" r:id="rId158"/>
        </w:object>
      </w:r>
    </w:p>
    <w:p w:rsidR="000E2E7A" w:rsidRDefault="000E2E7A" w:rsidP="000E2E7A">
      <w:pPr>
        <w:pStyle w:val="MTDisplayEquation"/>
      </w:pPr>
      <w:r w:rsidRPr="00FB2CEA">
        <w:rPr>
          <w:position w:val="-4"/>
        </w:rPr>
        <w:object w:dxaOrig="540" w:dyaOrig="200">
          <v:shape id="_x0000_i1091" type="#_x0000_t75" style="width:27pt;height:9.6pt" o:ole="">
            <v:imagedata r:id="rId159" o:title=""/>
          </v:shape>
          <o:OLEObject Type="Embed" ProgID="Equation.DSMT4" ShapeID="_x0000_i1091" DrawAspect="Content" ObjectID="_1428648219" r:id="rId160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10"/>
        </w:rPr>
        <w:object w:dxaOrig="1060" w:dyaOrig="320">
          <v:shape id="_x0000_i1092" type="#_x0000_t75" style="width:53.4pt;height:15.6pt" o:ole="">
            <v:imagedata r:id="rId161" o:title=""/>
          </v:shape>
          <o:OLEObject Type="Embed" ProgID="Equation.DSMT4" ShapeID="_x0000_i1092" DrawAspect="Content" ObjectID="_1428648220" r:id="rId162"/>
        </w:object>
      </w:r>
    </w:p>
    <w:p w:rsidR="000E2E7A" w:rsidRDefault="000E2E7A" w:rsidP="000E2E7A">
      <w:pPr>
        <w:pStyle w:val="MTDisplayEquation"/>
      </w:pPr>
      <w:r w:rsidRPr="00FB2CEA">
        <w:rPr>
          <w:position w:val="-6"/>
        </w:rPr>
        <w:object w:dxaOrig="1060" w:dyaOrig="279">
          <v:shape id="_x0000_i1093" type="#_x0000_t75" style="width:53.4pt;height:14.4pt" o:ole="">
            <v:imagedata r:id="rId163" o:title=""/>
          </v:shape>
          <o:OLEObject Type="Embed" ProgID="Equation.DSMT4" ShapeID="_x0000_i1093" DrawAspect="Content" ObjectID="_1428648221" r:id="rId164"/>
        </w:object>
      </w:r>
    </w:p>
    <w:p w:rsidR="000E2E7A" w:rsidRDefault="000E2E7A" w:rsidP="000E2E7A">
      <w:pPr>
        <w:pStyle w:val="MTDisplayEquation"/>
      </w:pPr>
      <w:r w:rsidRPr="00FB2CEA">
        <w:rPr>
          <w:position w:val="-10"/>
        </w:rPr>
        <w:object w:dxaOrig="580" w:dyaOrig="320">
          <v:shape id="_x0000_i1094" type="#_x0000_t75" style="width:29.4pt;height:15.6pt" o:ole="">
            <v:imagedata r:id="rId165" o:title=""/>
          </v:shape>
          <o:OLEObject Type="Embed" ProgID="Equation.DSMT4" ShapeID="_x0000_i1094" DrawAspect="Content" ObjectID="_1428648222" r:id="rId166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12"/>
        </w:rPr>
        <w:object w:dxaOrig="1719" w:dyaOrig="440">
          <v:shape id="_x0000_i1095" type="#_x0000_t75" style="width:86.4pt;height:21.6pt" o:ole="">
            <v:imagedata r:id="rId167" o:title=""/>
          </v:shape>
          <o:OLEObject Type="Embed" ProgID="Equation.DSMT4" ShapeID="_x0000_i1095" DrawAspect="Content" ObjectID="_1428648223" r:id="rId168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FB2CEA">
        <w:rPr>
          <w:position w:val="-22"/>
        </w:rPr>
        <w:object w:dxaOrig="2700" w:dyaOrig="560">
          <v:shape id="_x0000_i1096" type="#_x0000_t75" style="width:135pt;height:27.6pt" o:ole="">
            <v:imagedata r:id="rId169" o:title=""/>
          </v:shape>
          <o:OLEObject Type="Embed" ProgID="Equation.DSMT4" ShapeID="_x0000_i1096" DrawAspect="Content" ObjectID="_1428648224" r:id="rId170"/>
        </w:object>
      </w:r>
    </w:p>
    <w:p w:rsidR="000E2E7A" w:rsidRDefault="000E2E7A" w:rsidP="000E2E7A">
      <w:pPr>
        <w:pStyle w:val="MTDisplayEquation"/>
      </w:pPr>
      <w:r w:rsidRPr="00FB2CEA">
        <w:rPr>
          <w:position w:val="-14"/>
        </w:rPr>
        <w:object w:dxaOrig="1540" w:dyaOrig="400">
          <v:shape id="_x0000_i1097" type="#_x0000_t75" style="width:77.4pt;height:20.4pt" o:ole="">
            <v:imagedata r:id="rId157" o:title=""/>
          </v:shape>
          <o:OLEObject Type="Embed" ProgID="Equation.DSMT4" ShapeID="_x0000_i1097" DrawAspect="Content" ObjectID="_1428648225" r:id="rId171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FB2CEA">
        <w:rPr>
          <w:position w:val="-12"/>
        </w:rPr>
        <w:object w:dxaOrig="1300" w:dyaOrig="440">
          <v:shape id="_x0000_i1098" type="#_x0000_t75" style="width:65.4pt;height:21.6pt" o:ole="">
            <v:imagedata r:id="rId172" o:title=""/>
          </v:shape>
          <o:OLEObject Type="Embed" ProgID="Equation.DSMT4" ShapeID="_x0000_i1098" DrawAspect="Content" ObjectID="_1428648226" r:id="rId173"/>
        </w:object>
      </w:r>
    </w:p>
    <w:p w:rsidR="000E2E7A" w:rsidRDefault="000E2E7A" w:rsidP="000E2E7A">
      <w:pPr>
        <w:pStyle w:val="MTDisplayEquation"/>
      </w:pPr>
      <w:r w:rsidRPr="00FB2CEA">
        <w:rPr>
          <w:position w:val="-14"/>
        </w:rPr>
        <w:object w:dxaOrig="1560" w:dyaOrig="400">
          <v:shape id="_x0000_i1099" type="#_x0000_t75" style="width:78pt;height:20.4pt" o:ole="">
            <v:imagedata r:id="rId174" o:title=""/>
          </v:shape>
          <o:OLEObject Type="Embed" ProgID="Equation.DSMT4" ShapeID="_x0000_i1099" DrawAspect="Content" ObjectID="_1428648227" r:id="rId175"/>
        </w:object>
      </w:r>
    </w:p>
    <w:p w:rsidR="00842698" w:rsidRDefault="000E2E7A" w:rsidP="000E2E7A">
      <w:pPr>
        <w:pStyle w:val="MTDisplayEquation"/>
      </w:pPr>
      <w:r w:rsidRPr="00FB2CEA">
        <w:rPr>
          <w:position w:val="-10"/>
        </w:rPr>
        <w:object w:dxaOrig="580" w:dyaOrig="320">
          <v:shape id="_x0000_i1100" type="#_x0000_t75" style="width:29.4pt;height:15.6pt" o:ole="">
            <v:imagedata r:id="rId165" o:title=""/>
          </v:shape>
          <o:OLEObject Type="Embed" ProgID="Equation.DSMT4" ShapeID="_x0000_i1100" DrawAspect="Content" ObjectID="_1428648228" r:id="rId176"/>
        </w:object>
      </w:r>
    </w:p>
    <w:p w:rsidR="00842698" w:rsidRDefault="00842698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0E2E7A" w:rsidRDefault="00842698" w:rsidP="000E2E7A">
      <w:pPr>
        <w:pStyle w:val="MTDisplayEquation"/>
      </w:pPr>
      <w:r>
        <w:lastRenderedPageBreak/>
        <w:t>Prob</w:t>
      </w:r>
      <w:r w:rsidR="004B2983">
        <w:t>lem</w:t>
      </w:r>
      <w:r>
        <w:t xml:space="preserve"> 1</w:t>
      </w:r>
      <w:r w:rsidR="00E268AB">
        <w:t xml:space="preserve"> (</w:t>
      </w:r>
      <w:r w:rsidR="00572CA2">
        <w:t>40</w:t>
      </w:r>
      <w:r w:rsidR="00E268AB">
        <w:t xml:space="preserve"> pts.) </w:t>
      </w:r>
    </w:p>
    <w:p w:rsidR="00842698" w:rsidRDefault="00842698" w:rsidP="000E2E7A">
      <w:pPr>
        <w:pStyle w:val="MTDisplayEquation"/>
      </w:pPr>
    </w:p>
    <w:p w:rsidR="00842698" w:rsidRDefault="00842698" w:rsidP="000E2E7A">
      <w:pPr>
        <w:pStyle w:val="MTDisplayEquation"/>
      </w:pPr>
    </w:p>
    <w:p w:rsidR="003B1019" w:rsidRDefault="00A57580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infinite perfectly conducting cone is located above a perfectly conducting infinite ground plane as shown below. The ground plane is at zero volts, while the cone is at a potential of </w:t>
      </w:r>
      <w:r w:rsidRPr="00344A62">
        <w:rPr>
          <w:rFonts w:ascii="Times New Roman" w:hAnsi="Times New Roman" w:cs="Times New Roman"/>
          <w:i/>
          <w:sz w:val="24"/>
          <w:szCs w:val="24"/>
        </w:rPr>
        <w:t>V</w:t>
      </w:r>
      <w:r w:rsidRPr="00A575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volts. </w:t>
      </w:r>
      <w:r w:rsidR="00D627B3">
        <w:rPr>
          <w:rFonts w:ascii="Times New Roman" w:hAnsi="Times New Roman" w:cs="Times New Roman"/>
          <w:sz w:val="24"/>
          <w:szCs w:val="24"/>
        </w:rPr>
        <w:t xml:space="preserve">The angle of the cone is </w:t>
      </w:r>
      <w:r w:rsidR="00D627B3" w:rsidRPr="00D627B3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 w:rsidR="00D627B3" w:rsidRPr="00D627B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627B3">
        <w:rPr>
          <w:rFonts w:ascii="Times New Roman" w:hAnsi="Times New Roman" w:cs="Times New Roman"/>
          <w:sz w:val="24"/>
          <w:szCs w:val="24"/>
        </w:rPr>
        <w:t xml:space="preserve">. </w:t>
      </w:r>
      <w:r w:rsidR="002873EF">
        <w:rPr>
          <w:rFonts w:ascii="Times New Roman" w:hAnsi="Times New Roman" w:cs="Times New Roman"/>
          <w:sz w:val="24"/>
          <w:szCs w:val="24"/>
        </w:rPr>
        <w:t xml:space="preserve">There is an insulating gap between the cone and the ground plane (which you can ignore) that keeps the cone from shorting to the ground plane. </w:t>
      </w:r>
    </w:p>
    <w:p w:rsidR="002873EF" w:rsidRDefault="002873EF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873EF" w:rsidRDefault="002873EF" w:rsidP="002873EF">
      <w:pPr>
        <w:pStyle w:val="MTDisplayEquation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Assume that the potential </w:t>
      </w:r>
      <w:r>
        <w:rPr>
          <w:rFonts w:ascii="Times New Roman" w:hAnsi="Times New Roman" w:cs="Times New Roman"/>
          <w:sz w:val="24"/>
          <w:szCs w:val="24"/>
        </w:rPr>
        <w:sym w:font="Symbol" w:char="F046"/>
      </w:r>
      <w:r>
        <w:rPr>
          <w:rFonts w:ascii="Times New Roman" w:hAnsi="Times New Roman" w:cs="Times New Roman"/>
          <w:sz w:val="24"/>
          <w:szCs w:val="24"/>
        </w:rPr>
        <w:t xml:space="preserve"> between the cone and the ground plane is a function of </w:t>
      </w:r>
      <w:r w:rsidRPr="002873EF">
        <w:rPr>
          <w:rFonts w:ascii="Times New Roman" w:hAnsi="Times New Roman" w:cs="Times New Roman"/>
          <w:i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only. Solve for the potential function</w:t>
      </w:r>
      <w:r w:rsidR="00DE114B">
        <w:rPr>
          <w:rFonts w:ascii="Times New Roman" w:hAnsi="Times New Roman" w:cs="Times New Roman"/>
          <w:sz w:val="24"/>
          <w:szCs w:val="24"/>
        </w:rPr>
        <w:t xml:space="preserve"> </w:t>
      </w:r>
      <w:r w:rsidR="00DE114B">
        <w:rPr>
          <w:rFonts w:ascii="Times New Roman" w:hAnsi="Times New Roman" w:cs="Times New Roman"/>
          <w:sz w:val="24"/>
          <w:szCs w:val="24"/>
        </w:rPr>
        <w:sym w:font="Symbol" w:char="F046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3EF" w:rsidRDefault="002873EF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873EF" w:rsidRDefault="002873EF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Find the surface charge density on the surface of the cone. </w:t>
      </w:r>
    </w:p>
    <w:p w:rsidR="002873EF" w:rsidRDefault="002873EF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873EF" w:rsidRDefault="002873EF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873EF" w:rsidRDefault="002873EF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Helpful </w:t>
      </w:r>
      <w:r w:rsidR="001E7475">
        <w:rPr>
          <w:rFonts w:ascii="Times New Roman" w:hAnsi="Times New Roman" w:cs="Times New Roman"/>
          <w:sz w:val="24"/>
          <w:szCs w:val="24"/>
        </w:rPr>
        <w:t xml:space="preserve">integral </w:t>
      </w:r>
      <w:r w:rsidR="00C47E28">
        <w:rPr>
          <w:rFonts w:ascii="Times New Roman" w:hAnsi="Times New Roman" w:cs="Times New Roman"/>
          <w:sz w:val="24"/>
          <w:szCs w:val="24"/>
        </w:rPr>
        <w:t>identity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3EF" w:rsidRDefault="002873EF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873EF" w:rsidRDefault="00C56134" w:rsidP="000E2E7A">
      <w:pPr>
        <w:pStyle w:val="MTDisplayEquation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1576" style="position:absolute;margin-left:7.8pt;margin-top:30pt;width:441pt;height:226.8pt;z-index:251666432" coordorigin="1728,6350" coordsize="8820,45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568" type="#_x0000_t32" style="position:absolute;left:1728;top:10886;width:8820;height:0" o:connectortype="straight" strokecolor="#ffc000" strokeweight="2.2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1569" type="#_x0000_t5" style="position:absolute;left:4716;top:7599;width:2340;height:3156;flip:y" fillcolor="#ffc000">
              <v:fill color2="fill darken(118)" rotate="t" angle="-90" method="linear sigma" focus="50%" type="gradient"/>
            </v:shape>
            <v:shape id="_x0000_s21570" type="#_x0000_t32" style="position:absolute;left:5904;top:6878;width:0;height:54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571" type="#_x0000_t202" style="position:absolute;left:5748;top:6350;width:456;height:468" stroked="f">
              <v:textbox>
                <w:txbxContent>
                  <w:p w:rsidR="00AA0F91" w:rsidRPr="00AA0F91" w:rsidRDefault="00AA0F91" w:rsidP="00AA0F91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AA0F91"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21572" type="#_x0000_t32" style="position:absolute;left:5880;top:7707;width:25;height:2856;flip:y" o:connectortype="straight"/>
            <v:shape id="_x0000_s21573" style="position:absolute;left:5904;top:8948;width:588;height:126" coordsize="588,126" path="m,18c83,8,164,,240,6v76,6,161,31,219,51c517,77,561,112,588,126e" filled="f">
              <v:path arrowok="t"/>
            </v:shape>
            <v:shape id="_x0000_s21575" type="#_x0000_t202" style="position:absolute;left:6024;top:8342;width:528;height:516" filled="f" stroked="f">
              <v:textbox>
                <w:txbxContent>
                  <w:p w:rsidR="00D627B3" w:rsidRDefault="00D627B3" w:rsidP="00D627B3">
                    <w:pPr>
                      <w:ind w:firstLine="0"/>
                    </w:pPr>
                    <w:r w:rsidRPr="00D627B3">
                      <w:rPr>
                        <w:i/>
                      </w:rPr>
                      <w:sym w:font="Symbol" w:char="F071"/>
                    </w:r>
                    <w:r w:rsidRPr="00D627B3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  <w:r w:rsidR="002873EF" w:rsidRPr="002873EF">
        <w:rPr>
          <w:b/>
          <w:position w:val="-24"/>
        </w:rPr>
        <w:object w:dxaOrig="2380" w:dyaOrig="620">
          <v:shape id="_x0000_i1101" type="#_x0000_t75" style="width:118.8pt;height:31.2pt" o:ole="" fillcolor="window">
            <v:imagedata r:id="rId177" o:title=""/>
          </v:shape>
          <o:OLEObject Type="Embed" ProgID="Equation.DSMT4" ShapeID="_x0000_i1101" DrawAspect="Content" ObjectID="_1428648229" r:id="rId178"/>
        </w:object>
      </w:r>
      <w:r w:rsidR="002873EF" w:rsidRPr="002873EF">
        <w:rPr>
          <w:sz w:val="24"/>
          <w:szCs w:val="24"/>
        </w:rPr>
        <w:t>.</w:t>
      </w:r>
    </w:p>
    <w:p w:rsidR="002873EF" w:rsidRDefault="002873EF" w:rsidP="000E2E7A">
      <w:pPr>
        <w:pStyle w:val="MTDisplayEquation"/>
        <w:rPr>
          <w:sz w:val="24"/>
          <w:szCs w:val="24"/>
        </w:rPr>
      </w:pPr>
    </w:p>
    <w:p w:rsidR="002873EF" w:rsidRDefault="002873EF" w:rsidP="000E2E7A">
      <w:pPr>
        <w:pStyle w:val="MTDisplayEquation"/>
        <w:rPr>
          <w:sz w:val="24"/>
          <w:szCs w:val="24"/>
        </w:rPr>
      </w:pPr>
    </w:p>
    <w:p w:rsidR="002873EF" w:rsidRDefault="002873EF" w:rsidP="000E2E7A">
      <w:pPr>
        <w:pStyle w:val="MTDisplayEquation"/>
        <w:rPr>
          <w:b/>
        </w:rPr>
      </w:pPr>
    </w:p>
    <w:p w:rsidR="002873EF" w:rsidRDefault="002873EF" w:rsidP="000E2E7A">
      <w:pPr>
        <w:pStyle w:val="MTDisplayEquation"/>
        <w:rPr>
          <w:b/>
        </w:rPr>
      </w:pPr>
    </w:p>
    <w:p w:rsidR="002873EF" w:rsidRDefault="002873EF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873EF" w:rsidRDefault="002873EF" w:rsidP="000E2E7A">
      <w:pPr>
        <w:pStyle w:val="MTDisplayEquation"/>
      </w:pPr>
    </w:p>
    <w:p w:rsidR="004B2983" w:rsidRDefault="004B2983" w:rsidP="000E2E7A">
      <w:pPr>
        <w:pStyle w:val="MTDisplayEquation"/>
      </w:pPr>
    </w:p>
    <w:p w:rsidR="004B2983" w:rsidRDefault="004B2983" w:rsidP="000E2E7A">
      <w:pPr>
        <w:pStyle w:val="MTDisplayEquation"/>
      </w:pPr>
    </w:p>
    <w:p w:rsidR="004B2983" w:rsidRDefault="004B2983" w:rsidP="000E2E7A">
      <w:pPr>
        <w:pStyle w:val="MTDisplayEquation"/>
      </w:pPr>
    </w:p>
    <w:p w:rsidR="004B2983" w:rsidRDefault="004B2983" w:rsidP="000E2E7A">
      <w:pPr>
        <w:pStyle w:val="MTDisplayEquation"/>
      </w:pPr>
    </w:p>
    <w:p w:rsidR="004B2983" w:rsidRDefault="004B2983" w:rsidP="000E2E7A">
      <w:pPr>
        <w:pStyle w:val="MTDisplayEquation"/>
      </w:pPr>
    </w:p>
    <w:p w:rsidR="004B2983" w:rsidRDefault="004B2983" w:rsidP="000E2E7A">
      <w:pPr>
        <w:pStyle w:val="MTDisplayEquation"/>
      </w:pPr>
    </w:p>
    <w:p w:rsidR="004B2983" w:rsidRDefault="004B2983" w:rsidP="000E2E7A">
      <w:pPr>
        <w:pStyle w:val="MTDisplayEquation"/>
      </w:pPr>
    </w:p>
    <w:p w:rsidR="004B2983" w:rsidRDefault="004B2983" w:rsidP="000E2E7A">
      <w:pPr>
        <w:pStyle w:val="MTDisplayEquation"/>
      </w:pPr>
    </w:p>
    <w:p w:rsidR="004B2983" w:rsidRDefault="004B2983" w:rsidP="000E2E7A">
      <w:pPr>
        <w:pStyle w:val="MTDisplayEquation"/>
      </w:pPr>
    </w:p>
    <w:p w:rsidR="004B2983" w:rsidRDefault="004B2983" w:rsidP="000E2E7A">
      <w:pPr>
        <w:pStyle w:val="MTDisplayEquation"/>
      </w:pPr>
    </w:p>
    <w:p w:rsidR="004B2983" w:rsidRDefault="004B2983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B2983" w:rsidRDefault="004B2983" w:rsidP="000E2E7A">
      <w:pPr>
        <w:pStyle w:val="MTDisplayEquation"/>
      </w:pPr>
      <w:r>
        <w:lastRenderedPageBreak/>
        <w:t>ROOM FOR WORK</w:t>
      </w:r>
    </w:p>
    <w:p w:rsidR="0032491F" w:rsidRDefault="0032491F" w:rsidP="000E2E7A">
      <w:pPr>
        <w:pStyle w:val="MTDisplayEquation"/>
      </w:pPr>
    </w:p>
    <w:p w:rsidR="0032491F" w:rsidRPr="0032491F" w:rsidRDefault="0032491F" w:rsidP="000E2E7A">
      <w:pPr>
        <w:pStyle w:val="MTDisplayEquation"/>
        <w:rPr>
          <w:color w:val="FF0000"/>
        </w:rPr>
      </w:pPr>
      <w:r w:rsidRPr="0032491F">
        <w:rPr>
          <w:color w:val="FF0000"/>
        </w:rPr>
        <w:t>Solution</w:t>
      </w:r>
    </w:p>
    <w:p w:rsidR="00C71F59" w:rsidRDefault="00C71F59">
      <w:pPr>
        <w:ind w:firstLine="0"/>
      </w:pPr>
    </w:p>
    <w:p w:rsidR="005F684E" w:rsidRPr="005F684E" w:rsidRDefault="005F684E">
      <w:pPr>
        <w:ind w:firstLine="0"/>
        <w:rPr>
          <w:b/>
        </w:rPr>
      </w:pPr>
      <w:r w:rsidRPr="005F684E">
        <w:rPr>
          <w:b/>
        </w:rPr>
        <w:t>Part 1</w:t>
      </w:r>
    </w:p>
    <w:p w:rsidR="005F684E" w:rsidRDefault="005F684E">
      <w:pPr>
        <w:ind w:firstLine="0"/>
      </w:pPr>
    </w:p>
    <w:p w:rsidR="00C71F59" w:rsidRDefault="00C71F59">
      <w:pPr>
        <w:ind w:firstLine="0"/>
      </w:pPr>
      <w:r>
        <w:t>The Laplace equation is</w:t>
      </w:r>
    </w:p>
    <w:p w:rsidR="00C71F59" w:rsidRDefault="00C71F59">
      <w:pPr>
        <w:ind w:firstLine="0"/>
      </w:pPr>
    </w:p>
    <w:p w:rsidR="00C71F59" w:rsidRDefault="00C71F59">
      <w:pPr>
        <w:ind w:firstLine="0"/>
      </w:pPr>
      <w:r w:rsidRPr="00FF6618">
        <w:rPr>
          <w:position w:val="-28"/>
        </w:rPr>
        <w:object w:dxaOrig="6380" w:dyaOrig="700">
          <v:shape id="_x0000_i1102" type="#_x0000_t75" style="width:318.6pt;height:35.4pt" o:ole="" fillcolor="aqua">
            <v:imagedata r:id="rId179" o:title=""/>
          </v:shape>
          <o:OLEObject Type="Embed" ProgID="Equation.DSMT4" ShapeID="_x0000_i1102" DrawAspect="Content" ObjectID="_1428648230" r:id="rId180"/>
        </w:object>
      </w:r>
      <w:r>
        <w:t>.</w:t>
      </w:r>
    </w:p>
    <w:p w:rsidR="00C71F59" w:rsidRDefault="00C71F59">
      <w:pPr>
        <w:ind w:firstLine="0"/>
      </w:pPr>
    </w:p>
    <w:p w:rsidR="00C71F59" w:rsidRDefault="00C71F59">
      <w:pPr>
        <w:ind w:firstLine="0"/>
      </w:pPr>
      <w:r>
        <w:t xml:space="preserve">Because the potential is only a function of the angle </w:t>
      </w:r>
      <w:r w:rsidRPr="00C71F59">
        <w:rPr>
          <w:i/>
        </w:rPr>
        <w:sym w:font="Symbol" w:char="F071"/>
      </w:r>
      <w:r>
        <w:t xml:space="preserve">, this reduces to </w:t>
      </w:r>
    </w:p>
    <w:p w:rsidR="00C71F59" w:rsidRDefault="00C71F59">
      <w:pPr>
        <w:ind w:firstLine="0"/>
      </w:pPr>
    </w:p>
    <w:p w:rsidR="00C71F59" w:rsidRDefault="00C71F59">
      <w:pPr>
        <w:ind w:firstLine="0"/>
      </w:pPr>
      <w:r w:rsidRPr="00FF6618">
        <w:rPr>
          <w:position w:val="-28"/>
        </w:rPr>
        <w:object w:dxaOrig="3260" w:dyaOrig="680">
          <v:shape id="_x0000_i1103" type="#_x0000_t75" style="width:162.6pt;height:34.8pt" o:ole="" fillcolor="aqua">
            <v:imagedata r:id="rId181" o:title=""/>
          </v:shape>
          <o:OLEObject Type="Embed" ProgID="Equation.DSMT4" ShapeID="_x0000_i1103" DrawAspect="Content" ObjectID="_1428648231" r:id="rId182"/>
        </w:object>
      </w:r>
      <w:r>
        <w:t>.</w:t>
      </w:r>
    </w:p>
    <w:p w:rsidR="00C71F59" w:rsidRDefault="00C71F59">
      <w:pPr>
        <w:ind w:firstLine="0"/>
      </w:pPr>
    </w:p>
    <w:p w:rsidR="00C71F59" w:rsidRDefault="00C71F59">
      <w:pPr>
        <w:ind w:firstLine="0"/>
      </w:pPr>
      <w:r>
        <w:t>We thus have</w:t>
      </w:r>
    </w:p>
    <w:p w:rsidR="00C71F59" w:rsidRDefault="00C71F59">
      <w:pPr>
        <w:ind w:firstLine="0"/>
      </w:pPr>
    </w:p>
    <w:p w:rsidR="00C71F59" w:rsidRDefault="00C71F59">
      <w:pPr>
        <w:ind w:firstLine="0"/>
      </w:pPr>
      <w:r w:rsidRPr="00FF6618">
        <w:rPr>
          <w:position w:val="-28"/>
        </w:rPr>
        <w:object w:dxaOrig="1820" w:dyaOrig="680">
          <v:shape id="_x0000_i1104" type="#_x0000_t75" style="width:90.6pt;height:34.8pt" o:ole="" fillcolor="aqua">
            <v:imagedata r:id="rId183" o:title=""/>
          </v:shape>
          <o:OLEObject Type="Embed" ProgID="Equation.DSMT4" ShapeID="_x0000_i1104" DrawAspect="Content" ObjectID="_1428648232" r:id="rId184"/>
        </w:object>
      </w:r>
      <w:r>
        <w:t>.</w:t>
      </w:r>
    </w:p>
    <w:p w:rsidR="00C71F59" w:rsidRDefault="00C71F59">
      <w:pPr>
        <w:ind w:firstLine="0"/>
      </w:pPr>
    </w:p>
    <w:p w:rsidR="00C71F59" w:rsidRDefault="00C71F59">
      <w:pPr>
        <w:ind w:firstLine="0"/>
      </w:pPr>
      <w:r>
        <w:t>Integrating, we have</w:t>
      </w:r>
    </w:p>
    <w:p w:rsidR="00C71F59" w:rsidRDefault="00C71F59">
      <w:pPr>
        <w:ind w:firstLine="0"/>
      </w:pPr>
    </w:p>
    <w:p w:rsidR="00C71F59" w:rsidRDefault="00D53881">
      <w:pPr>
        <w:ind w:firstLine="0"/>
      </w:pPr>
      <w:r w:rsidRPr="00FF6618">
        <w:rPr>
          <w:position w:val="-28"/>
        </w:rPr>
        <w:object w:dxaOrig="1520" w:dyaOrig="680">
          <v:shape id="_x0000_i1105" type="#_x0000_t75" style="width:75.6pt;height:34.8pt" o:ole="" fillcolor="aqua">
            <v:imagedata r:id="rId185" o:title=""/>
          </v:shape>
          <o:OLEObject Type="Embed" ProgID="Equation.DSMT4" ShapeID="_x0000_i1105" DrawAspect="Content" ObjectID="_1428648233" r:id="rId186"/>
        </w:object>
      </w:r>
    </w:p>
    <w:p w:rsidR="00D53881" w:rsidRDefault="00D53881">
      <w:pPr>
        <w:ind w:firstLine="0"/>
      </w:pPr>
    </w:p>
    <w:p w:rsidR="00D53881" w:rsidRDefault="00D53881">
      <w:pPr>
        <w:ind w:firstLine="0"/>
      </w:pPr>
      <w:r>
        <w:t>so</w:t>
      </w:r>
    </w:p>
    <w:p w:rsidR="00D53881" w:rsidRDefault="00D53881">
      <w:pPr>
        <w:ind w:firstLine="0"/>
      </w:pPr>
    </w:p>
    <w:p w:rsidR="00D53881" w:rsidRDefault="0090593D">
      <w:pPr>
        <w:ind w:firstLine="0"/>
      </w:pPr>
      <w:r w:rsidRPr="0090593D">
        <w:rPr>
          <w:position w:val="-24"/>
        </w:rPr>
        <w:object w:dxaOrig="1140" w:dyaOrig="620">
          <v:shape id="_x0000_i1106" type="#_x0000_t75" style="width:57pt;height:31.2pt" o:ole="" fillcolor="aqua">
            <v:imagedata r:id="rId187" o:title=""/>
          </v:shape>
          <o:OLEObject Type="Embed" ProgID="Equation.DSMT4" ShapeID="_x0000_i1106" DrawAspect="Content" ObjectID="_1428648234" r:id="rId188"/>
        </w:object>
      </w:r>
      <w:r>
        <w:t>.</w: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>
        <w:t>Integrating, we have</w:t>
      </w:r>
    </w:p>
    <w:p w:rsidR="0090593D" w:rsidRDefault="0090593D">
      <w:pPr>
        <w:ind w:firstLine="0"/>
      </w:pPr>
    </w:p>
    <w:p w:rsidR="00C71F59" w:rsidRDefault="0090593D">
      <w:pPr>
        <w:ind w:firstLine="0"/>
      </w:pPr>
      <w:r w:rsidRPr="0090593D">
        <w:rPr>
          <w:position w:val="-14"/>
        </w:rPr>
        <w:object w:dxaOrig="2420" w:dyaOrig="400">
          <v:shape id="_x0000_i1107" type="#_x0000_t75" style="width:120.6pt;height:20.4pt" o:ole="" fillcolor="aqua">
            <v:imagedata r:id="rId189" o:title=""/>
          </v:shape>
          <o:OLEObject Type="Embed" ProgID="Equation.DSMT4" ShapeID="_x0000_i1107" DrawAspect="Content" ObjectID="_1428648235" r:id="rId190"/>
        </w:object>
      </w:r>
      <w:r>
        <w:t>.</w: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>
        <w:t xml:space="preserve">Setting </w:t>
      </w:r>
      <w:r w:rsidRPr="00C71F59">
        <w:rPr>
          <w:i/>
        </w:rPr>
        <w:sym w:font="Symbol" w:char="F071"/>
      </w:r>
      <w:r>
        <w:rPr>
          <w:i/>
        </w:rPr>
        <w:t xml:space="preserve"> = </w:t>
      </w:r>
      <w:r>
        <w:rPr>
          <w:i/>
        </w:rPr>
        <w:sym w:font="Symbol" w:char="F070"/>
      </w:r>
      <w:r>
        <w:rPr>
          <w:i/>
        </w:rPr>
        <w:t xml:space="preserve"> </w:t>
      </w:r>
      <w:r w:rsidRPr="0090593D">
        <w:t>/</w:t>
      </w:r>
      <w:r>
        <w:t>2 gives us</w:t>
      </w:r>
    </w:p>
    <w:p w:rsidR="0090593D" w:rsidRDefault="0090593D">
      <w:pPr>
        <w:ind w:firstLine="0"/>
      </w:pPr>
    </w:p>
    <w:p w:rsidR="00C71F59" w:rsidRDefault="0090593D">
      <w:pPr>
        <w:ind w:firstLine="0"/>
      </w:pPr>
      <w:r w:rsidRPr="0090593D">
        <w:rPr>
          <w:position w:val="-14"/>
        </w:rPr>
        <w:object w:dxaOrig="1939" w:dyaOrig="400">
          <v:shape id="_x0000_i1108" type="#_x0000_t75" style="width:96.6pt;height:20.4pt" o:ole="" fillcolor="aqua">
            <v:imagedata r:id="rId191" o:title=""/>
          </v:shape>
          <o:OLEObject Type="Embed" ProgID="Equation.DSMT4" ShapeID="_x0000_i1108" DrawAspect="Content" ObjectID="_1428648236" r:id="rId192"/>
        </w:object>
      </w:r>
      <w:r>
        <w:t>.</w: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>
        <w:t xml:space="preserve">Hence, </w: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 w:rsidRPr="0090593D">
        <w:rPr>
          <w:position w:val="-12"/>
        </w:rPr>
        <w:object w:dxaOrig="620" w:dyaOrig="360">
          <v:shape id="_x0000_i1109" type="#_x0000_t75" style="width:30.6pt;height:18pt" o:ole="" fillcolor="aqua">
            <v:imagedata r:id="rId193" o:title=""/>
          </v:shape>
          <o:OLEObject Type="Embed" ProgID="Equation.DSMT4" ShapeID="_x0000_i1109" DrawAspect="Content" ObjectID="_1428648237" r:id="rId194"/>
        </w:object>
      </w:r>
      <w:r>
        <w:t>.</w: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>
        <w:t xml:space="preserve">Setting </w:t>
      </w:r>
      <w:r w:rsidRPr="00C71F59">
        <w:rPr>
          <w:i/>
        </w:rPr>
        <w:sym w:font="Symbol" w:char="F071"/>
      </w:r>
      <w:r>
        <w:rPr>
          <w:i/>
        </w:rPr>
        <w:t xml:space="preserve"> =</w:t>
      </w:r>
      <w:r w:rsidRPr="00C71F59">
        <w:rPr>
          <w:i/>
        </w:rPr>
        <w:sym w:font="Symbol" w:char="F071"/>
      </w:r>
      <w:r w:rsidRPr="0090593D">
        <w:rPr>
          <w:vertAlign w:val="subscript"/>
        </w:rPr>
        <w:t>0</w:t>
      </w:r>
      <w:r>
        <w:t xml:space="preserve"> gives us </w: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 w:rsidRPr="0090593D">
        <w:rPr>
          <w:position w:val="-14"/>
        </w:rPr>
        <w:object w:dxaOrig="2120" w:dyaOrig="400">
          <v:shape id="_x0000_i1110" type="#_x0000_t75" style="width:105.6pt;height:20.4pt" o:ole="" fillcolor="aqua">
            <v:imagedata r:id="rId195" o:title=""/>
          </v:shape>
          <o:OLEObject Type="Embed" ProgID="Equation.DSMT4" ShapeID="_x0000_i1110" DrawAspect="Content" ObjectID="_1428648238" r:id="rId196"/>
        </w:object>
      </w:r>
    </w:p>
    <w:p w:rsidR="0090593D" w:rsidRDefault="0090593D">
      <w:pPr>
        <w:ind w:firstLine="0"/>
      </w:pPr>
      <w:r>
        <w:t>so</w: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 w:rsidRPr="0090593D">
        <w:rPr>
          <w:position w:val="-34"/>
        </w:rPr>
        <w:object w:dxaOrig="1920" w:dyaOrig="720">
          <v:shape id="_x0000_i1111" type="#_x0000_t75" style="width:96pt;height:36.6pt" o:ole="" fillcolor="aqua">
            <v:imagedata r:id="rId197" o:title=""/>
          </v:shape>
          <o:OLEObject Type="Embed" ProgID="Equation.DSMT4" ShapeID="_x0000_i1111" DrawAspect="Content" ObjectID="_1428648239" r:id="rId198"/>
        </w:object>
      </w:r>
      <w:r>
        <w:t>.</w: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>
        <w:t>Hence the potential function is</w:t>
      </w:r>
    </w:p>
    <w:p w:rsidR="0090593D" w:rsidRDefault="0090593D">
      <w:pPr>
        <w:ind w:firstLine="0"/>
      </w:pPr>
    </w:p>
    <w:p w:rsidR="0090593D" w:rsidRDefault="00D2103F">
      <w:pPr>
        <w:ind w:firstLine="0"/>
      </w:pPr>
      <w:r w:rsidRPr="0090593D">
        <w:rPr>
          <w:position w:val="-36"/>
        </w:rPr>
        <w:object w:dxaOrig="2420" w:dyaOrig="840">
          <v:shape id="_x0000_i1112" type="#_x0000_t75" style="width:120.6pt;height:42.6pt" o:ole="" filled="t" fillcolor="yellow">
            <v:imagedata r:id="rId199" o:title=""/>
          </v:shape>
          <o:OLEObject Type="Embed" ProgID="Equation.DSMT4" ShapeID="_x0000_i1112" DrawAspect="Content" ObjectID="_1428648240" r:id="rId200"/>
        </w:object>
      </w:r>
      <w:r w:rsidR="0090593D">
        <w:t>.</w:t>
      </w:r>
    </w:p>
    <w:p w:rsidR="005F684E" w:rsidRDefault="005F684E">
      <w:pPr>
        <w:ind w:firstLine="0"/>
      </w:pPr>
    </w:p>
    <w:p w:rsidR="0090593D" w:rsidRDefault="0090593D">
      <w:pPr>
        <w:ind w:firstLine="0"/>
      </w:pPr>
    </w:p>
    <w:p w:rsidR="005F684E" w:rsidRPr="005F684E" w:rsidRDefault="005F684E" w:rsidP="005F684E">
      <w:pPr>
        <w:ind w:firstLine="0"/>
        <w:rPr>
          <w:b/>
        </w:rPr>
      </w:pPr>
      <w:r w:rsidRPr="005F684E">
        <w:rPr>
          <w:b/>
        </w:rPr>
        <w:t>P</w:t>
      </w:r>
      <w:r>
        <w:rPr>
          <w:b/>
        </w:rPr>
        <w:t>art 2</w:t>
      </w:r>
    </w:p>
    <w:p w:rsidR="005F684E" w:rsidRDefault="005F684E">
      <w:pPr>
        <w:ind w:firstLine="0"/>
      </w:pPr>
    </w:p>
    <w:p w:rsidR="0090593D" w:rsidRDefault="0090593D">
      <w:pPr>
        <w:ind w:firstLine="0"/>
      </w:pPr>
      <w:r>
        <w:t xml:space="preserve">The surface charge density is </w: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 w:rsidRPr="0090593D">
        <w:rPr>
          <w:position w:val="-12"/>
        </w:rPr>
        <w:object w:dxaOrig="2180" w:dyaOrig="360">
          <v:shape id="_x0000_i1113" type="#_x0000_t75" style="width:108.6pt;height:18pt" o:ole="" fillcolor="aqua">
            <v:imagedata r:id="rId201" o:title=""/>
          </v:shape>
          <o:OLEObject Type="Embed" ProgID="Equation.DSMT4" ShapeID="_x0000_i1113" DrawAspect="Content" ObjectID="_1428648241" r:id="rId202"/>
        </w:object>
      </w:r>
      <w:r>
        <w:t>.</w: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>
        <w:t>Using</w: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 w:rsidRPr="0090593D">
        <w:rPr>
          <w:position w:val="-10"/>
        </w:rPr>
        <w:object w:dxaOrig="980" w:dyaOrig="320">
          <v:shape id="_x0000_i1114" type="#_x0000_t75" style="width:48.6pt;height:15.6pt" o:ole="">
            <v:imagedata r:id="rId203" o:title=""/>
          </v:shape>
          <o:OLEObject Type="Embed" ProgID="Equation.DSMT4" ShapeID="_x0000_i1114" DrawAspect="Content" ObjectID="_1428648242" r:id="rId204"/>
        </w:object>
      </w:r>
    </w:p>
    <w:p w:rsidR="0090593D" w:rsidRDefault="0090593D">
      <w:pPr>
        <w:ind w:firstLine="0"/>
      </w:pPr>
    </w:p>
    <w:p w:rsidR="0090593D" w:rsidRDefault="0090593D">
      <w:pPr>
        <w:ind w:firstLine="0"/>
      </w:pPr>
      <w:r>
        <w:t>we have</w:t>
      </w:r>
    </w:p>
    <w:p w:rsidR="0090593D" w:rsidRDefault="0090593D">
      <w:pPr>
        <w:ind w:firstLine="0"/>
      </w:pPr>
    </w:p>
    <w:p w:rsidR="0090593D" w:rsidRDefault="002C1E50">
      <w:pPr>
        <w:ind w:firstLine="0"/>
      </w:pPr>
      <w:r w:rsidRPr="002C1E50">
        <w:rPr>
          <w:position w:val="-24"/>
        </w:rPr>
        <w:object w:dxaOrig="1260" w:dyaOrig="620">
          <v:shape id="_x0000_i1115" type="#_x0000_t75" style="width:63pt;height:31.2pt" o:ole="" fillcolor="aqua">
            <v:imagedata r:id="rId205" o:title=""/>
          </v:shape>
          <o:OLEObject Type="Embed" ProgID="Equation.DSMT4" ShapeID="_x0000_i1115" DrawAspect="Content" ObjectID="_1428648243" r:id="rId206"/>
        </w:object>
      </w:r>
      <w:r>
        <w:t>.</w:t>
      </w:r>
    </w:p>
    <w:p w:rsidR="002C1E50" w:rsidRDefault="002C1E50">
      <w:pPr>
        <w:ind w:firstLine="0"/>
      </w:pPr>
    </w:p>
    <w:p w:rsidR="002C1E50" w:rsidRDefault="002C1E50">
      <w:pPr>
        <w:ind w:firstLine="0"/>
      </w:pPr>
      <w:r>
        <w:t>Hence we have</w:t>
      </w:r>
    </w:p>
    <w:p w:rsidR="002C1E50" w:rsidRDefault="002C1E50">
      <w:pPr>
        <w:ind w:firstLine="0"/>
      </w:pPr>
    </w:p>
    <w:p w:rsidR="002C1E50" w:rsidRDefault="00B3452E">
      <w:pPr>
        <w:ind w:firstLine="0"/>
      </w:pPr>
      <w:r w:rsidRPr="00B3452E">
        <w:rPr>
          <w:position w:val="-24"/>
        </w:rPr>
        <w:object w:dxaOrig="1440" w:dyaOrig="620">
          <v:shape id="_x0000_i1116" type="#_x0000_t75" style="width:1in;height:31.2pt" o:ole="" fillcolor="aqua">
            <v:imagedata r:id="rId207" o:title=""/>
          </v:shape>
          <o:OLEObject Type="Embed" ProgID="Equation.DSMT4" ShapeID="_x0000_i1116" DrawAspect="Content" ObjectID="_1428648244" r:id="rId208"/>
        </w:object>
      </w:r>
      <w:r>
        <w:t>.</w:t>
      </w:r>
    </w:p>
    <w:p w:rsidR="00B3452E" w:rsidRDefault="00B3452E">
      <w:pPr>
        <w:ind w:firstLine="0"/>
      </w:pPr>
    </w:p>
    <w:p w:rsidR="00B3452E" w:rsidRDefault="00B3452E">
      <w:pPr>
        <w:ind w:firstLine="0"/>
      </w:pPr>
      <w:r>
        <w:t>This gives us</w:t>
      </w:r>
    </w:p>
    <w:p w:rsidR="00B3452E" w:rsidRDefault="00B3452E">
      <w:pPr>
        <w:ind w:firstLine="0"/>
      </w:pPr>
    </w:p>
    <w:p w:rsidR="00B3452E" w:rsidRDefault="00B456E8">
      <w:pPr>
        <w:ind w:firstLine="0"/>
      </w:pPr>
      <w:r w:rsidRPr="00B456E8">
        <w:rPr>
          <w:position w:val="-38"/>
        </w:rPr>
        <w:object w:dxaOrig="3600" w:dyaOrig="880">
          <v:shape id="_x0000_i1117" type="#_x0000_t75" style="width:180pt;height:44.4pt" o:ole="" fillcolor="aqua">
            <v:imagedata r:id="rId209" o:title=""/>
          </v:shape>
          <o:OLEObject Type="Embed" ProgID="Equation.DSMT4" ShapeID="_x0000_i1117" DrawAspect="Content" ObjectID="_1428648245" r:id="rId210"/>
        </w:object>
      </w:r>
      <w:r>
        <w:t>.</w:t>
      </w:r>
    </w:p>
    <w:p w:rsidR="00B456E8" w:rsidRDefault="00B456E8">
      <w:pPr>
        <w:ind w:firstLine="0"/>
      </w:pPr>
    </w:p>
    <w:p w:rsidR="00B456E8" w:rsidRDefault="00B456E8">
      <w:pPr>
        <w:ind w:firstLine="0"/>
      </w:pPr>
      <w:r>
        <w:t>Hence, we have</w:t>
      </w:r>
    </w:p>
    <w:p w:rsidR="00B456E8" w:rsidRDefault="00B456E8">
      <w:pPr>
        <w:ind w:firstLine="0"/>
      </w:pPr>
    </w:p>
    <w:p w:rsidR="00B456E8" w:rsidRDefault="00D2103F">
      <w:pPr>
        <w:ind w:firstLine="0"/>
      </w:pPr>
      <w:r w:rsidRPr="00B456E8">
        <w:rPr>
          <w:position w:val="-36"/>
        </w:rPr>
        <w:object w:dxaOrig="3540" w:dyaOrig="840">
          <v:shape id="_x0000_i1118" type="#_x0000_t75" style="width:177pt;height:42.6pt" o:ole="" filled="t" fillcolor="yellow">
            <v:imagedata r:id="rId211" o:title=""/>
          </v:shape>
          <o:OLEObject Type="Embed" ProgID="Equation.DSMT4" ShapeID="_x0000_i1118" DrawAspect="Content" ObjectID="_1428648246" r:id="rId212"/>
        </w:object>
      </w:r>
      <w:r w:rsidR="00B456E8">
        <w:t>.</w:t>
      </w:r>
    </w:p>
    <w:p w:rsidR="00B456E8" w:rsidRDefault="00B456E8">
      <w:pPr>
        <w:ind w:firstLine="0"/>
      </w:pPr>
    </w:p>
    <w:p w:rsidR="0090593D" w:rsidRDefault="0090593D">
      <w:pPr>
        <w:ind w:firstLine="0"/>
      </w:pPr>
    </w:p>
    <w:p w:rsidR="004B2983" w:rsidRPr="0032491F" w:rsidRDefault="004B2983" w:rsidP="0032491F">
      <w:pPr>
        <w:ind w:firstLine="0"/>
        <w:rPr>
          <w:rFonts w:ascii="Arial" w:hAnsi="Arial" w:cs="Arial"/>
          <w:sz w:val="28"/>
          <w:szCs w:val="28"/>
        </w:rPr>
      </w:pPr>
      <w:r>
        <w:br w:type="page"/>
      </w:r>
      <w:r w:rsidRPr="0032491F">
        <w:rPr>
          <w:rFonts w:ascii="Arial" w:hAnsi="Arial" w:cs="Arial"/>
          <w:sz w:val="28"/>
          <w:szCs w:val="28"/>
        </w:rPr>
        <w:lastRenderedPageBreak/>
        <w:t>Problem 2</w:t>
      </w:r>
      <w:r w:rsidR="00E268AB" w:rsidRPr="0032491F">
        <w:rPr>
          <w:rFonts w:ascii="Arial" w:hAnsi="Arial" w:cs="Arial"/>
          <w:sz w:val="28"/>
          <w:szCs w:val="28"/>
        </w:rPr>
        <w:t xml:space="preserve"> (25 pts.) </w:t>
      </w:r>
    </w:p>
    <w:p w:rsidR="004B2983" w:rsidRDefault="004B2983" w:rsidP="004B2983">
      <w:pPr>
        <w:pStyle w:val="MTDisplayEquation"/>
      </w:pPr>
    </w:p>
    <w:p w:rsidR="004B2983" w:rsidRPr="000D3DE4" w:rsidRDefault="004B2983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94370">
        <w:rPr>
          <w:rFonts w:ascii="Times New Roman" w:hAnsi="Times New Roman" w:cs="Times New Roman"/>
          <w:sz w:val="24"/>
          <w:szCs w:val="24"/>
        </w:rPr>
        <w:t xml:space="preserve"> wire of radius </w:t>
      </w:r>
      <w:r w:rsidR="00F94370" w:rsidRPr="00F94370">
        <w:rPr>
          <w:rFonts w:ascii="Times New Roman" w:hAnsi="Times New Roman" w:cs="Times New Roman"/>
          <w:i/>
          <w:sz w:val="24"/>
          <w:szCs w:val="24"/>
        </w:rPr>
        <w:t>a</w:t>
      </w:r>
      <w:r w:rsidR="00F94370">
        <w:rPr>
          <w:rFonts w:ascii="Times New Roman" w:hAnsi="Times New Roman" w:cs="Times New Roman"/>
          <w:sz w:val="24"/>
          <w:szCs w:val="24"/>
        </w:rPr>
        <w:t xml:space="preserve"> is surrounded by an insulating dielectric coating that has a radius of </w:t>
      </w:r>
      <w:r w:rsidR="00F94370" w:rsidRPr="00F94370">
        <w:rPr>
          <w:rFonts w:ascii="Times New Roman" w:hAnsi="Times New Roman" w:cs="Times New Roman"/>
          <w:i/>
          <w:sz w:val="24"/>
          <w:szCs w:val="24"/>
        </w:rPr>
        <w:t>b</w:t>
      </w:r>
      <w:r w:rsidR="000D3DE4">
        <w:rPr>
          <w:rFonts w:ascii="Times New Roman" w:hAnsi="Times New Roman" w:cs="Times New Roman"/>
          <w:sz w:val="24"/>
          <w:szCs w:val="24"/>
        </w:rPr>
        <w:t>. A cross section is</w:t>
      </w:r>
      <w:r w:rsidR="00F94370">
        <w:rPr>
          <w:rFonts w:ascii="Times New Roman" w:hAnsi="Times New Roman" w:cs="Times New Roman"/>
          <w:sz w:val="24"/>
          <w:szCs w:val="24"/>
        </w:rPr>
        <w:t xml:space="preserve"> shown below. The coating has a relative permittivity of </w:t>
      </w:r>
      <w:r w:rsidR="00F94370" w:rsidRPr="00F943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F94370" w:rsidRPr="00F94370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="00F94370">
        <w:rPr>
          <w:rFonts w:ascii="Times New Roman" w:hAnsi="Times New Roman" w:cs="Times New Roman"/>
          <w:sz w:val="24"/>
          <w:szCs w:val="24"/>
        </w:rPr>
        <w:t xml:space="preserve"> and a dielectric breakdown field strength of </w:t>
      </w:r>
      <w:proofErr w:type="spellStart"/>
      <w:r w:rsidR="00F94370" w:rsidRPr="00F94370">
        <w:rPr>
          <w:rFonts w:ascii="Times New Roman" w:hAnsi="Times New Roman" w:cs="Times New Roman"/>
          <w:i/>
          <w:sz w:val="24"/>
          <w:szCs w:val="24"/>
        </w:rPr>
        <w:t>E</w:t>
      </w:r>
      <w:r w:rsidR="00F94370" w:rsidRPr="00F94370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r w:rsidR="00F94370" w:rsidRPr="003004CE">
        <w:rPr>
          <w:rFonts w:ascii="Times New Roman" w:hAnsi="Times New Roman" w:cs="Times New Roman"/>
          <w:i/>
          <w:sz w:val="24"/>
          <w:szCs w:val="24"/>
          <w:vertAlign w:val="superscript"/>
        </w:rPr>
        <w:t>diel</w:t>
      </w:r>
      <w:proofErr w:type="spellEnd"/>
      <w:r w:rsidR="00F94370">
        <w:rPr>
          <w:rFonts w:ascii="Times New Roman" w:hAnsi="Times New Roman" w:cs="Times New Roman"/>
          <w:sz w:val="24"/>
          <w:szCs w:val="24"/>
        </w:rPr>
        <w:t xml:space="preserve">. Outside the </w:t>
      </w:r>
      <w:r w:rsidR="00A63611">
        <w:rPr>
          <w:rFonts w:ascii="Times New Roman" w:hAnsi="Times New Roman" w:cs="Times New Roman"/>
          <w:sz w:val="24"/>
          <w:szCs w:val="24"/>
        </w:rPr>
        <w:t>dielectric coating</w:t>
      </w:r>
      <w:r w:rsidR="00F94370">
        <w:rPr>
          <w:rFonts w:ascii="Times New Roman" w:hAnsi="Times New Roman" w:cs="Times New Roman"/>
          <w:sz w:val="24"/>
          <w:szCs w:val="24"/>
        </w:rPr>
        <w:t xml:space="preserve"> is air, which has a </w:t>
      </w:r>
      <w:r w:rsidR="000D3DE4">
        <w:rPr>
          <w:rFonts w:ascii="Times New Roman" w:hAnsi="Times New Roman" w:cs="Times New Roman"/>
          <w:sz w:val="24"/>
          <w:szCs w:val="24"/>
        </w:rPr>
        <w:t xml:space="preserve">relative permittivity of </w:t>
      </w:r>
      <w:r w:rsidR="003004CE">
        <w:rPr>
          <w:rFonts w:ascii="Times New Roman" w:hAnsi="Times New Roman" w:cs="Times New Roman"/>
          <w:sz w:val="24"/>
          <w:szCs w:val="24"/>
        </w:rPr>
        <w:t xml:space="preserve">one </w:t>
      </w:r>
      <w:r w:rsidR="000D3DE4">
        <w:rPr>
          <w:rFonts w:ascii="Times New Roman" w:hAnsi="Times New Roman" w:cs="Times New Roman"/>
          <w:sz w:val="24"/>
          <w:szCs w:val="24"/>
        </w:rPr>
        <w:t xml:space="preserve">and a </w:t>
      </w:r>
      <w:r w:rsidR="00F94370">
        <w:rPr>
          <w:rFonts w:ascii="Times New Roman" w:hAnsi="Times New Roman" w:cs="Times New Roman"/>
          <w:sz w:val="24"/>
          <w:szCs w:val="24"/>
        </w:rPr>
        <w:t xml:space="preserve">dielectric breakdown field strength of </w:t>
      </w:r>
      <w:proofErr w:type="spellStart"/>
      <w:r w:rsidR="00F94370" w:rsidRPr="00F94370">
        <w:rPr>
          <w:rFonts w:ascii="Times New Roman" w:hAnsi="Times New Roman" w:cs="Times New Roman"/>
          <w:i/>
          <w:sz w:val="24"/>
          <w:szCs w:val="24"/>
        </w:rPr>
        <w:t>E</w:t>
      </w:r>
      <w:r w:rsidR="00F94370" w:rsidRPr="00F94370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r w:rsidR="00F94370" w:rsidRPr="003004CE">
        <w:rPr>
          <w:rFonts w:ascii="Times New Roman" w:hAnsi="Times New Roman" w:cs="Times New Roman"/>
          <w:i/>
          <w:sz w:val="24"/>
          <w:szCs w:val="24"/>
          <w:vertAlign w:val="superscript"/>
        </w:rPr>
        <w:t>air</w:t>
      </w:r>
      <w:proofErr w:type="spellEnd"/>
      <w:r w:rsidR="000D3DE4">
        <w:rPr>
          <w:rFonts w:ascii="Times New Roman" w:hAnsi="Times New Roman" w:cs="Times New Roman"/>
          <w:sz w:val="24"/>
          <w:szCs w:val="24"/>
        </w:rPr>
        <w:t xml:space="preserve">, where </w:t>
      </w:r>
      <w:proofErr w:type="spellStart"/>
      <w:r w:rsidR="000D3DE4" w:rsidRPr="00F94370">
        <w:rPr>
          <w:rFonts w:ascii="Times New Roman" w:hAnsi="Times New Roman" w:cs="Times New Roman"/>
          <w:i/>
          <w:sz w:val="24"/>
          <w:szCs w:val="24"/>
        </w:rPr>
        <w:t>E</w:t>
      </w:r>
      <w:r w:rsidR="000D3DE4" w:rsidRPr="00F94370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r w:rsidR="000D3DE4" w:rsidRPr="003004CE">
        <w:rPr>
          <w:rFonts w:ascii="Times New Roman" w:hAnsi="Times New Roman" w:cs="Times New Roman"/>
          <w:i/>
          <w:sz w:val="24"/>
          <w:szCs w:val="24"/>
          <w:vertAlign w:val="superscript"/>
        </w:rPr>
        <w:t>air</w:t>
      </w:r>
      <w:proofErr w:type="spellEnd"/>
      <w:r w:rsidR="000D3DE4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="000D3DE4" w:rsidRPr="00F94370">
        <w:rPr>
          <w:rFonts w:ascii="Times New Roman" w:hAnsi="Times New Roman" w:cs="Times New Roman"/>
          <w:i/>
          <w:sz w:val="24"/>
          <w:szCs w:val="24"/>
        </w:rPr>
        <w:t>E</w:t>
      </w:r>
      <w:r w:rsidR="000D3DE4" w:rsidRPr="00F94370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r w:rsidR="000D3DE4" w:rsidRPr="003004CE">
        <w:rPr>
          <w:rFonts w:ascii="Times New Roman" w:hAnsi="Times New Roman" w:cs="Times New Roman"/>
          <w:i/>
          <w:sz w:val="24"/>
          <w:szCs w:val="24"/>
          <w:vertAlign w:val="superscript"/>
        </w:rPr>
        <w:t>diel</w:t>
      </w:r>
      <w:proofErr w:type="spellEnd"/>
      <w:r w:rsidR="000D3DE4">
        <w:rPr>
          <w:rFonts w:ascii="Times New Roman" w:hAnsi="Times New Roman" w:cs="Times New Roman"/>
          <w:sz w:val="24"/>
          <w:szCs w:val="24"/>
        </w:rPr>
        <w:t>.</w:t>
      </w:r>
    </w:p>
    <w:p w:rsidR="00F94370" w:rsidRDefault="00F94370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94370" w:rsidRDefault="0088606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the wire has a uniform surface charge density on it. </w:t>
      </w:r>
      <w:r w:rsidR="00F94370">
        <w:rPr>
          <w:rFonts w:ascii="Times New Roman" w:hAnsi="Times New Roman" w:cs="Times New Roman"/>
          <w:sz w:val="24"/>
          <w:szCs w:val="24"/>
        </w:rPr>
        <w:t xml:space="preserve">Derive a formula for the </w:t>
      </w:r>
      <w:r w:rsidR="003676BD">
        <w:rPr>
          <w:rFonts w:ascii="Times New Roman" w:hAnsi="Times New Roman" w:cs="Times New Roman"/>
          <w:sz w:val="24"/>
          <w:szCs w:val="24"/>
        </w:rPr>
        <w:t>coating</w:t>
      </w:r>
      <w:r w:rsidR="00F94370">
        <w:rPr>
          <w:rFonts w:ascii="Times New Roman" w:hAnsi="Times New Roman" w:cs="Times New Roman"/>
          <w:sz w:val="24"/>
          <w:szCs w:val="24"/>
        </w:rPr>
        <w:t xml:space="preserve"> radius </w:t>
      </w:r>
      <w:r w:rsidR="003676BD">
        <w:rPr>
          <w:rFonts w:ascii="Times New Roman" w:hAnsi="Times New Roman" w:cs="Times New Roman"/>
          <w:i/>
          <w:sz w:val="24"/>
          <w:szCs w:val="24"/>
        </w:rPr>
        <w:t>b</w:t>
      </w:r>
      <w:r w:rsidR="00F94370">
        <w:rPr>
          <w:rFonts w:ascii="Times New Roman" w:hAnsi="Times New Roman" w:cs="Times New Roman"/>
          <w:sz w:val="24"/>
          <w:szCs w:val="24"/>
        </w:rPr>
        <w:t xml:space="preserve"> in terms of the </w:t>
      </w:r>
      <w:r w:rsidR="000653EB">
        <w:rPr>
          <w:rFonts w:ascii="Times New Roman" w:hAnsi="Times New Roman" w:cs="Times New Roman"/>
          <w:sz w:val="24"/>
          <w:szCs w:val="24"/>
        </w:rPr>
        <w:t xml:space="preserve">other </w:t>
      </w:r>
      <w:r w:rsidR="00F94370">
        <w:rPr>
          <w:rFonts w:ascii="Times New Roman" w:hAnsi="Times New Roman" w:cs="Times New Roman"/>
          <w:sz w:val="24"/>
          <w:szCs w:val="24"/>
        </w:rPr>
        <w:t>given parameters, so that the dielectric breaks down at the same time as the air</w:t>
      </w:r>
      <w:r w:rsidR="00A45909">
        <w:rPr>
          <w:rFonts w:ascii="Times New Roman" w:hAnsi="Times New Roman" w:cs="Times New Roman"/>
          <w:sz w:val="24"/>
          <w:szCs w:val="24"/>
        </w:rPr>
        <w:t xml:space="preserve">, as the charge density on the wire increases. </w:t>
      </w:r>
    </w:p>
    <w:p w:rsidR="00A45909" w:rsidRDefault="00A4590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45909" w:rsidRDefault="00A4590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57C2A" w:rsidRDefault="00157C2A" w:rsidP="000E2E7A">
      <w:pPr>
        <w:pStyle w:val="MTDisplayEquation"/>
      </w:pPr>
    </w:p>
    <w:p w:rsidR="00157C2A" w:rsidRDefault="00157C2A" w:rsidP="000E2E7A">
      <w:pPr>
        <w:pStyle w:val="MTDisplayEquation"/>
      </w:pPr>
    </w:p>
    <w:p w:rsidR="00157C2A" w:rsidRDefault="00C56134" w:rsidP="000E2E7A">
      <w:pPr>
        <w:pStyle w:val="MTDisplayEquation"/>
      </w:pPr>
      <w:r>
        <w:rPr>
          <w:noProof/>
        </w:rPr>
        <w:pict>
          <v:group id="_x0000_s21587" style="position:absolute;margin-left:105.6pt;margin-top:6.5pt;width:186pt;height:186pt;z-index:251674624" coordorigin="3540,6280" coordsize="3720,3720">
            <v:oval id="_x0000_s21577" style="position:absolute;left:3540;top:6280;width:3720;height:3720" fillcolor="#d8d8d8 [2732]"/>
            <v:oval id="_x0000_s21579" style="position:absolute;left:5088;top:7816;width:720;height:720" fillcolor="#ffc000"/>
            <v:shape id="_x0000_s21580" type="#_x0000_t32" style="position:absolute;left:5460;top:7948;width:216;height:216;flip:y" o:connectortype="straight">
              <v:stroke endarrow="block"/>
            </v:shape>
            <v:shape id="_x0000_s21581" type="#_x0000_t32" style="position:absolute;left:5472;top:8200;width:1332;height:1068" o:connectortype="straight">
              <v:stroke endarrow="block"/>
            </v:shape>
            <v:shape id="_x0000_s21583" type="#_x0000_t202" style="position:absolute;left:5604;top:7456;width:504;height:504" filled="f" stroked="f">
              <v:textbox>
                <w:txbxContent>
                  <w:p w:rsidR="00A45909" w:rsidRPr="00A45909" w:rsidRDefault="00A45909" w:rsidP="00A45909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A45909"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1584" type="#_x0000_t202" style="position:absolute;left:5796;top:8836;width:504;height:504" filled="f" stroked="f">
              <v:textbox>
                <w:txbxContent>
                  <w:p w:rsidR="00A45909" w:rsidRPr="00A45909" w:rsidRDefault="00A45909" w:rsidP="00A45909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1586" type="#_x0000_t202" style="position:absolute;left:4428;top:7048;width:600;height:504" filled="f" stroked="f">
              <v:textbox>
                <w:txbxContent>
                  <w:p w:rsidR="000D3DE4" w:rsidRPr="000D3DE4" w:rsidRDefault="000D3DE4" w:rsidP="000D3DE4">
                    <w:pPr>
                      <w:ind w:firstLine="0"/>
                      <w:rPr>
                        <w:sz w:val="32"/>
                        <w:szCs w:val="32"/>
                      </w:rPr>
                    </w:pPr>
                    <w:r w:rsidRPr="000D3DE4">
                      <w:rPr>
                        <w:i/>
                        <w:sz w:val="32"/>
                        <w:szCs w:val="32"/>
                      </w:rPr>
                      <w:sym w:font="Symbol" w:char="F065"/>
                    </w:r>
                    <w:r w:rsidRPr="000D3DE4">
                      <w:rPr>
                        <w:i/>
                        <w:sz w:val="32"/>
                        <w:szCs w:val="32"/>
                        <w:vertAlign w:val="subscript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157C2A" w:rsidRDefault="00157C2A" w:rsidP="000E2E7A">
      <w:pPr>
        <w:pStyle w:val="MTDisplayEquation"/>
      </w:pPr>
    </w:p>
    <w:p w:rsidR="00A45909" w:rsidRDefault="00A45909" w:rsidP="000E2E7A">
      <w:pPr>
        <w:pStyle w:val="MTDisplayEquation"/>
      </w:pPr>
    </w:p>
    <w:p w:rsidR="00157C2A" w:rsidRDefault="00157C2A" w:rsidP="000E2E7A">
      <w:pPr>
        <w:pStyle w:val="MTDisplayEquation"/>
      </w:pPr>
    </w:p>
    <w:p w:rsidR="00157C2A" w:rsidRDefault="00157C2A" w:rsidP="000E2E7A">
      <w:pPr>
        <w:pStyle w:val="MTDisplayEquation"/>
      </w:pPr>
    </w:p>
    <w:p w:rsidR="00157C2A" w:rsidRDefault="00157C2A" w:rsidP="000E2E7A">
      <w:pPr>
        <w:pStyle w:val="MTDisplayEquation"/>
      </w:pPr>
    </w:p>
    <w:p w:rsidR="00157C2A" w:rsidRDefault="00157C2A" w:rsidP="000E2E7A">
      <w:pPr>
        <w:pStyle w:val="MTDisplayEquation"/>
      </w:pPr>
    </w:p>
    <w:p w:rsidR="00157C2A" w:rsidRDefault="00157C2A" w:rsidP="000E2E7A">
      <w:pPr>
        <w:pStyle w:val="MTDisplayEquation"/>
      </w:pPr>
    </w:p>
    <w:p w:rsidR="00157C2A" w:rsidRDefault="00157C2A" w:rsidP="000E2E7A">
      <w:pPr>
        <w:pStyle w:val="MTDisplayEquation"/>
      </w:pPr>
    </w:p>
    <w:p w:rsidR="00157C2A" w:rsidRDefault="00157C2A" w:rsidP="000E2E7A">
      <w:pPr>
        <w:pStyle w:val="MTDisplayEquation"/>
      </w:pPr>
    </w:p>
    <w:p w:rsidR="00157C2A" w:rsidRDefault="00157C2A" w:rsidP="000E2E7A">
      <w:pPr>
        <w:pStyle w:val="MTDisplayEquation"/>
      </w:pPr>
    </w:p>
    <w:p w:rsidR="00157C2A" w:rsidRDefault="00157C2A" w:rsidP="000E2E7A">
      <w:pPr>
        <w:pStyle w:val="MTDisplayEquation"/>
      </w:pPr>
    </w:p>
    <w:p w:rsidR="00157C2A" w:rsidRDefault="00157C2A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157C2A" w:rsidRDefault="00157C2A" w:rsidP="00157C2A">
      <w:pPr>
        <w:pStyle w:val="MTDisplayEquation"/>
      </w:pPr>
      <w:r>
        <w:lastRenderedPageBreak/>
        <w:t>ROOM FOR WORK</w:t>
      </w:r>
    </w:p>
    <w:p w:rsidR="00157C2A" w:rsidRDefault="00157C2A">
      <w:pPr>
        <w:ind w:firstLine="0"/>
      </w:pPr>
    </w:p>
    <w:p w:rsidR="004D50BF" w:rsidRDefault="004D50BF">
      <w:pPr>
        <w:ind w:firstLine="0"/>
        <w:rPr>
          <w:rFonts w:ascii="Arial" w:hAnsi="Arial" w:cs="Arial"/>
          <w:color w:val="FF0000"/>
          <w:sz w:val="28"/>
          <w:szCs w:val="28"/>
        </w:rPr>
      </w:pPr>
      <w:r w:rsidRPr="004D50BF">
        <w:rPr>
          <w:rFonts w:ascii="Arial" w:hAnsi="Arial" w:cs="Arial"/>
          <w:color w:val="FF0000"/>
          <w:sz w:val="28"/>
          <w:szCs w:val="28"/>
        </w:rPr>
        <w:t>Solution</w:t>
      </w:r>
    </w:p>
    <w:p w:rsidR="004D50BF" w:rsidRDefault="004D50BF">
      <w:pPr>
        <w:ind w:firstLine="0"/>
        <w:rPr>
          <w:rFonts w:ascii="Arial" w:hAnsi="Arial" w:cs="Arial"/>
          <w:color w:val="FF0000"/>
          <w:sz w:val="28"/>
          <w:szCs w:val="28"/>
        </w:rPr>
      </w:pPr>
    </w:p>
    <w:p w:rsidR="004D50BF" w:rsidRDefault="004D50BF">
      <w:pPr>
        <w:ind w:firstLine="0"/>
        <w:rPr>
          <w:bCs/>
          <w:szCs w:val="24"/>
        </w:rPr>
      </w:pPr>
      <w:r w:rsidRPr="004D50BF">
        <w:rPr>
          <w:szCs w:val="24"/>
        </w:rPr>
        <w:t xml:space="preserve">When </w:t>
      </w:r>
      <w:r w:rsidRPr="004D50BF">
        <w:rPr>
          <w:bCs/>
          <w:szCs w:val="24"/>
        </w:rPr>
        <w:t xml:space="preserve">the dielectric breaks down, it will break down at </w:t>
      </w:r>
      <w:r w:rsidRPr="004D50BF">
        <w:rPr>
          <w:bCs/>
          <w:i/>
          <w:szCs w:val="24"/>
        </w:rPr>
        <w:sym w:font="Symbol" w:char="F072"/>
      </w:r>
      <w:r>
        <w:rPr>
          <w:bCs/>
          <w:szCs w:val="24"/>
        </w:rPr>
        <w:t xml:space="preserve"> = </w:t>
      </w:r>
      <w:r w:rsidRPr="004D50BF">
        <w:rPr>
          <w:bCs/>
          <w:i/>
          <w:szCs w:val="24"/>
        </w:rPr>
        <w:t>a</w:t>
      </w:r>
      <w:r>
        <w:rPr>
          <w:bCs/>
          <w:szCs w:val="24"/>
        </w:rPr>
        <w:t xml:space="preserve">. When the air breaks down, it will break down at </w:t>
      </w:r>
      <w:r w:rsidRPr="004D50BF">
        <w:rPr>
          <w:bCs/>
          <w:i/>
          <w:szCs w:val="24"/>
        </w:rPr>
        <w:sym w:font="Symbol" w:char="F072"/>
      </w:r>
      <w:r>
        <w:rPr>
          <w:bCs/>
          <w:szCs w:val="24"/>
        </w:rPr>
        <w:t xml:space="preserve"> = </w:t>
      </w:r>
      <w:r>
        <w:rPr>
          <w:bCs/>
          <w:i/>
          <w:szCs w:val="24"/>
        </w:rPr>
        <w:t>b.</w:t>
      </w:r>
      <w:r>
        <w:rPr>
          <w:bCs/>
          <w:szCs w:val="24"/>
        </w:rPr>
        <w:t xml:space="preserve"> </w:t>
      </w:r>
    </w:p>
    <w:p w:rsidR="004D50BF" w:rsidRDefault="004D50BF">
      <w:pPr>
        <w:ind w:firstLine="0"/>
        <w:rPr>
          <w:bCs/>
          <w:szCs w:val="24"/>
        </w:rPr>
      </w:pPr>
    </w:p>
    <w:p w:rsidR="004D50BF" w:rsidRDefault="004D50BF">
      <w:pPr>
        <w:ind w:firstLine="0"/>
        <w:rPr>
          <w:bCs/>
          <w:szCs w:val="24"/>
        </w:rPr>
      </w:pPr>
      <w:r>
        <w:rPr>
          <w:bCs/>
          <w:szCs w:val="24"/>
        </w:rPr>
        <w:t>The breakdown in the dielectric will occur when</w:t>
      </w:r>
    </w:p>
    <w:p w:rsidR="004D50BF" w:rsidRDefault="004D50BF">
      <w:pPr>
        <w:ind w:firstLine="0"/>
        <w:rPr>
          <w:bCs/>
          <w:szCs w:val="24"/>
        </w:rPr>
      </w:pPr>
    </w:p>
    <w:p w:rsidR="004D50BF" w:rsidRDefault="004D50BF">
      <w:pPr>
        <w:ind w:firstLine="0"/>
      </w:pPr>
      <w:r w:rsidRPr="004D50BF">
        <w:rPr>
          <w:position w:val="-30"/>
        </w:rPr>
        <w:object w:dxaOrig="1500" w:dyaOrig="720">
          <v:shape id="_x0000_i1119" type="#_x0000_t75" style="width:75pt;height:36.6pt" o:ole="" fillcolor="aqua">
            <v:imagedata r:id="rId213" o:title=""/>
          </v:shape>
          <o:OLEObject Type="Embed" ProgID="Equation.DSMT4" ShapeID="_x0000_i1119" DrawAspect="Content" ObjectID="_1428648247" r:id="rId214"/>
        </w:object>
      </w:r>
      <w:r>
        <w:t>.</w:t>
      </w:r>
    </w:p>
    <w:p w:rsidR="004D50BF" w:rsidRDefault="004D50BF">
      <w:pPr>
        <w:ind w:firstLine="0"/>
      </w:pPr>
    </w:p>
    <w:p w:rsidR="004D50BF" w:rsidRDefault="004D50BF" w:rsidP="004D50BF">
      <w:pPr>
        <w:ind w:firstLine="0"/>
        <w:rPr>
          <w:bCs/>
          <w:szCs w:val="24"/>
        </w:rPr>
      </w:pPr>
      <w:r>
        <w:rPr>
          <w:bCs/>
          <w:szCs w:val="24"/>
        </w:rPr>
        <w:t>The breakdown in the air will occur when</w:t>
      </w:r>
    </w:p>
    <w:p w:rsidR="004D50BF" w:rsidRDefault="004D50BF">
      <w:pPr>
        <w:ind w:firstLine="0"/>
        <w:rPr>
          <w:rFonts w:ascii="Arial" w:hAnsi="Arial" w:cs="Arial"/>
          <w:bCs/>
          <w:sz w:val="28"/>
        </w:rPr>
      </w:pPr>
    </w:p>
    <w:p w:rsidR="004D50BF" w:rsidRDefault="00D10307">
      <w:pPr>
        <w:ind w:firstLine="0"/>
      </w:pPr>
      <w:r w:rsidRPr="004D50BF">
        <w:rPr>
          <w:position w:val="-30"/>
        </w:rPr>
        <w:object w:dxaOrig="1260" w:dyaOrig="720">
          <v:shape id="_x0000_i1120" type="#_x0000_t75" style="width:63pt;height:36.6pt" o:ole="" fillcolor="aqua">
            <v:imagedata r:id="rId215" o:title=""/>
          </v:shape>
          <o:OLEObject Type="Embed" ProgID="Equation.DSMT4" ShapeID="_x0000_i1120" DrawAspect="Content" ObjectID="_1428648248" r:id="rId216"/>
        </w:object>
      </w:r>
      <w:r w:rsidR="004D50BF">
        <w:t>.</w:t>
      </w:r>
    </w:p>
    <w:p w:rsidR="004D50BF" w:rsidRDefault="004D50BF">
      <w:pPr>
        <w:ind w:firstLine="0"/>
      </w:pPr>
    </w:p>
    <w:p w:rsidR="004D50BF" w:rsidRDefault="004D50BF">
      <w:pPr>
        <w:ind w:firstLine="0"/>
      </w:pPr>
      <w:r>
        <w:t xml:space="preserve">Note that we are using the same value of line charge density, since breakdown will occur at the same time. </w:t>
      </w:r>
      <w:r w:rsidR="00874CFE">
        <w:t>Solving for the line charge densities and equating them</w:t>
      </w:r>
      <w:r>
        <w:t>, we have</w:t>
      </w:r>
    </w:p>
    <w:p w:rsidR="004D50BF" w:rsidRDefault="004D50BF">
      <w:pPr>
        <w:ind w:firstLine="0"/>
      </w:pPr>
    </w:p>
    <w:p w:rsidR="00874CFE" w:rsidRDefault="00874CFE">
      <w:pPr>
        <w:ind w:firstLine="0"/>
      </w:pPr>
      <w:r w:rsidRPr="00874CFE">
        <w:rPr>
          <w:position w:val="-12"/>
        </w:rPr>
        <w:object w:dxaOrig="2420" w:dyaOrig="380">
          <v:shape id="_x0000_i1121" type="#_x0000_t75" style="width:121.2pt;height:19.2pt" o:ole="" fillcolor="aqua">
            <v:imagedata r:id="rId217" o:title=""/>
          </v:shape>
          <o:OLEObject Type="Embed" ProgID="Equation.DSMT4" ShapeID="_x0000_i1121" DrawAspect="Content" ObjectID="_1428648249" r:id="rId218"/>
        </w:object>
      </w:r>
      <w:r>
        <w:t>.</w:t>
      </w:r>
    </w:p>
    <w:p w:rsidR="00D10307" w:rsidRDefault="00D10307">
      <w:pPr>
        <w:ind w:firstLine="0"/>
      </w:pPr>
    </w:p>
    <w:p w:rsidR="00D10307" w:rsidRDefault="00D10307">
      <w:pPr>
        <w:ind w:firstLine="0"/>
      </w:pPr>
      <w:r>
        <w:t>This give us</w:t>
      </w:r>
    </w:p>
    <w:p w:rsidR="00D10307" w:rsidRDefault="00D10307">
      <w:pPr>
        <w:ind w:firstLine="0"/>
      </w:pPr>
    </w:p>
    <w:p w:rsidR="00D10307" w:rsidRDefault="00D10307">
      <w:pPr>
        <w:ind w:firstLine="0"/>
      </w:pPr>
      <w:r w:rsidRPr="00D10307">
        <w:rPr>
          <w:position w:val="-32"/>
        </w:rPr>
        <w:object w:dxaOrig="1460" w:dyaOrig="760">
          <v:shape id="_x0000_i1122" type="#_x0000_t75" style="width:73.2pt;height:38.4pt" o:ole="" filled="t" fillcolor="yellow">
            <v:imagedata r:id="rId219" o:title=""/>
          </v:shape>
          <o:OLEObject Type="Embed" ProgID="Equation.DSMT4" ShapeID="_x0000_i1122" DrawAspect="Content" ObjectID="_1428648250" r:id="rId220"/>
        </w:object>
      </w:r>
      <w:r>
        <w:t>.</w:t>
      </w:r>
    </w:p>
    <w:p w:rsidR="00D10307" w:rsidRDefault="00D10307">
      <w:pPr>
        <w:ind w:firstLine="0"/>
      </w:pPr>
    </w:p>
    <w:p w:rsidR="00D10307" w:rsidRDefault="00D10307">
      <w:pPr>
        <w:ind w:firstLine="0"/>
      </w:pPr>
    </w:p>
    <w:p w:rsidR="00874CFE" w:rsidRDefault="00874CFE">
      <w:pPr>
        <w:ind w:firstLine="0"/>
      </w:pPr>
    </w:p>
    <w:p w:rsidR="00317188" w:rsidRPr="004D50BF" w:rsidRDefault="00317188">
      <w:pPr>
        <w:ind w:firstLine="0"/>
        <w:rPr>
          <w:rFonts w:ascii="Arial" w:hAnsi="Arial" w:cs="Arial"/>
          <w:bCs/>
          <w:sz w:val="28"/>
        </w:rPr>
      </w:pPr>
      <w:r w:rsidRPr="004D50BF">
        <w:rPr>
          <w:rFonts w:ascii="Arial" w:hAnsi="Arial" w:cs="Arial"/>
          <w:bCs/>
          <w:sz w:val="28"/>
        </w:rPr>
        <w:br w:type="page"/>
      </w:r>
    </w:p>
    <w:p w:rsidR="00157C2A" w:rsidRDefault="00157C2A" w:rsidP="00157C2A">
      <w:pPr>
        <w:pStyle w:val="MTDisplayEquation"/>
      </w:pPr>
      <w:r>
        <w:lastRenderedPageBreak/>
        <w:t>Problem 3</w:t>
      </w:r>
      <w:r w:rsidR="00E268AB">
        <w:t xml:space="preserve"> (35 pts.) </w:t>
      </w:r>
    </w:p>
    <w:p w:rsidR="00317188" w:rsidRDefault="00317188" w:rsidP="00157C2A">
      <w:pPr>
        <w:pStyle w:val="MTDisplayEquation"/>
      </w:pPr>
    </w:p>
    <w:p w:rsidR="00D56CF9" w:rsidRDefault="00317188" w:rsidP="00317188">
      <w:pPr>
        <w:ind w:firstLine="0"/>
      </w:pPr>
      <w:r>
        <w:rPr>
          <w:szCs w:val="24"/>
        </w:rPr>
        <w:t xml:space="preserve">A </w:t>
      </w:r>
      <w:r w:rsidR="00D56CF9">
        <w:rPr>
          <w:szCs w:val="24"/>
        </w:rPr>
        <w:t xml:space="preserve">perfectly conducting </w:t>
      </w:r>
      <w:r w:rsidR="00A35447">
        <w:rPr>
          <w:szCs w:val="24"/>
        </w:rPr>
        <w:t xml:space="preserve">sphere of radius </w:t>
      </w:r>
      <w:r w:rsidRPr="00F94370">
        <w:rPr>
          <w:i/>
          <w:szCs w:val="24"/>
        </w:rPr>
        <w:t>a</w:t>
      </w:r>
      <w:r>
        <w:rPr>
          <w:szCs w:val="24"/>
        </w:rPr>
        <w:t xml:space="preserve"> is</w:t>
      </w:r>
      <w:r>
        <w:t xml:space="preserve"> </w:t>
      </w:r>
      <w:r w:rsidR="00A35447">
        <w:t xml:space="preserve">centered at a height </w:t>
      </w:r>
      <w:r w:rsidR="00A35447" w:rsidRPr="00A35447">
        <w:rPr>
          <w:i/>
        </w:rPr>
        <w:t>h</w:t>
      </w:r>
      <w:r w:rsidR="00A35447">
        <w:t xml:space="preserve"> above an infinite perfectly conducting ground plane as shown below. </w:t>
      </w:r>
    </w:p>
    <w:p w:rsidR="00D56CF9" w:rsidRDefault="00D56CF9" w:rsidP="00317188">
      <w:pPr>
        <w:ind w:firstLine="0"/>
      </w:pPr>
    </w:p>
    <w:p w:rsidR="00ED071D" w:rsidRDefault="00D56CF9" w:rsidP="00D56CF9">
      <w:pPr>
        <w:ind w:left="270" w:hanging="270"/>
      </w:pPr>
      <w:r>
        <w:t xml:space="preserve">1) Assume that the sphere has a total charge </w:t>
      </w:r>
      <w:r w:rsidRPr="00D56CF9">
        <w:rPr>
          <w:i/>
        </w:rPr>
        <w:t>Q</w:t>
      </w:r>
      <w:r>
        <w:t xml:space="preserve"> that is uniformly distributed on the surface of the sphere. Find the electric field vector on a line that is directly below the sphere, between the sphere and the ground plane. That is, find the electric field vector for a point on the </w:t>
      </w:r>
      <w:r w:rsidRPr="00D56CF9">
        <w:rPr>
          <w:i/>
        </w:rPr>
        <w:t>z</w:t>
      </w:r>
      <w:r>
        <w:t xml:space="preserve"> axis where 0 &lt; </w:t>
      </w:r>
      <w:r w:rsidRPr="00D56CF9">
        <w:rPr>
          <w:i/>
        </w:rPr>
        <w:t>z</w:t>
      </w:r>
      <w:r>
        <w:t xml:space="preserve"> &lt; </w:t>
      </w:r>
      <w:r w:rsidRPr="00D56CF9">
        <w:rPr>
          <w:i/>
        </w:rPr>
        <w:t>h</w:t>
      </w:r>
      <w:r w:rsidRPr="00D56CF9">
        <w:t>-</w:t>
      </w:r>
      <w:r w:rsidRPr="00D56CF9">
        <w:rPr>
          <w:i/>
        </w:rPr>
        <w:t>a</w:t>
      </w:r>
      <w:r>
        <w:t xml:space="preserve">. </w:t>
      </w:r>
    </w:p>
    <w:p w:rsidR="00ED071D" w:rsidRDefault="00ED071D" w:rsidP="00D56CF9">
      <w:pPr>
        <w:ind w:left="270" w:hanging="270"/>
      </w:pPr>
    </w:p>
    <w:p w:rsidR="007F3D8E" w:rsidRDefault="00ED071D" w:rsidP="00D56CF9">
      <w:pPr>
        <w:ind w:left="270" w:hanging="270"/>
      </w:pPr>
      <w:r>
        <w:t xml:space="preserve">2) Find the voltage drop </w:t>
      </w:r>
      <w:r w:rsidR="0001154B" w:rsidRPr="0001154B">
        <w:rPr>
          <w:i/>
        </w:rPr>
        <w:t>V</w:t>
      </w:r>
      <w:r w:rsidR="0001154B" w:rsidRPr="0001154B">
        <w:rPr>
          <w:i/>
          <w:vertAlign w:val="subscript"/>
        </w:rPr>
        <w:t>AB</w:t>
      </w:r>
      <w:r w:rsidR="0001154B">
        <w:t xml:space="preserve"> </w:t>
      </w:r>
      <w:r>
        <w:t xml:space="preserve">between </w:t>
      </w:r>
      <w:r w:rsidR="0001154B">
        <w:t xml:space="preserve">the sphere and the ground plane, where point </w:t>
      </w:r>
      <w:r w:rsidR="0001154B" w:rsidRPr="0001154B">
        <w:rPr>
          <w:i/>
          <w:u w:val="single"/>
        </w:rPr>
        <w:t>A</w:t>
      </w:r>
      <w:r w:rsidR="0001154B">
        <w:t xml:space="preserve"> is located at the bottom of the sphere</w:t>
      </w:r>
      <w:r w:rsidR="00477357">
        <w:t xml:space="preserve">, at </w:t>
      </w:r>
      <w:r w:rsidR="0001154B">
        <w:t xml:space="preserve">(0, 0, </w:t>
      </w:r>
      <w:r w:rsidR="0001154B" w:rsidRPr="0001154B">
        <w:rPr>
          <w:i/>
        </w:rPr>
        <w:t>h</w:t>
      </w:r>
      <w:r w:rsidR="0001154B" w:rsidRPr="0001154B">
        <w:t>-</w:t>
      </w:r>
      <w:r w:rsidR="0001154B" w:rsidRPr="0001154B">
        <w:rPr>
          <w:i/>
        </w:rPr>
        <w:t>a</w:t>
      </w:r>
      <w:r w:rsidR="0001154B">
        <w:t>)</w:t>
      </w:r>
      <w:r w:rsidR="00477357">
        <w:t>,</w:t>
      </w:r>
      <w:r w:rsidR="0001154B">
        <w:t xml:space="preserve"> and point </w:t>
      </w:r>
      <w:r w:rsidR="0001154B" w:rsidRPr="0001154B">
        <w:rPr>
          <w:i/>
          <w:u w:val="single"/>
        </w:rPr>
        <w:t>B</w:t>
      </w:r>
      <w:r w:rsidR="0001154B">
        <w:t xml:space="preserve"> is located on the ground plane directly below the sphere</w:t>
      </w:r>
      <w:r w:rsidR="00477357">
        <w:t>, at</w:t>
      </w:r>
      <w:r w:rsidR="0001154B">
        <w:t xml:space="preserve"> (0, 0, 0). </w:t>
      </w:r>
    </w:p>
    <w:p w:rsidR="007F3D8E" w:rsidRDefault="007F3D8E" w:rsidP="00D56CF9">
      <w:pPr>
        <w:ind w:left="270" w:hanging="270"/>
      </w:pPr>
    </w:p>
    <w:p w:rsidR="00206215" w:rsidRDefault="00477357" w:rsidP="00D56CF9">
      <w:pPr>
        <w:ind w:left="270" w:hanging="270"/>
      </w:pPr>
      <w:r>
        <w:t>3) F</w:t>
      </w:r>
      <w:r w:rsidR="007F3D8E">
        <w:t xml:space="preserve">ind the capacitance between the sphere and the ground plane. </w:t>
      </w: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C56134" w:rsidP="00D56CF9">
      <w:pPr>
        <w:ind w:left="270" w:hanging="270"/>
      </w:pPr>
      <w:r>
        <w:rPr>
          <w:noProof/>
        </w:rPr>
        <w:pict>
          <v:group id="_x0000_s21614" style="position:absolute;left:0;text-align:left;margin-left:10.2pt;margin-top:11.25pt;width:498pt;height:189.6pt;z-index:251692032" coordorigin="1812,8104" coordsize="9960,3792">
            <v:shape id="_x0000_s21603" type="#_x0000_t32" style="position:absolute;left:1812;top:11692;width:8820;height:0" o:connectortype="straight" o:regroupid="37" strokecolor="#ffc000" strokeweight="2.25pt"/>
            <v:shape id="_x0000_s21604" type="#_x0000_t32" style="position:absolute;left:5976;top:8632;width:0;height:540;flip:y" o:connectortype="straight" o:regroupid="37">
              <v:stroke endarrow="block"/>
            </v:shape>
            <v:shape id="_x0000_s21605" type="#_x0000_t202" style="position:absolute;left:5784;top:8104;width:456;height:468" o:regroupid="37" stroked="f">
              <v:textbox>
                <w:txbxContent>
                  <w:p w:rsidR="00206215" w:rsidRPr="00AA0F91" w:rsidRDefault="00206215" w:rsidP="00206215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AA0F91"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21606" type="#_x0000_t202" style="position:absolute;left:6228;top:9292;width:528;height:516" o:regroupid="37" filled="f" stroked="f">
              <v:textbox>
                <w:txbxContent>
                  <w:p w:rsidR="00206215" w:rsidRPr="00C41CA4" w:rsidRDefault="00206215" w:rsidP="00206215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C41CA4"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oval id="_x0000_s21607" style="position:absolute;left:5652;top:9516;width:648;height:648" o:regroupid="37" fillcolor="#ffc000"/>
            <v:shape id="_x0000_s21608" type="#_x0000_t32" style="position:absolute;left:5976;top:9672;width:276;height:168;flip:y" o:connectortype="straight" o:regroupid="37">
              <v:stroke endarrow="block"/>
            </v:shape>
            <v:shape id="_x0000_s21609" type="#_x0000_t32" style="position:absolute;left:3420;top:9864;width:1908;height:0;flip:x" o:connectortype="straight" o:regroupid="37">
              <v:stroke dashstyle="dash"/>
            </v:shape>
            <v:shape id="_x0000_s21610" type="#_x0000_t32" style="position:absolute;left:4224;top:9940;width:14;height:1668;flip:y" o:connectortype="straight" o:regroupid="37">
              <v:stroke startarrow="block" endarrow="block"/>
            </v:shape>
            <v:shape id="_x0000_s21611" type="#_x0000_t202" style="position:absolute;left:3600;top:10492;width:528;height:516" o:regroupid="37" filled="f" stroked="f">
              <v:textbox>
                <w:txbxContent>
                  <w:p w:rsidR="00206215" w:rsidRPr="00C41CA4" w:rsidRDefault="00206215" w:rsidP="00206215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21612" type="#_x0000_t32" style="position:absolute;left:10992;top:11416;width:0;height:540;rotation:-90;flip:y" o:connectortype="straight">
              <v:stroke endarrow="block"/>
            </v:shape>
            <v:shape id="_x0000_s21613" type="#_x0000_t202" style="position:absolute;left:11316;top:11428;width:456;height:468" stroked="f">
              <v:textbox>
                <w:txbxContent>
                  <w:p w:rsidR="00206215" w:rsidRPr="00AA0F91" w:rsidRDefault="00206215" w:rsidP="00206215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206215" w:rsidRDefault="00206215" w:rsidP="00D56CF9">
      <w:pPr>
        <w:ind w:left="270" w:hanging="270"/>
      </w:pPr>
    </w:p>
    <w:p w:rsidR="00317188" w:rsidRDefault="00317188" w:rsidP="00D56CF9">
      <w:pPr>
        <w:ind w:left="270" w:hanging="270"/>
        <w:rPr>
          <w:rFonts w:ascii="Arial" w:hAnsi="Arial" w:cs="Arial"/>
          <w:bCs/>
          <w:sz w:val="28"/>
        </w:rPr>
      </w:pPr>
      <w:r>
        <w:br w:type="page"/>
      </w:r>
    </w:p>
    <w:p w:rsidR="00317188" w:rsidRDefault="00317188" w:rsidP="00317188">
      <w:pPr>
        <w:pStyle w:val="MTDisplayEquation"/>
      </w:pPr>
      <w:r>
        <w:lastRenderedPageBreak/>
        <w:t>ROOM FOR WORK</w:t>
      </w:r>
    </w:p>
    <w:p w:rsidR="0021200B" w:rsidRDefault="0021200B" w:rsidP="00317188">
      <w:pPr>
        <w:pStyle w:val="MTDisplayEquation"/>
      </w:pPr>
    </w:p>
    <w:p w:rsidR="0021200B" w:rsidRDefault="0021200B" w:rsidP="0021200B">
      <w:pPr>
        <w:ind w:firstLine="0"/>
        <w:rPr>
          <w:rFonts w:ascii="Arial" w:hAnsi="Arial" w:cs="Arial"/>
          <w:color w:val="FF0000"/>
          <w:sz w:val="28"/>
          <w:szCs w:val="28"/>
        </w:rPr>
      </w:pPr>
      <w:r w:rsidRPr="004D50BF">
        <w:rPr>
          <w:rFonts w:ascii="Arial" w:hAnsi="Arial" w:cs="Arial"/>
          <w:color w:val="FF0000"/>
          <w:sz w:val="28"/>
          <w:szCs w:val="28"/>
        </w:rPr>
        <w:t>Solution</w:t>
      </w:r>
    </w:p>
    <w:p w:rsidR="00157C2A" w:rsidRDefault="00157C2A" w:rsidP="000E2E7A">
      <w:pPr>
        <w:pStyle w:val="MTDisplayEquation"/>
      </w:pPr>
    </w:p>
    <w:p w:rsidR="005F684E" w:rsidRPr="005F684E" w:rsidRDefault="005F684E" w:rsidP="005F684E">
      <w:pPr>
        <w:ind w:firstLine="0"/>
        <w:rPr>
          <w:b/>
        </w:rPr>
      </w:pPr>
      <w:r w:rsidRPr="005F684E">
        <w:rPr>
          <w:b/>
        </w:rPr>
        <w:t>Part 1</w:t>
      </w:r>
    </w:p>
    <w:p w:rsidR="005F684E" w:rsidRDefault="005F684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13D9F" w:rsidRDefault="00D13D9F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13D9F">
        <w:rPr>
          <w:rFonts w:ascii="Times New Roman" w:hAnsi="Times New Roman" w:cs="Times New Roman"/>
          <w:sz w:val="24"/>
          <w:szCs w:val="24"/>
        </w:rPr>
        <w:t>Using image theory, we have</w:t>
      </w:r>
    </w:p>
    <w:p w:rsidR="00D13D9F" w:rsidRDefault="00D13D9F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13D9F" w:rsidRPr="0059493B" w:rsidRDefault="0059493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E3870">
        <w:rPr>
          <w:position w:val="-36"/>
        </w:rPr>
        <w:object w:dxaOrig="6580" w:dyaOrig="840">
          <v:shape id="_x0000_i1123" type="#_x0000_t75" style="width:328.8pt;height:42.6pt" o:ole="" filled="t" fillcolor="yellow">
            <v:imagedata r:id="rId221" o:title=""/>
          </v:shape>
          <o:OLEObject Type="Embed" ProgID="Equation.DSMT4" ShapeID="_x0000_i1123" DrawAspect="Content" ObjectID="_1428648251" r:id="rId222"/>
        </w:object>
      </w:r>
      <w:r w:rsidR="007E3870" w:rsidRPr="0059493B">
        <w:rPr>
          <w:rFonts w:ascii="Times New Roman" w:hAnsi="Times New Roman" w:cs="Times New Roman"/>
          <w:sz w:val="24"/>
          <w:szCs w:val="24"/>
        </w:rPr>
        <w:t>.</w:t>
      </w:r>
    </w:p>
    <w:p w:rsidR="007E3870" w:rsidRPr="0059493B" w:rsidRDefault="007E3870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F684E" w:rsidRDefault="005F684E" w:rsidP="005F684E">
      <w:pPr>
        <w:ind w:firstLine="0"/>
        <w:rPr>
          <w:b/>
        </w:rPr>
      </w:pPr>
    </w:p>
    <w:p w:rsidR="005F684E" w:rsidRPr="005F684E" w:rsidRDefault="005F684E" w:rsidP="005F684E">
      <w:pPr>
        <w:ind w:firstLine="0"/>
        <w:rPr>
          <w:b/>
        </w:rPr>
      </w:pPr>
      <w:r w:rsidRPr="005F684E">
        <w:rPr>
          <w:b/>
        </w:rPr>
        <w:t>P</w:t>
      </w:r>
      <w:r>
        <w:rPr>
          <w:b/>
        </w:rPr>
        <w:t>art 2</w:t>
      </w:r>
    </w:p>
    <w:p w:rsidR="005F684E" w:rsidRDefault="005F684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E3870" w:rsidRDefault="007D750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D7501">
        <w:rPr>
          <w:rFonts w:ascii="Times New Roman" w:hAnsi="Times New Roman" w:cs="Times New Roman"/>
          <w:sz w:val="24"/>
          <w:szCs w:val="24"/>
        </w:rPr>
        <w:t xml:space="preserve">The voltage drop is given by </w:t>
      </w:r>
    </w:p>
    <w:p w:rsidR="007D7501" w:rsidRDefault="007D750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D7501" w:rsidRDefault="007D7501" w:rsidP="000E2E7A">
      <w:pPr>
        <w:pStyle w:val="MTDisplayEquation"/>
      </w:pPr>
      <w:r w:rsidRPr="007D7501">
        <w:rPr>
          <w:position w:val="-32"/>
        </w:rPr>
        <w:object w:dxaOrig="1420" w:dyaOrig="760">
          <v:shape id="_x0000_i1124" type="#_x0000_t75" style="width:70.8pt;height:37.8pt" o:ole="">
            <v:imagedata r:id="rId223" o:title=""/>
          </v:shape>
          <o:OLEObject Type="Embed" ProgID="Equation.DSMT4" ShapeID="_x0000_i1124" DrawAspect="Content" ObjectID="_1428648252" r:id="rId224"/>
        </w:object>
      </w:r>
      <w:r>
        <w:t>.</w:t>
      </w:r>
    </w:p>
    <w:p w:rsidR="007D7501" w:rsidRDefault="007D7501" w:rsidP="000E2E7A">
      <w:pPr>
        <w:pStyle w:val="MTDisplayEquation"/>
      </w:pPr>
    </w:p>
    <w:p w:rsidR="007D7501" w:rsidRPr="007D7501" w:rsidRDefault="007D750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D7501">
        <w:rPr>
          <w:rFonts w:ascii="Times New Roman" w:hAnsi="Times New Roman" w:cs="Times New Roman"/>
          <w:sz w:val="24"/>
          <w:szCs w:val="24"/>
        </w:rPr>
        <w:t xml:space="preserve">This gives us </w:t>
      </w:r>
    </w:p>
    <w:p w:rsidR="007D7501" w:rsidRPr="007D7501" w:rsidRDefault="007D750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D7501" w:rsidRDefault="007D7501" w:rsidP="000E2E7A">
      <w:pPr>
        <w:pStyle w:val="MTDisplayEquation"/>
      </w:pPr>
      <w:r w:rsidRPr="007D7501">
        <w:rPr>
          <w:position w:val="-36"/>
        </w:rPr>
        <w:object w:dxaOrig="3940" w:dyaOrig="840">
          <v:shape id="_x0000_i1125" type="#_x0000_t75" style="width:196.8pt;height:42pt" o:ole="">
            <v:imagedata r:id="rId225" o:title=""/>
          </v:shape>
          <o:OLEObject Type="Embed" ProgID="Equation.DSMT4" ShapeID="_x0000_i1125" DrawAspect="Content" ObjectID="_1428648253" r:id="rId226"/>
        </w:object>
      </w:r>
      <w:r>
        <w:t>.</w:t>
      </w:r>
    </w:p>
    <w:p w:rsidR="007D7501" w:rsidRDefault="007D7501" w:rsidP="000E2E7A">
      <w:pPr>
        <w:pStyle w:val="MTDisplayEquation"/>
      </w:pPr>
    </w:p>
    <w:p w:rsidR="007D7501" w:rsidRPr="007D7501" w:rsidRDefault="007D750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D7501">
        <w:rPr>
          <w:rFonts w:ascii="Times New Roman" w:hAnsi="Times New Roman" w:cs="Times New Roman"/>
          <w:sz w:val="24"/>
          <w:szCs w:val="24"/>
        </w:rPr>
        <w:t>Performing the integration, we have</w:t>
      </w:r>
    </w:p>
    <w:p w:rsidR="007D7501" w:rsidRPr="007D7501" w:rsidRDefault="007D750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D7501" w:rsidRPr="00943149" w:rsidRDefault="00716AD3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43149">
        <w:rPr>
          <w:rFonts w:ascii="Times New Roman" w:hAnsi="Times New Roman" w:cs="Times New Roman"/>
          <w:position w:val="-36"/>
          <w:sz w:val="24"/>
          <w:szCs w:val="24"/>
        </w:rPr>
        <w:object w:dxaOrig="3500" w:dyaOrig="880">
          <v:shape id="_x0000_i1126" type="#_x0000_t75" style="width:175.2pt;height:43.8pt" o:ole="">
            <v:imagedata r:id="rId227" o:title=""/>
          </v:shape>
          <o:OLEObject Type="Embed" ProgID="Equation.DSMT4" ShapeID="_x0000_i1126" DrawAspect="Content" ObjectID="_1428648254" r:id="rId228"/>
        </w:object>
      </w:r>
      <w:r w:rsidR="00943149" w:rsidRPr="00943149">
        <w:rPr>
          <w:rFonts w:ascii="Times New Roman" w:hAnsi="Times New Roman" w:cs="Times New Roman"/>
          <w:sz w:val="24"/>
          <w:szCs w:val="24"/>
        </w:rPr>
        <w:t>.</w:t>
      </w:r>
    </w:p>
    <w:p w:rsidR="00943149" w:rsidRPr="00943149" w:rsidRDefault="0094314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43149" w:rsidRDefault="00716AD3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is then </w:t>
      </w:r>
    </w:p>
    <w:p w:rsidR="00716AD3" w:rsidRDefault="00716AD3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16AD3" w:rsidRDefault="0059493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9493B">
        <w:rPr>
          <w:rFonts w:ascii="Times New Roman" w:hAnsi="Times New Roman" w:cs="Times New Roman"/>
          <w:position w:val="-32"/>
          <w:sz w:val="24"/>
          <w:szCs w:val="24"/>
        </w:rPr>
        <w:object w:dxaOrig="3900" w:dyaOrig="760">
          <v:shape id="_x0000_i1127" type="#_x0000_t75" style="width:195pt;height:37.8pt" o:ole="">
            <v:imagedata r:id="rId229" o:title=""/>
          </v:shape>
          <o:OLEObject Type="Embed" ProgID="Equation.DSMT4" ShapeID="_x0000_i1127" DrawAspect="Content" ObjectID="_1428648255" r:id="rId230"/>
        </w:object>
      </w:r>
    </w:p>
    <w:p w:rsidR="0059493B" w:rsidRDefault="0059493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59493B" w:rsidRDefault="0059493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9493B" w:rsidRDefault="0059493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9493B">
        <w:rPr>
          <w:rFonts w:ascii="Times New Roman" w:hAnsi="Times New Roman" w:cs="Times New Roman"/>
          <w:position w:val="-32"/>
          <w:sz w:val="24"/>
          <w:szCs w:val="24"/>
        </w:rPr>
        <w:object w:dxaOrig="3100" w:dyaOrig="760">
          <v:shape id="_x0000_i1128" type="#_x0000_t75" style="width:154.8pt;height:37.8pt" o:ole="" filled="t" fillcolor="yellow">
            <v:imagedata r:id="rId231" o:title=""/>
          </v:shape>
          <o:OLEObject Type="Embed" ProgID="Equation.DSMT4" ShapeID="_x0000_i1128" DrawAspect="Content" ObjectID="_1428648256" r:id="rId23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93B" w:rsidRDefault="0059493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9493B" w:rsidRDefault="0059493B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F684E" w:rsidRPr="0059493B" w:rsidRDefault="005F684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F684E" w:rsidRDefault="005F684E" w:rsidP="005F684E">
      <w:pPr>
        <w:ind w:firstLine="0"/>
        <w:rPr>
          <w:b/>
        </w:rPr>
      </w:pPr>
      <w:r w:rsidRPr="005F684E">
        <w:rPr>
          <w:b/>
        </w:rPr>
        <w:lastRenderedPageBreak/>
        <w:t>P</w:t>
      </w:r>
      <w:r>
        <w:rPr>
          <w:b/>
        </w:rPr>
        <w:t>art 3</w:t>
      </w:r>
    </w:p>
    <w:p w:rsidR="005F684E" w:rsidRPr="005F684E" w:rsidRDefault="005F684E" w:rsidP="005F684E">
      <w:pPr>
        <w:ind w:firstLine="0"/>
        <w:rPr>
          <w:b/>
        </w:rPr>
      </w:pPr>
    </w:p>
    <w:p w:rsidR="0059493B" w:rsidRDefault="0006387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capacitance is </w:t>
      </w:r>
      <w:r w:rsidR="005F684E">
        <w:rPr>
          <w:rFonts w:ascii="Times New Roman" w:hAnsi="Times New Roman" w:cs="Times New Roman"/>
          <w:sz w:val="24"/>
          <w:szCs w:val="24"/>
        </w:rPr>
        <w:t>given by</w:t>
      </w:r>
    </w:p>
    <w:p w:rsidR="00063879" w:rsidRDefault="0006387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63879" w:rsidRDefault="00063879" w:rsidP="000E2E7A">
      <w:pPr>
        <w:pStyle w:val="MTDisplayEquation"/>
      </w:pPr>
      <w:r w:rsidRPr="00063879">
        <w:rPr>
          <w:position w:val="-30"/>
        </w:rPr>
        <w:object w:dxaOrig="840" w:dyaOrig="680">
          <v:shape id="_x0000_i1129" type="#_x0000_t75" style="width:42pt;height:34.2pt" o:ole="">
            <v:imagedata r:id="rId233" o:title=""/>
          </v:shape>
          <o:OLEObject Type="Embed" ProgID="Equation.DSMT4" ShapeID="_x0000_i1129" DrawAspect="Content" ObjectID="_1428648257" r:id="rId234"/>
        </w:object>
      </w:r>
      <w:r>
        <w:t>.</w:t>
      </w:r>
    </w:p>
    <w:p w:rsidR="00063879" w:rsidRDefault="00063879" w:rsidP="000E2E7A">
      <w:pPr>
        <w:pStyle w:val="MTDisplayEquation"/>
      </w:pPr>
    </w:p>
    <w:p w:rsidR="00063879" w:rsidRPr="00063879" w:rsidRDefault="0006387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063879">
        <w:rPr>
          <w:rFonts w:ascii="Times New Roman" w:hAnsi="Times New Roman" w:cs="Times New Roman"/>
          <w:sz w:val="24"/>
          <w:szCs w:val="24"/>
        </w:rPr>
        <w:t xml:space="preserve">This gives us </w:t>
      </w:r>
    </w:p>
    <w:p w:rsidR="00063879" w:rsidRDefault="0006387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63879" w:rsidRDefault="0006387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063879">
        <w:rPr>
          <w:rFonts w:ascii="Times New Roman" w:hAnsi="Times New Roman" w:cs="Times New Roman"/>
          <w:position w:val="-28"/>
          <w:sz w:val="24"/>
          <w:szCs w:val="24"/>
        </w:rPr>
        <w:object w:dxaOrig="2799" w:dyaOrig="720">
          <v:shape id="_x0000_i1130" type="#_x0000_t75" style="width:139.8pt;height:36pt" o:ole="" filled="t" fillcolor="yellow">
            <v:imagedata r:id="rId235" o:title=""/>
          </v:shape>
          <o:OLEObject Type="Embed" ProgID="Equation.DSMT4" ShapeID="_x0000_i1130" DrawAspect="Content" ObjectID="_1428648258" r:id="rId23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879" w:rsidRDefault="0006387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63879" w:rsidRPr="00943149" w:rsidRDefault="00063879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063879" w:rsidRPr="00943149" w:rsidSect="001F1460">
      <w:footerReference w:type="even" r:id="rId237"/>
      <w:footerReference w:type="default" r:id="rId23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4F" w:rsidRDefault="00CF604F">
      <w:r>
        <w:separator/>
      </w:r>
    </w:p>
  </w:endnote>
  <w:endnote w:type="continuationSeparator" w:id="0">
    <w:p w:rsidR="00CF604F" w:rsidRDefault="00CF6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C561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C561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84E">
      <w:rPr>
        <w:rStyle w:val="PageNumber"/>
        <w:noProof/>
      </w:rPr>
      <w:t>17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4F" w:rsidRDefault="00CF604F">
      <w:r>
        <w:separator/>
      </w:r>
    </w:p>
  </w:footnote>
  <w:footnote w:type="continuationSeparator" w:id="0">
    <w:p w:rsidR="00CF604F" w:rsidRDefault="00CF6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 fillcolor="white">
      <v:fill color="white"/>
      <o:colormru v:ext="edit" colors="#fc0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154B"/>
    <w:rsid w:val="00013276"/>
    <w:rsid w:val="00016C86"/>
    <w:rsid w:val="000172DE"/>
    <w:rsid w:val="000177BC"/>
    <w:rsid w:val="0002681B"/>
    <w:rsid w:val="00027A86"/>
    <w:rsid w:val="00034EC3"/>
    <w:rsid w:val="000353B2"/>
    <w:rsid w:val="00040AA1"/>
    <w:rsid w:val="000411D6"/>
    <w:rsid w:val="000515AE"/>
    <w:rsid w:val="00062756"/>
    <w:rsid w:val="00063879"/>
    <w:rsid w:val="0006465E"/>
    <w:rsid w:val="000653EB"/>
    <w:rsid w:val="00066575"/>
    <w:rsid w:val="00066D27"/>
    <w:rsid w:val="000673FF"/>
    <w:rsid w:val="00071138"/>
    <w:rsid w:val="000A10ED"/>
    <w:rsid w:val="000B0EA6"/>
    <w:rsid w:val="000B3EEE"/>
    <w:rsid w:val="000B6F85"/>
    <w:rsid w:val="000C09C4"/>
    <w:rsid w:val="000D3DE4"/>
    <w:rsid w:val="000D70AD"/>
    <w:rsid w:val="000E2E7A"/>
    <w:rsid w:val="000E7F8C"/>
    <w:rsid w:val="000F06B4"/>
    <w:rsid w:val="000F16AE"/>
    <w:rsid w:val="00110047"/>
    <w:rsid w:val="00113873"/>
    <w:rsid w:val="00136A72"/>
    <w:rsid w:val="0014024B"/>
    <w:rsid w:val="001406EC"/>
    <w:rsid w:val="0014391F"/>
    <w:rsid w:val="00156373"/>
    <w:rsid w:val="00157C2A"/>
    <w:rsid w:val="00167F8C"/>
    <w:rsid w:val="0017728E"/>
    <w:rsid w:val="00177B17"/>
    <w:rsid w:val="0018111F"/>
    <w:rsid w:val="00192701"/>
    <w:rsid w:val="001944C6"/>
    <w:rsid w:val="001A32C4"/>
    <w:rsid w:val="001A4C90"/>
    <w:rsid w:val="001A5623"/>
    <w:rsid w:val="001B715B"/>
    <w:rsid w:val="001E7475"/>
    <w:rsid w:val="001E7FE8"/>
    <w:rsid w:val="001F1460"/>
    <w:rsid w:val="001F2AED"/>
    <w:rsid w:val="00205416"/>
    <w:rsid w:val="00206215"/>
    <w:rsid w:val="0021200B"/>
    <w:rsid w:val="00215D6E"/>
    <w:rsid w:val="00224101"/>
    <w:rsid w:val="00241F4E"/>
    <w:rsid w:val="00247964"/>
    <w:rsid w:val="002721EB"/>
    <w:rsid w:val="00276BDE"/>
    <w:rsid w:val="00285766"/>
    <w:rsid w:val="002873EF"/>
    <w:rsid w:val="002928A7"/>
    <w:rsid w:val="00293D06"/>
    <w:rsid w:val="002A12E7"/>
    <w:rsid w:val="002A23F0"/>
    <w:rsid w:val="002A26C0"/>
    <w:rsid w:val="002A2A86"/>
    <w:rsid w:val="002A3C19"/>
    <w:rsid w:val="002B31BB"/>
    <w:rsid w:val="002C1E50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6FBB"/>
    <w:rsid w:val="003004CE"/>
    <w:rsid w:val="00304710"/>
    <w:rsid w:val="003061DF"/>
    <w:rsid w:val="003106E1"/>
    <w:rsid w:val="00317188"/>
    <w:rsid w:val="0032267E"/>
    <w:rsid w:val="0032491F"/>
    <w:rsid w:val="00332C79"/>
    <w:rsid w:val="00336E8C"/>
    <w:rsid w:val="00343385"/>
    <w:rsid w:val="003448E1"/>
    <w:rsid w:val="00344A62"/>
    <w:rsid w:val="003632C8"/>
    <w:rsid w:val="003676BD"/>
    <w:rsid w:val="003677EA"/>
    <w:rsid w:val="00372957"/>
    <w:rsid w:val="00380F6E"/>
    <w:rsid w:val="0038104D"/>
    <w:rsid w:val="00381759"/>
    <w:rsid w:val="00381F7E"/>
    <w:rsid w:val="003A0963"/>
    <w:rsid w:val="003A53A9"/>
    <w:rsid w:val="003A720E"/>
    <w:rsid w:val="003B1019"/>
    <w:rsid w:val="003B10E1"/>
    <w:rsid w:val="003B2238"/>
    <w:rsid w:val="003B3FFE"/>
    <w:rsid w:val="003C13A7"/>
    <w:rsid w:val="003C25EE"/>
    <w:rsid w:val="003C48AA"/>
    <w:rsid w:val="003D1294"/>
    <w:rsid w:val="003D42E3"/>
    <w:rsid w:val="003E30EA"/>
    <w:rsid w:val="003E45FB"/>
    <w:rsid w:val="003E5992"/>
    <w:rsid w:val="003F240B"/>
    <w:rsid w:val="003F5D76"/>
    <w:rsid w:val="003F680B"/>
    <w:rsid w:val="0040196D"/>
    <w:rsid w:val="00402767"/>
    <w:rsid w:val="0040626B"/>
    <w:rsid w:val="0040770C"/>
    <w:rsid w:val="00421F6D"/>
    <w:rsid w:val="00423145"/>
    <w:rsid w:val="00441921"/>
    <w:rsid w:val="00445609"/>
    <w:rsid w:val="00454C2C"/>
    <w:rsid w:val="00456ED5"/>
    <w:rsid w:val="0046732B"/>
    <w:rsid w:val="00477357"/>
    <w:rsid w:val="004854D7"/>
    <w:rsid w:val="004975E8"/>
    <w:rsid w:val="004A51C8"/>
    <w:rsid w:val="004A7BE3"/>
    <w:rsid w:val="004A7C5A"/>
    <w:rsid w:val="004B2983"/>
    <w:rsid w:val="004C27A9"/>
    <w:rsid w:val="004D50BF"/>
    <w:rsid w:val="004E012E"/>
    <w:rsid w:val="004E54C5"/>
    <w:rsid w:val="004E566F"/>
    <w:rsid w:val="004E771F"/>
    <w:rsid w:val="004F0CA6"/>
    <w:rsid w:val="005025ED"/>
    <w:rsid w:val="00505C92"/>
    <w:rsid w:val="00515087"/>
    <w:rsid w:val="00520B35"/>
    <w:rsid w:val="00526FEE"/>
    <w:rsid w:val="005352D6"/>
    <w:rsid w:val="00545ADC"/>
    <w:rsid w:val="00563CDA"/>
    <w:rsid w:val="00566E09"/>
    <w:rsid w:val="00567582"/>
    <w:rsid w:val="00572A34"/>
    <w:rsid w:val="00572CA2"/>
    <w:rsid w:val="00586334"/>
    <w:rsid w:val="00591628"/>
    <w:rsid w:val="0059493B"/>
    <w:rsid w:val="00594FAA"/>
    <w:rsid w:val="005A1BAC"/>
    <w:rsid w:val="005A2085"/>
    <w:rsid w:val="005A60DE"/>
    <w:rsid w:val="005B15EC"/>
    <w:rsid w:val="005B2CD4"/>
    <w:rsid w:val="005B3F12"/>
    <w:rsid w:val="005B4955"/>
    <w:rsid w:val="005B5A58"/>
    <w:rsid w:val="005B63BA"/>
    <w:rsid w:val="005D6E42"/>
    <w:rsid w:val="005D79C5"/>
    <w:rsid w:val="005F684E"/>
    <w:rsid w:val="005F7668"/>
    <w:rsid w:val="005F7F81"/>
    <w:rsid w:val="00600472"/>
    <w:rsid w:val="006063EB"/>
    <w:rsid w:val="00621ABF"/>
    <w:rsid w:val="0062695A"/>
    <w:rsid w:val="00630883"/>
    <w:rsid w:val="0064165D"/>
    <w:rsid w:val="006510FB"/>
    <w:rsid w:val="006526A9"/>
    <w:rsid w:val="006563E3"/>
    <w:rsid w:val="0065748F"/>
    <w:rsid w:val="00670C58"/>
    <w:rsid w:val="006720DA"/>
    <w:rsid w:val="006808C1"/>
    <w:rsid w:val="00682F1D"/>
    <w:rsid w:val="006916EA"/>
    <w:rsid w:val="006934F3"/>
    <w:rsid w:val="006A186C"/>
    <w:rsid w:val="006A4709"/>
    <w:rsid w:val="006A6750"/>
    <w:rsid w:val="006C3749"/>
    <w:rsid w:val="006C5D09"/>
    <w:rsid w:val="006D5937"/>
    <w:rsid w:val="006D6486"/>
    <w:rsid w:val="006D7A9D"/>
    <w:rsid w:val="006E269B"/>
    <w:rsid w:val="006E4A87"/>
    <w:rsid w:val="00704AA2"/>
    <w:rsid w:val="00704D27"/>
    <w:rsid w:val="007125D4"/>
    <w:rsid w:val="00716AD3"/>
    <w:rsid w:val="00720FC3"/>
    <w:rsid w:val="007257B2"/>
    <w:rsid w:val="00740D2F"/>
    <w:rsid w:val="0075063F"/>
    <w:rsid w:val="007532AB"/>
    <w:rsid w:val="00756649"/>
    <w:rsid w:val="00761C7E"/>
    <w:rsid w:val="00762B8F"/>
    <w:rsid w:val="00777B45"/>
    <w:rsid w:val="0078505B"/>
    <w:rsid w:val="00786995"/>
    <w:rsid w:val="007869F3"/>
    <w:rsid w:val="00790D2C"/>
    <w:rsid w:val="00792313"/>
    <w:rsid w:val="007A171B"/>
    <w:rsid w:val="007B3816"/>
    <w:rsid w:val="007B6D3B"/>
    <w:rsid w:val="007C31E9"/>
    <w:rsid w:val="007C723B"/>
    <w:rsid w:val="007D7501"/>
    <w:rsid w:val="007E3870"/>
    <w:rsid w:val="007F0D84"/>
    <w:rsid w:val="007F3D8E"/>
    <w:rsid w:val="007F485D"/>
    <w:rsid w:val="00804B62"/>
    <w:rsid w:val="008074E0"/>
    <w:rsid w:val="008135A2"/>
    <w:rsid w:val="008147B5"/>
    <w:rsid w:val="00820316"/>
    <w:rsid w:val="00822C9A"/>
    <w:rsid w:val="0083748B"/>
    <w:rsid w:val="0084236B"/>
    <w:rsid w:val="00842698"/>
    <w:rsid w:val="00845E69"/>
    <w:rsid w:val="00853FAE"/>
    <w:rsid w:val="008748FE"/>
    <w:rsid w:val="00874954"/>
    <w:rsid w:val="00874CFE"/>
    <w:rsid w:val="00875E09"/>
    <w:rsid w:val="008767FA"/>
    <w:rsid w:val="00880C00"/>
    <w:rsid w:val="00884D52"/>
    <w:rsid w:val="00886061"/>
    <w:rsid w:val="008879A3"/>
    <w:rsid w:val="00896081"/>
    <w:rsid w:val="008C30EA"/>
    <w:rsid w:val="008C64BD"/>
    <w:rsid w:val="008C78A0"/>
    <w:rsid w:val="008D2508"/>
    <w:rsid w:val="008D5765"/>
    <w:rsid w:val="008E1514"/>
    <w:rsid w:val="008E61E0"/>
    <w:rsid w:val="00902852"/>
    <w:rsid w:val="00902CFF"/>
    <w:rsid w:val="0090593D"/>
    <w:rsid w:val="009101B7"/>
    <w:rsid w:val="00911E1C"/>
    <w:rsid w:val="009322F6"/>
    <w:rsid w:val="00933904"/>
    <w:rsid w:val="00933C61"/>
    <w:rsid w:val="00936561"/>
    <w:rsid w:val="009418D3"/>
    <w:rsid w:val="00943149"/>
    <w:rsid w:val="009431F7"/>
    <w:rsid w:val="009673AF"/>
    <w:rsid w:val="00971902"/>
    <w:rsid w:val="00973033"/>
    <w:rsid w:val="00982568"/>
    <w:rsid w:val="00985B1B"/>
    <w:rsid w:val="009A0DDF"/>
    <w:rsid w:val="009A32C4"/>
    <w:rsid w:val="009A3987"/>
    <w:rsid w:val="009A78EE"/>
    <w:rsid w:val="009A7973"/>
    <w:rsid w:val="009B667F"/>
    <w:rsid w:val="009C2261"/>
    <w:rsid w:val="009C7F9A"/>
    <w:rsid w:val="009F4CE0"/>
    <w:rsid w:val="00A10F10"/>
    <w:rsid w:val="00A111D3"/>
    <w:rsid w:val="00A17D5F"/>
    <w:rsid w:val="00A309B6"/>
    <w:rsid w:val="00A35447"/>
    <w:rsid w:val="00A43919"/>
    <w:rsid w:val="00A45189"/>
    <w:rsid w:val="00A45909"/>
    <w:rsid w:val="00A54879"/>
    <w:rsid w:val="00A57580"/>
    <w:rsid w:val="00A63611"/>
    <w:rsid w:val="00A67CDC"/>
    <w:rsid w:val="00A74173"/>
    <w:rsid w:val="00A8339E"/>
    <w:rsid w:val="00A90C1B"/>
    <w:rsid w:val="00A92872"/>
    <w:rsid w:val="00AA0F91"/>
    <w:rsid w:val="00AA1473"/>
    <w:rsid w:val="00AA4DD1"/>
    <w:rsid w:val="00AA6284"/>
    <w:rsid w:val="00AB0AF6"/>
    <w:rsid w:val="00AB45C4"/>
    <w:rsid w:val="00AD2172"/>
    <w:rsid w:val="00AE45F2"/>
    <w:rsid w:val="00AF12FD"/>
    <w:rsid w:val="00AF2C79"/>
    <w:rsid w:val="00AF6127"/>
    <w:rsid w:val="00B06F8F"/>
    <w:rsid w:val="00B229D1"/>
    <w:rsid w:val="00B33D01"/>
    <w:rsid w:val="00B3452E"/>
    <w:rsid w:val="00B35DDC"/>
    <w:rsid w:val="00B37ED7"/>
    <w:rsid w:val="00B456E8"/>
    <w:rsid w:val="00B45B75"/>
    <w:rsid w:val="00B61150"/>
    <w:rsid w:val="00B64EE9"/>
    <w:rsid w:val="00B76333"/>
    <w:rsid w:val="00B77BBF"/>
    <w:rsid w:val="00B9089A"/>
    <w:rsid w:val="00B90C24"/>
    <w:rsid w:val="00B95811"/>
    <w:rsid w:val="00BA0C8D"/>
    <w:rsid w:val="00BB2E44"/>
    <w:rsid w:val="00BC317C"/>
    <w:rsid w:val="00BD07CA"/>
    <w:rsid w:val="00BD6137"/>
    <w:rsid w:val="00BD778B"/>
    <w:rsid w:val="00BF56A3"/>
    <w:rsid w:val="00BF7FC0"/>
    <w:rsid w:val="00C0538A"/>
    <w:rsid w:val="00C12B35"/>
    <w:rsid w:val="00C12F9F"/>
    <w:rsid w:val="00C22CC8"/>
    <w:rsid w:val="00C2728D"/>
    <w:rsid w:val="00C32EFB"/>
    <w:rsid w:val="00C41404"/>
    <w:rsid w:val="00C41CA4"/>
    <w:rsid w:val="00C44489"/>
    <w:rsid w:val="00C4702B"/>
    <w:rsid w:val="00C47184"/>
    <w:rsid w:val="00C47E28"/>
    <w:rsid w:val="00C54BCC"/>
    <w:rsid w:val="00C56134"/>
    <w:rsid w:val="00C60D8B"/>
    <w:rsid w:val="00C65CB2"/>
    <w:rsid w:val="00C6730A"/>
    <w:rsid w:val="00C7083E"/>
    <w:rsid w:val="00C71F59"/>
    <w:rsid w:val="00C7497B"/>
    <w:rsid w:val="00C74E35"/>
    <w:rsid w:val="00C81BE3"/>
    <w:rsid w:val="00CA1500"/>
    <w:rsid w:val="00CB2B43"/>
    <w:rsid w:val="00CB4C32"/>
    <w:rsid w:val="00CB6639"/>
    <w:rsid w:val="00CC40DE"/>
    <w:rsid w:val="00CD3745"/>
    <w:rsid w:val="00CD48EE"/>
    <w:rsid w:val="00CD6292"/>
    <w:rsid w:val="00CE27F3"/>
    <w:rsid w:val="00CF2F85"/>
    <w:rsid w:val="00CF5BF7"/>
    <w:rsid w:val="00CF604F"/>
    <w:rsid w:val="00CF63C1"/>
    <w:rsid w:val="00CF77D4"/>
    <w:rsid w:val="00D01A70"/>
    <w:rsid w:val="00D10307"/>
    <w:rsid w:val="00D12FA0"/>
    <w:rsid w:val="00D13D9F"/>
    <w:rsid w:val="00D2103F"/>
    <w:rsid w:val="00D22AE7"/>
    <w:rsid w:val="00D5036B"/>
    <w:rsid w:val="00D53881"/>
    <w:rsid w:val="00D56CF9"/>
    <w:rsid w:val="00D5710E"/>
    <w:rsid w:val="00D61A69"/>
    <w:rsid w:val="00D627B3"/>
    <w:rsid w:val="00D65947"/>
    <w:rsid w:val="00D810E6"/>
    <w:rsid w:val="00D93793"/>
    <w:rsid w:val="00DA7923"/>
    <w:rsid w:val="00DB7E2C"/>
    <w:rsid w:val="00DC45E0"/>
    <w:rsid w:val="00DE114B"/>
    <w:rsid w:val="00DF6BBC"/>
    <w:rsid w:val="00DF75B8"/>
    <w:rsid w:val="00E268AB"/>
    <w:rsid w:val="00E33A0B"/>
    <w:rsid w:val="00E379D4"/>
    <w:rsid w:val="00E51862"/>
    <w:rsid w:val="00E559F9"/>
    <w:rsid w:val="00E60672"/>
    <w:rsid w:val="00E671B0"/>
    <w:rsid w:val="00E90D99"/>
    <w:rsid w:val="00EC39F3"/>
    <w:rsid w:val="00ED071D"/>
    <w:rsid w:val="00ED135E"/>
    <w:rsid w:val="00ED64E6"/>
    <w:rsid w:val="00EE3DD8"/>
    <w:rsid w:val="00EE78AD"/>
    <w:rsid w:val="00EF0C3E"/>
    <w:rsid w:val="00EF30DF"/>
    <w:rsid w:val="00F04F53"/>
    <w:rsid w:val="00F17920"/>
    <w:rsid w:val="00F2351B"/>
    <w:rsid w:val="00F26FFD"/>
    <w:rsid w:val="00F4462E"/>
    <w:rsid w:val="00F478E1"/>
    <w:rsid w:val="00F5434E"/>
    <w:rsid w:val="00F613B9"/>
    <w:rsid w:val="00F669C4"/>
    <w:rsid w:val="00F86901"/>
    <w:rsid w:val="00F94370"/>
    <w:rsid w:val="00F947E8"/>
    <w:rsid w:val="00FA136F"/>
    <w:rsid w:val="00FB2CEA"/>
    <w:rsid w:val="00FC04DC"/>
    <w:rsid w:val="00FC2B5D"/>
    <w:rsid w:val="00FC60A0"/>
    <w:rsid w:val="00FD47F6"/>
    <w:rsid w:val="00FD58DF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>
      <v:fill color="white"/>
      <o:colormru v:ext="edit" colors="#fc0"/>
      <o:colormenu v:ext="edit" fillcolor="#ffc000" strokecolor="none"/>
    </o:shapedefaults>
    <o:shapelayout v:ext="edit">
      <o:idmap v:ext="edit" data="1,21"/>
      <o:rules v:ext="edit">
        <o:r id="V:Rule12" type="connector" idref="#_x0000_s21568"/>
        <o:r id="V:Rule13" type="connector" idref="#_x0000_s21572"/>
        <o:r id="V:Rule14" type="connector" idref="#_x0000_s21604"/>
        <o:r id="V:Rule15" type="connector" idref="#_x0000_s21570"/>
        <o:r id="V:Rule16" type="connector" idref="#_x0000_s21608"/>
        <o:r id="V:Rule17" type="connector" idref="#_x0000_s21609"/>
        <o:r id="V:Rule18" type="connector" idref="#_x0000_s21610"/>
        <o:r id="V:Rule19" type="connector" idref="#_x0000_s21580"/>
        <o:r id="V:Rule20" type="connector" idref="#_x0000_s21581"/>
        <o:r id="V:Rule21" type="connector" idref="#_x0000_s21603"/>
        <o:r id="V:Rule22" type="connector" idref="#_x0000_s21612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CEA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FB2CEA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FB2CEA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FB2CEA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FB2CEA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FB2CEA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FB2CEA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FB2CEA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FB2CEA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B2CEA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FB2CEA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FB2CEA"/>
    <w:pPr>
      <w:spacing w:line="480" w:lineRule="auto"/>
      <w:ind w:firstLine="0"/>
    </w:pPr>
  </w:style>
  <w:style w:type="paragraph" w:styleId="Footer">
    <w:name w:val="footer"/>
    <w:basedOn w:val="Normal"/>
    <w:rsid w:val="00FB2C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CEA"/>
  </w:style>
  <w:style w:type="paragraph" w:styleId="BodyText2">
    <w:name w:val="Body Text 2"/>
    <w:basedOn w:val="Normal"/>
    <w:rsid w:val="00FB2CEA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FB2CEA"/>
    <w:rPr>
      <w:vanish/>
      <w:color w:val="FF0000"/>
    </w:rPr>
  </w:style>
  <w:style w:type="paragraph" w:styleId="Header">
    <w:name w:val="header"/>
    <w:basedOn w:val="Normal"/>
    <w:rsid w:val="00FB2CEA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FB2CEA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6.bin"/><Relationship Id="rId237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oleObject" Target="embeddings/oleObject83.bin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5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0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08" Type="http://schemas.openxmlformats.org/officeDocument/2006/relationships/image" Target="media/image55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38" Type="http://schemas.openxmlformats.org/officeDocument/2006/relationships/footer" Target="footer2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51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0" Type="http://schemas.openxmlformats.org/officeDocument/2006/relationships/theme" Target="theme/theme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3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5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6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288</TotalTime>
  <Pages>19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83</cp:revision>
  <cp:lastPrinted>2011-04-23T00:24:00Z</cp:lastPrinted>
  <dcterms:created xsi:type="dcterms:W3CDTF">2012-10-02T17:56:00Z</dcterms:created>
  <dcterms:modified xsi:type="dcterms:W3CDTF">2013-04-28T14:54:00Z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