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FD5D72"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FD5D72" w:rsidP="000E2E7A">
      <w:pPr>
        <w:pStyle w:val="Heading4"/>
        <w:rPr>
          <w:rFonts w:cs="Arial"/>
          <w:color w:val="000000"/>
          <w:sz w:val="28"/>
        </w:rPr>
      </w:pPr>
      <w:r>
        <w:rPr>
          <w:rFonts w:cs="Arial"/>
          <w:color w:val="000000"/>
          <w:sz w:val="28"/>
        </w:rPr>
        <w:t>April 2</w:t>
      </w:r>
      <w:r w:rsidR="00F53367">
        <w:rPr>
          <w:rFonts w:cs="Arial"/>
          <w:color w:val="000000"/>
          <w:sz w:val="28"/>
        </w:rPr>
        <w:t>5</w:t>
      </w:r>
      <w:r w:rsidR="00E01993">
        <w:rPr>
          <w:rFonts w:cs="Arial"/>
          <w:color w:val="000000"/>
          <w:sz w:val="28"/>
        </w:rPr>
        <w:t>, 201</w:t>
      </w:r>
      <w:r w:rsidR="00F53367">
        <w:rPr>
          <w:rFonts w:cs="Arial"/>
          <w:color w:val="000000"/>
          <w:sz w:val="28"/>
        </w:rPr>
        <w:t>9</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0.5pt" o:ole="" fillcolor="window">
            <v:imagedata r:id="rId8" o:title=""/>
          </v:shape>
          <o:OLEObject Type="Embed" ProgID="Equation.DSMT4" ShapeID="_x0000_i1025" DrawAspect="Content" ObjectID="_1617729134" r:id="rId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5pt;height:40.5pt" o:ole="" fillcolor="window">
            <v:imagedata r:id="rId10" o:title=""/>
          </v:shape>
          <o:OLEObject Type="Embed" ProgID="Equation.DSMT4" ShapeID="_x0000_i1026" DrawAspect="Content" ObjectID="_1617729135" r:id="rId11"/>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5pt;height:40.5pt" o:ole="" fillcolor="window">
            <v:imagedata r:id="rId12" o:title=""/>
          </v:shape>
          <o:OLEObject Type="Embed" ProgID="Equation.DSMT4" ShapeID="_x0000_i1027" DrawAspect="Content" ObjectID="_1617729136" r:id="rId13"/>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5pt;height:40.5pt" o:ole="" fillcolor="window">
            <v:imagedata r:id="rId14" o:title=""/>
          </v:shape>
          <o:OLEObject Type="Embed" ProgID="Equation.DSMT4" ShapeID="_x0000_i1028" DrawAspect="Content" ObjectID="_1617729137" r:id="rId15"/>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5pt;height:42pt" o:ole="" fillcolor="window">
            <v:imagedata r:id="rId16" o:title=""/>
          </v:shape>
          <o:OLEObject Type="Embed" ProgID="Equation.DSMT4" ShapeID="_x0000_i1029" DrawAspect="Content" ObjectID="_1617729138" r:id="rId17"/>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5pt;height:43.5pt" o:ole="" fillcolor="window">
            <v:imagedata r:id="rId18" o:title=""/>
          </v:shape>
          <o:OLEObject Type="Embed" ProgID="Equation.DSMT4" ShapeID="_x0000_i1030" DrawAspect="Content" ObjectID="_1617729139" r:id="rId1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5pt;height:31.5pt" o:ole="" fillcolor="window">
            <v:imagedata r:id="rId20" o:title=""/>
          </v:shape>
          <o:OLEObject Type="Embed" ProgID="Equation.DSMT4" ShapeID="_x0000_i1031" DrawAspect="Content" ObjectID="_1617729140" r:id="rId21"/>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5pt;height:39pt" o:ole="" fillcolor="window">
            <v:imagedata r:id="rId22" o:title=""/>
          </v:shape>
          <o:OLEObject Type="Embed" ProgID="Equation.DSMT4" ShapeID="_x0000_i1032" DrawAspect="Content" ObjectID="_1617729141" r:id="rId23"/>
        </w:object>
      </w:r>
    </w:p>
    <w:p w:rsidR="00DC0790" w:rsidRDefault="00DC0790" w:rsidP="00DC0790">
      <w:pPr>
        <w:ind w:firstLine="0"/>
        <w:rPr>
          <w:rFonts w:ascii="Arial" w:hAnsi="Arial" w:cs="Arial"/>
          <w:bCs/>
          <w:sz w:val="28"/>
        </w:rPr>
      </w:pPr>
      <w:r>
        <w:rPr>
          <w:rFonts w:ascii="Arial" w:hAnsi="Arial"/>
        </w:rPr>
        <w:br w:type="page"/>
      </w:r>
    </w:p>
    <w:p w:rsidR="00C77E10" w:rsidRDefault="00BE497C" w:rsidP="00C77E10">
      <w:pPr>
        <w:pStyle w:val="MTDisplayEquation"/>
      </w:pPr>
      <w:r>
        <w:lastRenderedPageBreak/>
        <w:t xml:space="preserve">Problem </w:t>
      </w:r>
      <w:r w:rsidR="00155A9F">
        <w:t>1</w:t>
      </w:r>
      <w:r w:rsidR="00C77E10">
        <w:t xml:space="preserve"> (</w:t>
      </w:r>
      <w:r w:rsidR="006A47B6">
        <w:t>30</w:t>
      </w:r>
      <w:r w:rsidR="00C77E10">
        <w:t xml:space="preserve"> pts.) </w:t>
      </w:r>
    </w:p>
    <w:p w:rsidR="00877B4D" w:rsidRDefault="00877B4D" w:rsidP="00C77E10">
      <w:pPr>
        <w:pStyle w:val="MTDisplayEquation"/>
      </w:pPr>
    </w:p>
    <w:p w:rsidR="004078A0" w:rsidRPr="00EE087B" w:rsidRDefault="000A17F6" w:rsidP="00BF36FD">
      <w:pPr>
        <w:ind w:firstLine="0"/>
        <w:jc w:val="both"/>
      </w:pPr>
      <w:r>
        <w:t xml:space="preserve">Two </w:t>
      </w:r>
      <w:r w:rsidR="00115B4C">
        <w:t xml:space="preserve">horizontal </w:t>
      </w:r>
      <w:r>
        <w:t>circular disks o</w:t>
      </w:r>
      <w:r w:rsidR="004078A0">
        <w:t>f</w:t>
      </w:r>
      <w:r>
        <w:t xml:space="preserve"> uniform surface charge density are situated as shown below. </w:t>
      </w:r>
      <w:r w:rsidR="004078A0">
        <w:t xml:space="preserve">One disk has </w:t>
      </w:r>
      <w:r w:rsidR="004078A0" w:rsidRPr="004078A0">
        <w:rPr>
          <w:i/>
        </w:rPr>
        <w:sym w:font="Symbol" w:char="F072"/>
      </w:r>
      <w:r w:rsidR="004078A0" w:rsidRPr="004078A0">
        <w:rPr>
          <w:i/>
          <w:vertAlign w:val="subscript"/>
        </w:rPr>
        <w:t>s</w:t>
      </w:r>
      <w:r w:rsidR="004078A0">
        <w:t xml:space="preserve"> = </w:t>
      </w:r>
      <w:r w:rsidR="004078A0" w:rsidRPr="004078A0">
        <w:rPr>
          <w:i/>
        </w:rPr>
        <w:sym w:font="Symbol" w:char="F072"/>
      </w:r>
      <w:r w:rsidR="004078A0" w:rsidRPr="004078A0">
        <w:rPr>
          <w:i/>
          <w:vertAlign w:val="subscript"/>
        </w:rPr>
        <w:t>s</w:t>
      </w:r>
      <w:r w:rsidR="004078A0">
        <w:rPr>
          <w:vertAlign w:val="subscript"/>
        </w:rPr>
        <w:t>0</w:t>
      </w:r>
      <w:r w:rsidR="004078A0">
        <w:t xml:space="preserve"> and is located at </w:t>
      </w:r>
      <w:r w:rsidR="004078A0" w:rsidRPr="004078A0">
        <w:rPr>
          <w:i/>
        </w:rPr>
        <w:t>z</w:t>
      </w:r>
      <w:r w:rsidR="004078A0">
        <w:t xml:space="preserve"> = </w:t>
      </w:r>
      <w:r w:rsidR="004078A0" w:rsidRPr="004078A0">
        <w:rPr>
          <w:i/>
        </w:rPr>
        <w:t>h</w:t>
      </w:r>
      <w:r w:rsidR="004078A0">
        <w:t xml:space="preserve">. The other disk has </w:t>
      </w:r>
      <w:r w:rsidR="004078A0" w:rsidRPr="004078A0">
        <w:rPr>
          <w:i/>
        </w:rPr>
        <w:sym w:font="Symbol" w:char="F072"/>
      </w:r>
      <w:r w:rsidR="004078A0" w:rsidRPr="004078A0">
        <w:rPr>
          <w:i/>
          <w:vertAlign w:val="subscript"/>
        </w:rPr>
        <w:t>s</w:t>
      </w:r>
      <w:r w:rsidR="004078A0">
        <w:t xml:space="preserve"> = - </w:t>
      </w:r>
      <w:r w:rsidR="004078A0" w:rsidRPr="004078A0">
        <w:rPr>
          <w:i/>
        </w:rPr>
        <w:sym w:font="Symbol" w:char="F072"/>
      </w:r>
      <w:r w:rsidR="004078A0" w:rsidRPr="004078A0">
        <w:rPr>
          <w:i/>
          <w:vertAlign w:val="subscript"/>
        </w:rPr>
        <w:t>s</w:t>
      </w:r>
      <w:r w:rsidR="004078A0">
        <w:rPr>
          <w:vertAlign w:val="subscript"/>
        </w:rPr>
        <w:t>0</w:t>
      </w:r>
      <w:r w:rsidR="004078A0">
        <w:t xml:space="preserve"> and is located at </w:t>
      </w:r>
      <w:r w:rsidR="004078A0" w:rsidRPr="004078A0">
        <w:rPr>
          <w:i/>
        </w:rPr>
        <w:t>z</w:t>
      </w:r>
      <w:r w:rsidR="004078A0">
        <w:t xml:space="preserve"> = -</w:t>
      </w:r>
      <w:r w:rsidR="004078A0" w:rsidRPr="004078A0">
        <w:rPr>
          <w:i/>
        </w:rPr>
        <w:t>h</w:t>
      </w:r>
      <w:r w:rsidR="00EE087B">
        <w:t>.</w:t>
      </w:r>
    </w:p>
    <w:p w:rsidR="004078A0" w:rsidRDefault="004078A0" w:rsidP="00BF36FD">
      <w:pPr>
        <w:ind w:firstLine="0"/>
        <w:jc w:val="both"/>
      </w:pPr>
    </w:p>
    <w:p w:rsidR="00997511" w:rsidRDefault="0066330F" w:rsidP="00BF36FD">
      <w:pPr>
        <w:ind w:firstLine="0"/>
        <w:jc w:val="both"/>
      </w:pPr>
      <w:r>
        <w:t xml:space="preserve">Find the potential </w:t>
      </w:r>
      <w:r>
        <w:sym w:font="Symbol" w:char="F046"/>
      </w:r>
      <w:r>
        <w:t>(</w:t>
      </w:r>
      <w:r w:rsidR="004078A0">
        <w:rPr>
          <w:i/>
        </w:rPr>
        <w:t>z</w:t>
      </w:r>
      <w:r>
        <w:t xml:space="preserve">) on the </w:t>
      </w:r>
      <w:r w:rsidR="004078A0">
        <w:rPr>
          <w:i/>
        </w:rPr>
        <w:t>z</w:t>
      </w:r>
      <w:r>
        <w:t xml:space="preserve"> axis </w:t>
      </w:r>
      <w:r w:rsidR="004078A0">
        <w:t>for -</w:t>
      </w:r>
      <w:r w:rsidR="004078A0" w:rsidRPr="004078A0">
        <w:rPr>
          <w:i/>
        </w:rPr>
        <w:t>h</w:t>
      </w:r>
      <w:r w:rsidR="004078A0">
        <w:t xml:space="preserve"> &lt; </w:t>
      </w:r>
      <w:r w:rsidR="004078A0" w:rsidRPr="004078A0">
        <w:rPr>
          <w:i/>
        </w:rPr>
        <w:t>z</w:t>
      </w:r>
      <w:r w:rsidR="004078A0">
        <w:t xml:space="preserve"> &lt; </w:t>
      </w:r>
      <w:r w:rsidR="004078A0" w:rsidRPr="004078A0">
        <w:rPr>
          <w:i/>
        </w:rPr>
        <w:t>h</w:t>
      </w:r>
      <w:r w:rsidR="004078A0">
        <w:t xml:space="preserve">, </w:t>
      </w:r>
      <w:r>
        <w:t xml:space="preserve">assuming that the potential is </w:t>
      </w:r>
      <w:r w:rsidR="004078A0">
        <w:t xml:space="preserve">zero </w:t>
      </w:r>
      <w:r>
        <w:t xml:space="preserve">at the </w:t>
      </w:r>
      <w:r w:rsidR="00936ABF">
        <w:t>center of the bottom disk</w:t>
      </w:r>
      <w:r>
        <w:t xml:space="preserve">. </w:t>
      </w:r>
    </w:p>
    <w:p w:rsidR="0066330F" w:rsidRDefault="0066330F" w:rsidP="00BF36FD">
      <w:pPr>
        <w:ind w:firstLine="0"/>
        <w:jc w:val="both"/>
      </w:pPr>
    </w:p>
    <w:p w:rsidR="00D5390C" w:rsidRDefault="00D5390C" w:rsidP="00BF36FD">
      <w:pPr>
        <w:ind w:firstLine="0"/>
        <w:jc w:val="both"/>
      </w:pPr>
    </w:p>
    <w:p w:rsidR="00D5390C" w:rsidRDefault="00455A39" w:rsidP="00BF36FD">
      <w:pPr>
        <w:ind w:firstLine="0"/>
        <w:jc w:val="both"/>
      </w:pPr>
      <w:r>
        <w:rPr>
          <w:noProof/>
          <w:szCs w:val="24"/>
        </w:rPr>
        <w:object w:dxaOrig="1440" w:dyaOrig="1440">
          <v:group id="_x0000_s1645" style="position:absolute;left:0;text-align:left;margin-left:56.5pt;margin-top:8.55pt;width:354.9pt;height:233.45pt;z-index:252358656" coordorigin="2834,4739" coordsize="7098,4669">
            <v:oval id="_x0000_s1639" style="position:absolute;left:4260;top:8028;width:3312;height:876" fillcolor="yellow" strokecolor="black [3213]" strokeweight="1pt"/>
            <v:oval id="_x0000_s1574" style="position:absolute;left:4236;top:5724;width:3312;height:876" fillcolor="yellow" strokecolor="black [3213]" strokeweight="1pt"/>
            <v:shape id="_x0000_s1561" type="#_x0000_t75" style="position:absolute;left:2834;top:9083;width:267;height:304">
              <v:imagedata r:id="rId24" o:title=""/>
            </v:shape>
            <v:shape id="_x0000_s1562" type="#_x0000_t75" style="position:absolute;left:9638;top:7403;width:294;height:359">
              <v:imagedata r:id="rId25" o:title=""/>
            </v:shape>
            <v:shapetype id="_x0000_t32" coordsize="21600,21600" o:spt="32" o:oned="t" path="m,l21600,21600e" filled="f">
              <v:path arrowok="t" fillok="f" o:connecttype="none"/>
              <o:lock v:ext="edit" shapetype="t"/>
            </v:shapetype>
            <v:shape id="_x0000_s1567" type="#_x0000_t32" style="position:absolute;left:5880;top:6168;width:696;height:336" o:connectortype="straight">
              <v:stroke endarrow="block"/>
            </v:shape>
            <v:shape id="_x0000_s1569" type="#_x0000_t75" style="position:absolute;left:6290;top:5999;width:267;height:304">
              <v:imagedata r:id="rId26" o:title=""/>
            </v:shape>
            <v:shape id="_x0000_s1571" type="#_x0000_t32" style="position:absolute;left:3192;top:7560;width:2700;height:1500;flip:x" o:connectortype="straight"/>
            <v:shape id="_x0000_s1572" type="#_x0000_t32" style="position:absolute;left:5916;top:7560;width:3552;height:0" o:connectortype="straight"/>
            <v:shape id="_x0000_s1573" type="#_x0000_t75" style="position:absolute;left:5786;top:4739;width:240;height:276">
              <v:imagedata r:id="rId27" o:title=""/>
            </v:shape>
            <v:shape id="_x0000_s1575" type="#_x0000_t75" style="position:absolute;left:5066;top:5879;width:481;height:498">
              <v:imagedata r:id="rId28" o:title=""/>
            </v:shape>
            <v:shape id="_x0000_s1564" type="#_x0000_t32" style="position:absolute;left:5892;top:5280;width:0;height:4128" o:connectortype="straight"/>
            <v:shape id="_x0000_s1640" type="#_x0000_t75" style="position:absolute;left:6314;top:8267;width:267;height:304">
              <v:imagedata r:id="rId26" o:title=""/>
            </v:shape>
            <v:shape id="_x0000_s1641" type="#_x0000_t75" style="position:absolute;left:5018;top:8195;width:667;height:498">
              <v:imagedata r:id="rId29" o:title=""/>
            </v:shape>
            <v:shape id="_x0000_s1642" type="#_x0000_t32" style="position:absolute;left:5940;top:8472;width:696;height:336" o:connectortype="straight">
              <v:stroke endarrow="block"/>
            </v:shape>
            <v:shape id="_x0000_s1643" type="#_x0000_t75" style="position:absolute;left:7778;top:5975;width:748;height:386">
              <v:imagedata r:id="rId30" o:title=""/>
            </v:shape>
            <v:shape id="_x0000_s1644" type="#_x0000_t75" style="position:absolute;left:7694;top:8519;width:935;height:386">
              <v:imagedata r:id="rId31" o:title=""/>
            </v:shape>
          </v:group>
          <o:OLEObject Type="Embed" ProgID="Equation.DSMT4" ShapeID="_x0000_s1561" DrawAspect="Content" ObjectID="_1617729143" r:id="rId32"/>
          <o:OLEObject Type="Embed" ProgID="Equation.DSMT4" ShapeID="_x0000_s1562" DrawAspect="Content" ObjectID="_1617729144" r:id="rId33"/>
          <o:OLEObject Type="Embed" ProgID="Equation.DSMT4" ShapeID="_x0000_s1569" DrawAspect="Content" ObjectID="_1617729145" r:id="rId34"/>
          <o:OLEObject Type="Embed" ProgID="Equation.DSMT4" ShapeID="_x0000_s1573" DrawAspect="Content" ObjectID="_1617729146" r:id="rId35"/>
          <o:OLEObject Type="Embed" ProgID="Equation.DSMT4" ShapeID="_x0000_s1575" DrawAspect="Content" ObjectID="_1617729147" r:id="rId36"/>
          <o:OLEObject Type="Embed" ProgID="Equation.DSMT4" ShapeID="_x0000_s1640" DrawAspect="Content" ObjectID="_1617729148" r:id="rId37"/>
          <o:OLEObject Type="Embed" ProgID="Equation.DSMT4" ShapeID="_x0000_s1641" DrawAspect="Content" ObjectID="_1617729149" r:id="rId38"/>
          <o:OLEObject Type="Embed" ProgID="Equation.DSMT4" ShapeID="_x0000_s1643" DrawAspect="Content" ObjectID="_1617729150" r:id="rId39"/>
          <o:OLEObject Type="Embed" ProgID="Equation.DSMT4" ShapeID="_x0000_s1644" DrawAspect="Content" ObjectID="_1617729151" r:id="rId40"/>
        </w:object>
      </w:r>
    </w:p>
    <w:p w:rsidR="00315960" w:rsidRDefault="00315960" w:rsidP="00C77E10">
      <w:pPr>
        <w:ind w:left="270" w:hanging="270"/>
      </w:pPr>
    </w:p>
    <w:p w:rsidR="007A3F85" w:rsidRDefault="007A3F85" w:rsidP="007A3F85">
      <w:pPr>
        <w:pStyle w:val="MTDisplayEquation"/>
        <w:tabs>
          <w:tab w:val="clear" w:pos="4680"/>
        </w:tabs>
        <w:ind w:firstLine="720"/>
        <w:rPr>
          <w:sz w:val="24"/>
          <w:szCs w:val="24"/>
        </w:rPr>
      </w:pPr>
    </w:p>
    <w:p w:rsidR="007157A3" w:rsidRDefault="007157A3" w:rsidP="007157A3">
      <w:pPr>
        <w:pStyle w:val="MTDisplayEquation"/>
        <w:tabs>
          <w:tab w:val="clear" w:pos="4680"/>
        </w:tabs>
        <w:rPr>
          <w:sz w:val="24"/>
          <w:szCs w:val="24"/>
        </w:rPr>
      </w:pPr>
    </w:p>
    <w:p w:rsidR="007A3F85" w:rsidRDefault="007A3F85" w:rsidP="007A3F85">
      <w:pPr>
        <w:pStyle w:val="MTDisplayEquation"/>
        <w:tabs>
          <w:tab w:val="clear" w:pos="4680"/>
        </w:tabs>
        <w:rPr>
          <w:rFonts w:ascii="Times New Roman" w:hAnsi="Times New Roman" w:cs="Times New Roman"/>
          <w:sz w:val="24"/>
          <w:szCs w:val="24"/>
        </w:rPr>
      </w:pPr>
    </w:p>
    <w:p w:rsidR="007A3F85" w:rsidRDefault="007A3F85" w:rsidP="007A3F85">
      <w:pPr>
        <w:pStyle w:val="MTDisplayEquation"/>
        <w:tabs>
          <w:tab w:val="clear" w:pos="4680"/>
        </w:tabs>
      </w:pPr>
    </w:p>
    <w:p w:rsidR="007A3F85" w:rsidRDefault="007A3F85" w:rsidP="007A3F85">
      <w:pPr>
        <w:pStyle w:val="MTDisplayEquation"/>
        <w:tabs>
          <w:tab w:val="clear" w:pos="4680"/>
        </w:tabs>
      </w:pPr>
    </w:p>
    <w:p w:rsidR="00E338A1" w:rsidRDefault="00E338A1">
      <w:pPr>
        <w:ind w:firstLine="0"/>
        <w:rPr>
          <w:rFonts w:ascii="Arial" w:hAnsi="Arial" w:cs="Arial"/>
          <w:b/>
          <w:sz w:val="28"/>
          <w:szCs w:val="28"/>
        </w:rPr>
      </w:pPr>
      <w:r>
        <w:rPr>
          <w:rFonts w:ascii="Arial" w:hAnsi="Arial" w:cs="Arial"/>
          <w:b/>
          <w:sz w:val="28"/>
          <w:szCs w:val="28"/>
        </w:rPr>
        <w:br w:type="page"/>
      </w:r>
    </w:p>
    <w:p w:rsidR="00A82F45" w:rsidRDefault="00A82F45">
      <w:pPr>
        <w:ind w:firstLine="0"/>
        <w:rPr>
          <w:rFonts w:ascii="Arial" w:hAnsi="Arial" w:cs="Arial"/>
          <w:b/>
          <w:sz w:val="28"/>
          <w:szCs w:val="28"/>
        </w:rPr>
      </w:pPr>
      <w:r w:rsidRPr="00A66E49">
        <w:rPr>
          <w:rFonts w:ascii="Arial" w:hAnsi="Arial" w:cs="Arial"/>
          <w:b/>
          <w:sz w:val="28"/>
          <w:szCs w:val="28"/>
        </w:rPr>
        <w:lastRenderedPageBreak/>
        <w:t xml:space="preserve">Room for Work </w:t>
      </w:r>
      <w:r>
        <w:rPr>
          <w:rFonts w:ascii="Arial" w:hAnsi="Arial" w:cs="Arial"/>
          <w:b/>
          <w:sz w:val="28"/>
          <w:szCs w:val="28"/>
        </w:rPr>
        <w:br w:type="page"/>
      </w:r>
    </w:p>
    <w:p w:rsidR="00EA501A" w:rsidRDefault="00EA501A">
      <w:pPr>
        <w:ind w:firstLine="0"/>
        <w:rPr>
          <w:rFonts w:ascii="Arial" w:hAnsi="Arial" w:cs="Arial"/>
          <w:bCs/>
          <w:sz w:val="28"/>
        </w:rPr>
      </w:pPr>
      <w:r w:rsidRPr="00A66E49">
        <w:rPr>
          <w:rFonts w:ascii="Arial" w:hAnsi="Arial" w:cs="Arial"/>
          <w:b/>
          <w:sz w:val="28"/>
          <w:szCs w:val="28"/>
        </w:rPr>
        <w:lastRenderedPageBreak/>
        <w:t>Room for Work</w:t>
      </w:r>
      <w:r>
        <w:t xml:space="preserve"> </w:t>
      </w:r>
      <w:r>
        <w:br w:type="page"/>
      </w:r>
    </w:p>
    <w:p w:rsidR="0038701C" w:rsidRDefault="0038701C" w:rsidP="0038701C">
      <w:pPr>
        <w:pStyle w:val="MTDisplayEquation"/>
      </w:pPr>
      <w:r>
        <w:lastRenderedPageBreak/>
        <w:t xml:space="preserve">Problem </w:t>
      </w:r>
      <w:r w:rsidR="003E3ABB">
        <w:t>2</w:t>
      </w:r>
      <w:r>
        <w:t xml:space="preserve"> (</w:t>
      </w:r>
      <w:r w:rsidR="006A47B6">
        <w:t>40</w:t>
      </w:r>
      <w:r>
        <w:t xml:space="preserve"> pts.) </w:t>
      </w:r>
    </w:p>
    <w:p w:rsidR="0038701C" w:rsidRDefault="0038701C" w:rsidP="0038701C">
      <w:pPr>
        <w:pStyle w:val="MTDisplayEquation"/>
      </w:pPr>
    </w:p>
    <w:p w:rsidR="00BA2D54" w:rsidRDefault="004A2DBD" w:rsidP="0038701C">
      <w:pPr>
        <w:ind w:firstLine="0"/>
        <w:jc w:val="both"/>
      </w:pPr>
      <w:r>
        <w:t xml:space="preserve">A </w:t>
      </w:r>
      <w:r w:rsidR="00DD39FD">
        <w:t xml:space="preserve">hollow </w:t>
      </w:r>
      <w:r w:rsidR="00573A99">
        <w:t xml:space="preserve">(air-filled) </w:t>
      </w:r>
      <w:r w:rsidR="00DD39FD">
        <w:t xml:space="preserve">perfectly conducting spherical shell has a radius </w:t>
      </w:r>
      <w:r w:rsidR="00DD39FD" w:rsidRPr="00DD39FD">
        <w:rPr>
          <w:i/>
        </w:rPr>
        <w:t>a</w:t>
      </w:r>
      <w:r w:rsidR="00DD39FD">
        <w:t xml:space="preserve"> and </w:t>
      </w:r>
      <w:r w:rsidR="0076622C">
        <w:t xml:space="preserve">is at </w:t>
      </w:r>
      <w:r w:rsidR="00DD39FD">
        <w:t xml:space="preserve">a potential </w:t>
      </w:r>
      <w:r w:rsidR="00DD39FD" w:rsidRPr="00DD39FD">
        <w:rPr>
          <w:i/>
        </w:rPr>
        <w:t>V</w:t>
      </w:r>
      <w:r w:rsidR="00DD39FD" w:rsidRPr="00DD39FD">
        <w:rPr>
          <w:i/>
          <w:vertAlign w:val="subscript"/>
        </w:rPr>
        <w:t>a</w:t>
      </w:r>
      <w:r w:rsidR="00DD39FD">
        <w:t xml:space="preserve">. It is surrounded by a larger perfectly conducting spherical shell of radius </w:t>
      </w:r>
      <w:r w:rsidR="00DD39FD" w:rsidRPr="00DD39FD">
        <w:rPr>
          <w:i/>
        </w:rPr>
        <w:t>b</w:t>
      </w:r>
      <w:r w:rsidR="00DD39FD">
        <w:t xml:space="preserve"> that is at a potential of </w:t>
      </w:r>
      <w:r w:rsidR="00DD39FD" w:rsidRPr="00DD39FD">
        <w:rPr>
          <w:i/>
        </w:rPr>
        <w:t>V</w:t>
      </w:r>
      <w:r w:rsidR="00DD39FD" w:rsidRPr="00DD39FD">
        <w:rPr>
          <w:i/>
          <w:vertAlign w:val="subscript"/>
        </w:rPr>
        <w:t>b</w:t>
      </w:r>
      <w:r w:rsidR="00DD39FD">
        <w:t xml:space="preserve">. </w:t>
      </w:r>
      <w:r w:rsidR="0076622C">
        <w:t xml:space="preserve">Between the two spherical </w:t>
      </w:r>
      <w:r w:rsidR="004D48BF">
        <w:t xml:space="preserve">conducting </w:t>
      </w:r>
      <w:r w:rsidR="0076622C">
        <w:t xml:space="preserve">shells is a dielectric material with a relative permittivity of </w:t>
      </w:r>
      <w:r w:rsidR="0076622C" w:rsidRPr="0076622C">
        <w:rPr>
          <w:i/>
        </w:rPr>
        <w:sym w:font="Symbol" w:char="F065"/>
      </w:r>
      <w:r w:rsidR="0076622C" w:rsidRPr="0076622C">
        <w:rPr>
          <w:i/>
          <w:vertAlign w:val="subscript"/>
        </w:rPr>
        <w:t>r</w:t>
      </w:r>
      <w:r w:rsidR="0076622C">
        <w:t>.</w:t>
      </w:r>
      <w:r w:rsidR="00684BA2">
        <w:t xml:space="preserve"> Outside the larger spherical shell is air. </w:t>
      </w:r>
      <w:r w:rsidR="00FF093D">
        <w:t xml:space="preserve">The potential is zero at infinity. </w:t>
      </w:r>
      <w:bookmarkStart w:id="0" w:name="_GoBack"/>
      <w:bookmarkEnd w:id="0"/>
    </w:p>
    <w:p w:rsidR="00DD39FD" w:rsidRDefault="00DD39FD" w:rsidP="0038701C">
      <w:pPr>
        <w:ind w:firstLine="0"/>
        <w:jc w:val="both"/>
      </w:pPr>
    </w:p>
    <w:p w:rsidR="00DD39FD" w:rsidRDefault="00DD39FD" w:rsidP="0038701C">
      <w:pPr>
        <w:ind w:firstLine="0"/>
        <w:jc w:val="both"/>
      </w:pPr>
    </w:p>
    <w:p w:rsidR="00DD39FD" w:rsidRDefault="00DD39FD" w:rsidP="0038701C">
      <w:pPr>
        <w:ind w:firstLine="0"/>
        <w:jc w:val="both"/>
      </w:pPr>
      <w:r>
        <w:t xml:space="preserve">a) Find the potential </w:t>
      </w:r>
      <w:r>
        <w:sym w:font="Symbol" w:char="F046"/>
      </w:r>
      <w:r>
        <w:t xml:space="preserve"> in all three regions: </w:t>
      </w:r>
      <w:r w:rsidRPr="00DD39FD">
        <w:rPr>
          <w:i/>
        </w:rPr>
        <w:t>r</w:t>
      </w:r>
      <w:r>
        <w:t xml:space="preserve"> &lt; </w:t>
      </w:r>
      <w:r w:rsidRPr="00DD39FD">
        <w:rPr>
          <w:i/>
        </w:rPr>
        <w:t>a</w:t>
      </w:r>
      <w:r>
        <w:t xml:space="preserve">,  </w:t>
      </w:r>
      <w:r w:rsidRPr="00DD39FD">
        <w:rPr>
          <w:i/>
        </w:rPr>
        <w:t>a</w:t>
      </w:r>
      <w:r>
        <w:t xml:space="preserve"> &lt; </w:t>
      </w:r>
      <w:r w:rsidRPr="00DD39FD">
        <w:rPr>
          <w:i/>
        </w:rPr>
        <w:t>r</w:t>
      </w:r>
      <w:r>
        <w:t xml:space="preserve"> &lt; </w:t>
      </w:r>
      <w:r w:rsidRPr="00DD39FD">
        <w:rPr>
          <w:i/>
        </w:rPr>
        <w:t>b</w:t>
      </w:r>
      <w:r>
        <w:t xml:space="preserve">, and </w:t>
      </w:r>
      <w:r w:rsidRPr="00DD39FD">
        <w:rPr>
          <w:i/>
        </w:rPr>
        <w:t>r</w:t>
      </w:r>
      <w:r>
        <w:t xml:space="preserve"> &gt; </w:t>
      </w:r>
      <w:r w:rsidRPr="00DD39FD">
        <w:rPr>
          <w:i/>
        </w:rPr>
        <w:t>b</w:t>
      </w:r>
      <w:r>
        <w:t>.</w:t>
      </w:r>
    </w:p>
    <w:p w:rsidR="00DD39FD" w:rsidRDefault="00DD39FD" w:rsidP="0038701C">
      <w:pPr>
        <w:ind w:firstLine="0"/>
        <w:jc w:val="both"/>
      </w:pPr>
    </w:p>
    <w:p w:rsidR="00DD39FD" w:rsidRDefault="00DD39FD" w:rsidP="0038701C">
      <w:pPr>
        <w:ind w:firstLine="0"/>
        <w:jc w:val="both"/>
      </w:pPr>
    </w:p>
    <w:p w:rsidR="00DD39FD" w:rsidRDefault="00DD39FD" w:rsidP="00DD39FD">
      <w:pPr>
        <w:ind w:left="270" w:hanging="270"/>
        <w:jc w:val="both"/>
      </w:pPr>
      <w:r>
        <w:t xml:space="preserve">b) Find the total charge that is on the inner and outer surfaces of the inner shell, and the total charge that is on the inner and outer surfaces of the outer shell. That is, find </w:t>
      </w:r>
    </w:p>
    <w:p w:rsidR="00DD39FD" w:rsidRDefault="00DD39FD" w:rsidP="00DD39FD">
      <w:pPr>
        <w:ind w:left="270" w:hanging="270"/>
        <w:jc w:val="both"/>
      </w:pPr>
    </w:p>
    <w:p w:rsidR="00DD39FD" w:rsidRDefault="00DD39FD" w:rsidP="00DD39FD">
      <w:pPr>
        <w:pStyle w:val="MTDisplayEquation"/>
        <w:tabs>
          <w:tab w:val="clear" w:pos="4680"/>
        </w:tabs>
        <w:ind w:firstLine="270"/>
      </w:pPr>
      <w:r w:rsidRPr="00DD39FD">
        <w:rPr>
          <w:position w:val="-12"/>
        </w:rPr>
        <w:object w:dxaOrig="1700" w:dyaOrig="380">
          <v:shape id="_x0000_i1042" type="#_x0000_t75" style="width:85.5pt;height:19.5pt" o:ole="">
            <v:imagedata r:id="rId41" o:title=""/>
          </v:shape>
          <o:OLEObject Type="Embed" ProgID="Equation.DSMT4" ShapeID="_x0000_i1042" DrawAspect="Content" ObjectID="_1617729142" r:id="rId42"/>
        </w:object>
      </w:r>
      <w:r>
        <w:t xml:space="preserve"> </w:t>
      </w:r>
    </w:p>
    <w:p w:rsidR="00627DE6" w:rsidRDefault="00627DE6" w:rsidP="0038701C">
      <w:pPr>
        <w:ind w:firstLine="0"/>
        <w:jc w:val="both"/>
      </w:pPr>
    </w:p>
    <w:p w:rsidR="000C7726" w:rsidRDefault="000C7726" w:rsidP="000C7726">
      <w:pPr>
        <w:pStyle w:val="MTDisplayEquation"/>
      </w:pPr>
    </w:p>
    <w:p w:rsidR="000C7726" w:rsidRDefault="000C7726" w:rsidP="0038701C">
      <w:pPr>
        <w:ind w:firstLine="0"/>
        <w:jc w:val="both"/>
      </w:pPr>
    </w:p>
    <w:p w:rsidR="000C7726" w:rsidRDefault="00455A39" w:rsidP="0038701C">
      <w:pPr>
        <w:ind w:firstLine="0"/>
        <w:jc w:val="both"/>
      </w:pPr>
      <w:r>
        <w:rPr>
          <w:noProof/>
        </w:rPr>
        <w:object w:dxaOrig="1440" w:dyaOrig="1440">
          <v:group id="_x0000_s1677" style="position:absolute;left:0;text-align:left;margin-left:55.3pt;margin-top:8.05pt;width:354.9pt;height:233.45pt;z-index:252441600" coordorigin="2546,7315" coordsize="7098,4669">
            <v:oval id="_x0000_s1663" style="position:absolute;left:4164;top:8754;width:2808;height:2808" fillcolor="#d8d8d8 [2732]" strokeweight="1.5pt"/>
            <v:shape id="_x0000_s1649" type="#_x0000_t75" style="position:absolute;left:2546;top:11659;width:267;height:304">
              <v:imagedata r:id="rId24" o:title=""/>
            </v:shape>
            <v:shape id="_x0000_s1650" type="#_x0000_t75" style="position:absolute;left:9350;top:9979;width:294;height:359">
              <v:imagedata r:id="rId25" o:title=""/>
            </v:shape>
            <v:shape id="_x0000_s1655" type="#_x0000_t75" style="position:absolute;left:5498;top:7315;width:240;height:276">
              <v:imagedata r:id="rId27" o:title=""/>
            </v:shape>
            <v:shape id="_x0000_s1661" type="#_x0000_t75" style="position:absolute;left:6758;top:8743;width:347;height:498">
              <v:imagedata r:id="rId43" o:title=""/>
            </v:shape>
            <v:oval id="_x0000_s1664" style="position:absolute;left:4896;top:9462;width:1368;height:1368" strokeweight="1.5pt"/>
            <v:shape id="_x0000_s1653" type="#_x0000_t32" style="position:absolute;left:2904;top:10136;width:2700;height:1500;flip:x" o:connectortype="straight"/>
            <v:shape id="_x0000_s1654" type="#_x0000_t32" style="position:absolute;left:5628;top:10136;width:3552;height:0" o:connectortype="straight"/>
            <v:shape id="_x0000_s1657" type="#_x0000_t32" style="position:absolute;left:5604;top:7856;width:0;height:4128" o:connectortype="straight"/>
            <v:shape id="_x0000_s1660" type="#_x0000_t32" style="position:absolute;left:5628;top:10160;width:384;height:480" o:connectortype="straight">
              <v:stroke endarrow="block"/>
            </v:shape>
            <v:shape id="_x0000_s1665" type="#_x0000_t32" style="position:absolute;left:5040;top:10196;width:552;height:1248;flip:x" o:connectortype="straight">
              <v:stroke endarrow="block"/>
            </v:shape>
            <v:shape id="_x0000_s1658" type="#_x0000_t75" style="position:absolute;left:5846;top:10159;width:267;height:304">
              <v:imagedata r:id="rId26" o:title=""/>
            </v:shape>
            <v:shape id="_x0000_s1666" type="#_x0000_t75" style="position:absolute;left:4814;top:10819;width:267;height:386">
              <v:imagedata r:id="rId44" o:title=""/>
            </v:shape>
            <v:shape id="_x0000_s1667" type="#_x0000_t75" style="position:absolute;left:6266;top:9475;width:347;height:498">
              <v:imagedata r:id="rId45" o:title=""/>
            </v:shape>
            <v:shape id="_x0000_s1668" type="#_x0000_t75" style="position:absolute;left:6170;top:10555;width:347;height:498">
              <v:imagedata r:id="rId46" o:title=""/>
            </v:shape>
          </v:group>
          <o:OLEObject Type="Embed" ProgID="Equation.DSMT4" ShapeID="_x0000_s1649" DrawAspect="Content" ObjectID="_1617729152" r:id="rId47"/>
          <o:OLEObject Type="Embed" ProgID="Equation.DSMT4" ShapeID="_x0000_s1650" DrawAspect="Content" ObjectID="_1617729153" r:id="rId48"/>
          <o:OLEObject Type="Embed" ProgID="Equation.DSMT4" ShapeID="_x0000_s1655" DrawAspect="Content" ObjectID="_1617729154" r:id="rId49"/>
          <o:OLEObject Type="Embed" ProgID="Equation.DSMT4" ShapeID="_x0000_s1661" DrawAspect="Content" ObjectID="_1617729155" r:id="rId50"/>
          <o:OLEObject Type="Embed" ProgID="Equation.DSMT4" ShapeID="_x0000_s1658" DrawAspect="Content" ObjectID="_1617729156" r:id="rId51"/>
          <o:OLEObject Type="Embed" ProgID="Equation.DSMT4" ShapeID="_x0000_s1666" DrawAspect="Content" ObjectID="_1617729157" r:id="rId52"/>
          <o:OLEObject Type="Embed" ProgID="Equation.DSMT4" ShapeID="_x0000_s1667" DrawAspect="Content" ObjectID="_1617729158" r:id="rId53"/>
          <o:OLEObject Type="Embed" ProgID="Equation.DSMT4" ShapeID="_x0000_s1668" DrawAspect="Content" ObjectID="_1617729159" r:id="rId54"/>
        </w:object>
      </w: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551829" w:rsidRDefault="00551829" w:rsidP="0038701C">
      <w:pPr>
        <w:ind w:firstLine="0"/>
        <w:jc w:val="both"/>
      </w:pPr>
    </w:p>
    <w:p w:rsidR="0038701C" w:rsidRDefault="0038701C" w:rsidP="0038701C">
      <w:pPr>
        <w:ind w:firstLine="0"/>
        <w:jc w:val="both"/>
      </w:pP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A82F45" w:rsidRDefault="00A82F45">
      <w:pPr>
        <w:ind w:firstLine="0"/>
        <w:rPr>
          <w:rFonts w:ascii="Arial" w:hAnsi="Arial" w:cs="Arial"/>
          <w:b/>
          <w:sz w:val="28"/>
          <w:szCs w:val="28"/>
        </w:rPr>
      </w:pPr>
      <w:r w:rsidRPr="00A66E49">
        <w:rPr>
          <w:rFonts w:ascii="Arial" w:hAnsi="Arial" w:cs="Arial"/>
          <w:b/>
          <w:sz w:val="28"/>
          <w:szCs w:val="28"/>
        </w:rPr>
        <w:lastRenderedPageBreak/>
        <w:t xml:space="preserve">Room for Work </w:t>
      </w:r>
      <w:r>
        <w:rPr>
          <w:rFonts w:ascii="Arial" w:hAnsi="Arial" w:cs="Arial"/>
          <w:b/>
          <w:sz w:val="28"/>
          <w:szCs w:val="28"/>
        </w:rPr>
        <w:br w:type="page"/>
      </w:r>
    </w:p>
    <w:p w:rsidR="00AF59DB" w:rsidRDefault="00A66E49">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AF59DB" w:rsidRDefault="00AF59DB">
      <w:pPr>
        <w:ind w:firstLine="0"/>
        <w:rPr>
          <w:rFonts w:ascii="Arial" w:hAnsi="Arial" w:cs="Arial"/>
          <w:b/>
          <w:sz w:val="28"/>
          <w:szCs w:val="28"/>
        </w:rPr>
      </w:pPr>
      <w:r>
        <w:rPr>
          <w:rFonts w:ascii="Arial" w:hAnsi="Arial" w:cs="Arial"/>
          <w:b/>
          <w:sz w:val="28"/>
          <w:szCs w:val="28"/>
        </w:rPr>
        <w:br w:type="page"/>
      </w:r>
    </w:p>
    <w:p w:rsidR="00FD378A" w:rsidRDefault="004452D5" w:rsidP="004452D5">
      <w:pPr>
        <w:pStyle w:val="MTDisplayEquation"/>
      </w:pPr>
      <w:r>
        <w:lastRenderedPageBreak/>
        <w:t xml:space="preserve">Problem </w:t>
      </w:r>
      <w:r w:rsidR="00155A9F">
        <w:t>3</w:t>
      </w:r>
      <w:r>
        <w:t xml:space="preserve"> (</w:t>
      </w:r>
      <w:r w:rsidR="004D48BF">
        <w:t>30</w:t>
      </w:r>
      <w:r>
        <w:t xml:space="preserve"> pts.) </w:t>
      </w:r>
    </w:p>
    <w:p w:rsidR="00FD378A" w:rsidRDefault="00FD378A" w:rsidP="00FD378A">
      <w:pPr>
        <w:pStyle w:val="MTDisplayEquation"/>
      </w:pPr>
    </w:p>
    <w:p w:rsidR="00FD378A" w:rsidRDefault="003508A3" w:rsidP="001152C0">
      <w:pPr>
        <w:ind w:firstLine="0"/>
        <w:jc w:val="both"/>
        <w:rPr>
          <w:szCs w:val="24"/>
        </w:rPr>
      </w:pPr>
      <w:r>
        <w:t xml:space="preserve">A </w:t>
      </w:r>
      <w:r w:rsidR="00567C38">
        <w:t xml:space="preserve">perfectly </w:t>
      </w:r>
      <w:r w:rsidR="001152C0">
        <w:t xml:space="preserve">conducting sphere of radius </w:t>
      </w:r>
      <w:r w:rsidR="001152C0" w:rsidRPr="001152C0">
        <w:rPr>
          <w:i/>
        </w:rPr>
        <w:t>a</w:t>
      </w:r>
      <w:r w:rsidR="001152C0">
        <w:t xml:space="preserve"> has its center at a height of </w:t>
      </w:r>
      <w:r w:rsidR="001152C0" w:rsidRPr="001152C0">
        <w:rPr>
          <w:i/>
        </w:rPr>
        <w:t>h</w:t>
      </w:r>
      <w:r w:rsidR="001152C0">
        <w:t xml:space="preserve"> about a perfectly conducting </w:t>
      </w:r>
      <w:r w:rsidR="00567C38">
        <w:t xml:space="preserve">infinite </w:t>
      </w:r>
      <w:r w:rsidR="001152C0">
        <w:t xml:space="preserve">floor. The sphere has a charge </w:t>
      </w:r>
      <w:r w:rsidR="001152C0" w:rsidRPr="001152C0">
        <w:rPr>
          <w:i/>
        </w:rPr>
        <w:t>Q</w:t>
      </w:r>
      <w:r w:rsidR="001152C0">
        <w:t xml:space="preserve"> on it, and this corresponding surface charge density may be assumed to be uniformly distributed on the surface of the sphere. </w:t>
      </w:r>
    </w:p>
    <w:p w:rsidR="00FD378A" w:rsidRDefault="00FD378A" w:rsidP="002A0C17">
      <w:pPr>
        <w:pStyle w:val="MTDisplayEquation"/>
        <w:tabs>
          <w:tab w:val="clear" w:pos="4680"/>
        </w:tabs>
      </w:pPr>
    </w:p>
    <w:p w:rsidR="003405BE" w:rsidRPr="002A0C17" w:rsidRDefault="003405BE" w:rsidP="00FD378A">
      <w:pPr>
        <w:ind w:firstLine="0"/>
        <w:rPr>
          <w:szCs w:val="24"/>
        </w:rPr>
      </w:pPr>
    </w:p>
    <w:p w:rsidR="003405BE" w:rsidRDefault="002A0C17" w:rsidP="002A0C17">
      <w:pPr>
        <w:ind w:left="270" w:hanging="270"/>
        <w:rPr>
          <w:szCs w:val="24"/>
        </w:rPr>
      </w:pPr>
      <w:r w:rsidRPr="002A0C17">
        <w:rPr>
          <w:szCs w:val="24"/>
        </w:rPr>
        <w:t xml:space="preserve">a) Find the </w:t>
      </w:r>
      <w:r w:rsidR="001152C0">
        <w:rPr>
          <w:szCs w:val="24"/>
        </w:rPr>
        <w:t xml:space="preserve">electric field vector </w:t>
      </w:r>
      <w:r w:rsidR="001152C0" w:rsidRPr="001152C0">
        <w:rPr>
          <w:i/>
          <w:szCs w:val="24"/>
          <w:u w:val="single"/>
        </w:rPr>
        <w:t>E</w:t>
      </w:r>
      <w:r w:rsidR="001152C0">
        <w:rPr>
          <w:szCs w:val="24"/>
        </w:rPr>
        <w:t>(</w:t>
      </w:r>
      <w:r w:rsidR="001152C0" w:rsidRPr="001152C0">
        <w:rPr>
          <w:i/>
          <w:szCs w:val="24"/>
        </w:rPr>
        <w:t>z</w:t>
      </w:r>
      <w:r w:rsidR="001152C0">
        <w:rPr>
          <w:szCs w:val="24"/>
        </w:rPr>
        <w:t>) along a vertical line that runs between the floor and the bottom of the sphere (</w:t>
      </w:r>
      <w:r w:rsidR="00605920">
        <w:rPr>
          <w:szCs w:val="24"/>
        </w:rPr>
        <w:t xml:space="preserve">on the </w:t>
      </w:r>
      <w:r w:rsidR="00605920" w:rsidRPr="00605920">
        <w:rPr>
          <w:i/>
          <w:szCs w:val="24"/>
        </w:rPr>
        <w:t>z</w:t>
      </w:r>
      <w:r w:rsidR="00605920">
        <w:rPr>
          <w:szCs w:val="24"/>
        </w:rPr>
        <w:t xml:space="preserve"> axis with </w:t>
      </w:r>
      <w:r w:rsidR="001152C0">
        <w:rPr>
          <w:szCs w:val="24"/>
        </w:rPr>
        <w:t xml:space="preserve">0 &lt; </w:t>
      </w:r>
      <w:r w:rsidR="001152C0" w:rsidRPr="00E5734F">
        <w:rPr>
          <w:i/>
          <w:szCs w:val="24"/>
        </w:rPr>
        <w:t>z</w:t>
      </w:r>
      <w:r w:rsidR="001152C0">
        <w:rPr>
          <w:szCs w:val="24"/>
        </w:rPr>
        <w:t xml:space="preserve"> &lt; </w:t>
      </w:r>
      <w:r w:rsidR="001152C0" w:rsidRPr="00E5734F">
        <w:rPr>
          <w:i/>
          <w:szCs w:val="24"/>
        </w:rPr>
        <w:t>h</w:t>
      </w:r>
      <w:r w:rsidR="001152C0">
        <w:rPr>
          <w:szCs w:val="24"/>
        </w:rPr>
        <w:t>-</w:t>
      </w:r>
      <w:r w:rsidR="001152C0" w:rsidRPr="00E5734F">
        <w:rPr>
          <w:i/>
          <w:szCs w:val="24"/>
        </w:rPr>
        <w:t>a</w:t>
      </w:r>
      <w:r w:rsidR="001152C0">
        <w:rPr>
          <w:szCs w:val="24"/>
        </w:rPr>
        <w:t xml:space="preserve">). </w:t>
      </w:r>
    </w:p>
    <w:p w:rsidR="002A0C17" w:rsidRDefault="002A0C17" w:rsidP="002A0C17">
      <w:pPr>
        <w:ind w:left="270" w:hanging="270"/>
        <w:rPr>
          <w:szCs w:val="24"/>
        </w:rPr>
      </w:pPr>
    </w:p>
    <w:p w:rsidR="002A0C17" w:rsidRDefault="002A0C17" w:rsidP="002A0C17">
      <w:pPr>
        <w:ind w:left="270" w:hanging="270"/>
        <w:rPr>
          <w:szCs w:val="24"/>
        </w:rPr>
      </w:pPr>
      <w:r>
        <w:rPr>
          <w:szCs w:val="24"/>
        </w:rPr>
        <w:t>b</w:t>
      </w:r>
      <w:r w:rsidRPr="002A0C17">
        <w:rPr>
          <w:szCs w:val="24"/>
        </w:rPr>
        <w:t xml:space="preserve">) Find the </w:t>
      </w:r>
      <w:r w:rsidR="00E5734F">
        <w:rPr>
          <w:szCs w:val="24"/>
        </w:rPr>
        <w:t xml:space="preserve">maximum </w:t>
      </w:r>
      <w:r w:rsidRPr="002A0C17">
        <w:rPr>
          <w:szCs w:val="24"/>
        </w:rPr>
        <w:t xml:space="preserve">charge </w:t>
      </w:r>
      <w:r w:rsidR="00E5734F" w:rsidRPr="00E5734F">
        <w:rPr>
          <w:i/>
          <w:szCs w:val="24"/>
        </w:rPr>
        <w:t>Q</w:t>
      </w:r>
      <w:r w:rsidR="00E5734F" w:rsidRPr="00E5734F">
        <w:rPr>
          <w:szCs w:val="24"/>
          <w:vertAlign w:val="subscript"/>
        </w:rPr>
        <w:t>max</w:t>
      </w:r>
      <w:r w:rsidR="00E5734F">
        <w:rPr>
          <w:szCs w:val="24"/>
        </w:rPr>
        <w:t xml:space="preserve"> that can be put on the sphere before the surrounding air begins to break down. Assume that the air has a dielectric breakdown strength of </w:t>
      </w:r>
      <w:r w:rsidR="00E5734F" w:rsidRPr="00E5734F">
        <w:rPr>
          <w:i/>
          <w:szCs w:val="24"/>
        </w:rPr>
        <w:t>E</w:t>
      </w:r>
      <w:r w:rsidR="00E5734F" w:rsidRPr="00E5734F">
        <w:rPr>
          <w:i/>
          <w:szCs w:val="24"/>
          <w:vertAlign w:val="subscript"/>
        </w:rPr>
        <w:t>c</w:t>
      </w:r>
      <w:r w:rsidR="00E5734F">
        <w:rPr>
          <w:szCs w:val="24"/>
        </w:rPr>
        <w:t xml:space="preserve">. </w:t>
      </w:r>
    </w:p>
    <w:p w:rsidR="001F6B1F" w:rsidRDefault="001F6B1F" w:rsidP="002A0C17">
      <w:pPr>
        <w:ind w:left="270" w:hanging="270"/>
        <w:rPr>
          <w:szCs w:val="24"/>
        </w:rPr>
      </w:pPr>
    </w:p>
    <w:p w:rsidR="001F6B1F" w:rsidRPr="002A0C17" w:rsidRDefault="001F6B1F" w:rsidP="002A0C17">
      <w:pPr>
        <w:ind w:left="270" w:hanging="270"/>
        <w:rPr>
          <w:szCs w:val="24"/>
        </w:rPr>
      </w:pPr>
      <w:r>
        <w:rPr>
          <w:szCs w:val="24"/>
        </w:rPr>
        <w:t xml:space="preserve">c) </w:t>
      </w:r>
      <w:r w:rsidR="00E5734F">
        <w:rPr>
          <w:szCs w:val="24"/>
        </w:rPr>
        <w:t xml:space="preserve">Find the capacitance between the sphere and the floor. </w:t>
      </w:r>
    </w:p>
    <w:p w:rsidR="002A0C17" w:rsidRPr="002A0C17" w:rsidRDefault="002A0C17" w:rsidP="002A0C17">
      <w:pPr>
        <w:ind w:left="270" w:hanging="270"/>
        <w:rPr>
          <w:szCs w:val="24"/>
        </w:rPr>
      </w:pPr>
    </w:p>
    <w:p w:rsidR="003405BE" w:rsidRPr="002A0C17" w:rsidRDefault="003405BE" w:rsidP="00FD378A">
      <w:pPr>
        <w:ind w:firstLine="0"/>
        <w:rPr>
          <w:szCs w:val="24"/>
        </w:rPr>
      </w:pPr>
    </w:p>
    <w:p w:rsidR="00FD378A" w:rsidRPr="002A0C17" w:rsidRDefault="00FD378A" w:rsidP="00FD378A">
      <w:pPr>
        <w:ind w:firstLine="0"/>
        <w:rPr>
          <w:szCs w:val="24"/>
        </w:rPr>
      </w:pPr>
    </w:p>
    <w:p w:rsidR="003405BE" w:rsidRPr="002A0C17" w:rsidRDefault="003405BE" w:rsidP="00FD378A">
      <w:pPr>
        <w:ind w:firstLine="0"/>
        <w:rPr>
          <w:szCs w:val="24"/>
        </w:rPr>
      </w:pPr>
    </w:p>
    <w:p w:rsidR="003405BE" w:rsidRPr="002A0C17" w:rsidRDefault="00455A39" w:rsidP="00FD378A">
      <w:pPr>
        <w:ind w:firstLine="0"/>
        <w:rPr>
          <w:szCs w:val="24"/>
        </w:rPr>
      </w:pPr>
      <w:r>
        <w:rPr>
          <w:rFonts w:ascii="Arial" w:hAnsi="Arial" w:cs="Arial"/>
          <w:b/>
          <w:noProof/>
          <w:sz w:val="28"/>
          <w:szCs w:val="28"/>
        </w:rPr>
        <w:object w:dxaOrig="1440" w:dyaOrig="1440">
          <v:group id="_x0000_s1676" style="position:absolute;margin-left:8.4pt;margin-top:2.2pt;width:439.45pt;height:272.35pt;z-index:252425216" coordorigin="1608,6590" coordsize="8789,5447">
            <v:shape id="_x0000_s1428" type="#_x0000_t75" style="position:absolute;left:10130;top:10514;width:267;height:304">
              <v:imagedata r:id="rId55" o:title=""/>
            </v:shape>
            <v:shape id="_x0000_s1437" type="#_x0000_t75" style="position:absolute;left:6803;top:10798;width:676;height:298">
              <v:imagedata r:id="rId56" o:title=""/>
            </v:shape>
            <v:shape id="_x0000_s1438" type="#_x0000_t75" style="position:absolute;left:5612;top:7807;width:843;height:314">
              <v:imagedata r:id="rId57" o:title=""/>
            </v:shape>
            <v:shape id="_x0000_s1444" type="#_x0000_t32" style="position:absolute;left:2748;top:9585;width:4905;height:0;rotation:-90" o:connectortype="straight"/>
            <v:oval id="_x0000_s1440" style="position:absolute;left:4827;top:8037;width:714;height:714" fillcolor="#ffc000"/>
            <v:shape id="_x0000_s1432" type="#_x0000_t32" style="position:absolute;left:5001;top:8085;width:184;height:273;flip:x y" o:connectortype="straight">
              <v:stroke endarrow="block"/>
            </v:shape>
            <v:shape id="_x0000_s1433" type="#_x0000_t75" style="position:absolute;left:4649;top:7769;width:267;height:304">
              <v:imagedata r:id="rId58" o:title=""/>
            </v:shape>
            <v:shape id="_x0000_s1670" type="#_x0000_t32" style="position:absolute;left:1608;top:10656;width:8196;height:0" o:connectortype="straight" strokeweight="3pt"/>
            <v:shape id="_x0000_s1671" type="#_x0000_t32" style="position:absolute;left:2700;top:8400;width:2496;height:0;flip:x" o:connectortype="straight" strokeweight="1pt">
              <v:stroke dashstyle="dash"/>
            </v:shape>
            <v:shape id="_x0000_s1672" type="#_x0000_t32" style="position:absolute;left:3180;top:8460;width:0;height:2088" o:connectortype="straight">
              <v:stroke startarrow="block" endarrow="block"/>
            </v:shape>
            <v:shape id="_x0000_s1673" type="#_x0000_t75" style="position:absolute;left:2777;top:9317;width:267;height:386">
              <v:imagedata r:id="rId59" o:title=""/>
            </v:shape>
            <v:shape id="_x0000_s1675" type="#_x0000_t75" style="position:absolute;left:5090;top:6590;width:240;height:276">
              <v:imagedata r:id="rId60" o:title=""/>
            </v:shape>
          </v:group>
          <o:OLEObject Type="Embed" ProgID="Equation.DSMT4" ShapeID="_x0000_s1428" DrawAspect="Content" ObjectID="_1617729160" r:id="rId61"/>
          <o:OLEObject Type="Embed" ProgID="Equation.DSMT4" ShapeID="_x0000_s1437" DrawAspect="Content" ObjectID="_1617729161" r:id="rId62"/>
          <o:OLEObject Type="Embed" ProgID="Equation.DSMT4" ShapeID="_x0000_s1438" DrawAspect="Content" ObjectID="_1617729162" r:id="rId63"/>
          <o:OLEObject Type="Embed" ProgID="Equation.DSMT4" ShapeID="_x0000_s1433" DrawAspect="Content" ObjectID="_1617729163" r:id="rId64"/>
          <o:OLEObject Type="Embed" ProgID="Equation.DSMT4" ShapeID="_x0000_s1673" DrawAspect="Content" ObjectID="_1617729164" r:id="rId65"/>
          <o:OLEObject Type="Embed" ProgID="Equation.DSMT4" ShapeID="_x0000_s1675" DrawAspect="Content" ObjectID="_1617729165" r:id="rId66"/>
        </w:object>
      </w: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220C9E" w:rsidRDefault="00220C9E">
      <w:pPr>
        <w:ind w:firstLine="0"/>
        <w:rPr>
          <w:rFonts w:ascii="Arial" w:hAnsi="Arial" w:cs="Arial"/>
          <w:b/>
          <w:sz w:val="28"/>
          <w:szCs w:val="28"/>
        </w:rPr>
      </w:pPr>
      <w:r>
        <w:rPr>
          <w:rFonts w:ascii="Arial" w:hAnsi="Arial" w:cs="Arial"/>
          <w:b/>
          <w:sz w:val="28"/>
          <w:szCs w:val="28"/>
        </w:rPr>
        <w:br w:type="page"/>
      </w:r>
    </w:p>
    <w:p w:rsidR="00AF59DB" w:rsidRDefault="003405BE" w:rsidP="00FD378A">
      <w:pPr>
        <w:ind w:firstLine="0"/>
        <w:rPr>
          <w:rFonts w:ascii="Arial" w:hAnsi="Arial" w:cs="Arial"/>
          <w:b/>
          <w:sz w:val="28"/>
          <w:szCs w:val="28"/>
        </w:rPr>
      </w:pPr>
      <w:r w:rsidRPr="00A66E49">
        <w:rPr>
          <w:rFonts w:ascii="Arial" w:hAnsi="Arial" w:cs="Arial"/>
          <w:b/>
          <w:sz w:val="28"/>
          <w:szCs w:val="28"/>
        </w:rPr>
        <w:lastRenderedPageBreak/>
        <w:t>Room for Work</w:t>
      </w:r>
    </w:p>
    <w:p w:rsidR="00AF59DB" w:rsidRDefault="00AF59DB">
      <w:pPr>
        <w:ind w:firstLine="0"/>
        <w:rPr>
          <w:rFonts w:ascii="Arial" w:hAnsi="Arial" w:cs="Arial"/>
          <w:b/>
          <w:sz w:val="28"/>
          <w:szCs w:val="28"/>
        </w:rPr>
      </w:pPr>
      <w:r>
        <w:rPr>
          <w:rFonts w:ascii="Arial" w:hAnsi="Arial" w:cs="Arial"/>
          <w:b/>
          <w:sz w:val="28"/>
          <w:szCs w:val="28"/>
        </w:rPr>
        <w:br w:type="page"/>
      </w:r>
    </w:p>
    <w:p w:rsidR="006E673D" w:rsidRDefault="00AF59DB" w:rsidP="00FD378A">
      <w:pPr>
        <w:ind w:firstLine="0"/>
        <w:rPr>
          <w:rFonts w:ascii="Arial" w:hAnsi="Arial" w:cs="Arial"/>
          <w:b/>
          <w:sz w:val="28"/>
          <w:szCs w:val="28"/>
        </w:rPr>
      </w:pPr>
      <w:r w:rsidRPr="00A66E49">
        <w:rPr>
          <w:rFonts w:ascii="Arial" w:hAnsi="Arial" w:cs="Arial"/>
          <w:b/>
          <w:sz w:val="28"/>
          <w:szCs w:val="28"/>
        </w:rPr>
        <w:lastRenderedPageBreak/>
        <w:t>Room for Work</w:t>
      </w:r>
    </w:p>
    <w:p w:rsidR="006E673D" w:rsidRDefault="006E673D">
      <w:pPr>
        <w:ind w:firstLine="0"/>
        <w:rPr>
          <w:rFonts w:ascii="Arial" w:hAnsi="Arial" w:cs="Arial"/>
          <w:b/>
          <w:sz w:val="28"/>
          <w:szCs w:val="28"/>
        </w:rPr>
      </w:pPr>
    </w:p>
    <w:sectPr w:rsidR="006E673D" w:rsidSect="001F1460">
      <w:footerReference w:type="even" r:id="rId67"/>
      <w:footerReference w:type="default" r:id="rId68"/>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39" w:rsidRDefault="00455A39">
      <w:r>
        <w:separator/>
      </w:r>
    </w:p>
  </w:endnote>
  <w:endnote w:type="continuationSeparator" w:id="0">
    <w:p w:rsidR="00455A39" w:rsidRDefault="0045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1B" w:rsidRDefault="008B0C5D">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1B" w:rsidRDefault="008B0C5D">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FF093D">
      <w:rPr>
        <w:rStyle w:val="PageNumber"/>
        <w:noProof/>
      </w:rPr>
      <w:t>6</w:t>
    </w:r>
    <w:r>
      <w:rPr>
        <w:rStyle w:val="PageNumber"/>
      </w:rPr>
      <w:fldChar w:fldCharType="end"/>
    </w:r>
  </w:p>
  <w:p w:rsidR="00A90C1B" w:rsidRDefault="00A9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39" w:rsidRDefault="00455A39">
      <w:r>
        <w:separator/>
      </w:r>
    </w:p>
  </w:footnote>
  <w:footnote w:type="continuationSeparator" w:id="0">
    <w:p w:rsidR="00455A39" w:rsidRDefault="0045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fc0,blue,#00c"/>
    </o:shapedefaults>
  </w:hdrShapeDefaults>
  <w:footnotePr>
    <w:footnote w:id="-1"/>
    <w:footnote w:id="0"/>
  </w:footnotePr>
  <w:endnotePr>
    <w:endnote w:id="-1"/>
    <w:endnote w:id="0"/>
  </w:endnotePr>
  <w:compat>
    <w:compatSetting w:name="compatibilityMode" w:uri="http://schemas.microsoft.com/office/word" w:val="12"/>
  </w:compat>
  <w:rsids>
    <w:rsidRoot w:val="00BF7FC0"/>
    <w:rsid w:val="0000704E"/>
    <w:rsid w:val="00013276"/>
    <w:rsid w:val="00013488"/>
    <w:rsid w:val="00013CF5"/>
    <w:rsid w:val="00016C86"/>
    <w:rsid w:val="000172DE"/>
    <w:rsid w:val="000177BC"/>
    <w:rsid w:val="000223D5"/>
    <w:rsid w:val="0002681B"/>
    <w:rsid w:val="00026BA4"/>
    <w:rsid w:val="000277F1"/>
    <w:rsid w:val="00034EC3"/>
    <w:rsid w:val="000353B2"/>
    <w:rsid w:val="00040AA1"/>
    <w:rsid w:val="000411D6"/>
    <w:rsid w:val="00047D85"/>
    <w:rsid w:val="000515AE"/>
    <w:rsid w:val="00053B12"/>
    <w:rsid w:val="00057177"/>
    <w:rsid w:val="00062756"/>
    <w:rsid w:val="000645D7"/>
    <w:rsid w:val="0006465E"/>
    <w:rsid w:val="00066575"/>
    <w:rsid w:val="00066D27"/>
    <w:rsid w:val="000673FF"/>
    <w:rsid w:val="00071138"/>
    <w:rsid w:val="000947A7"/>
    <w:rsid w:val="000A0253"/>
    <w:rsid w:val="000A10ED"/>
    <w:rsid w:val="000A17F6"/>
    <w:rsid w:val="000B0EA6"/>
    <w:rsid w:val="000B2378"/>
    <w:rsid w:val="000B3EEE"/>
    <w:rsid w:val="000B6F85"/>
    <w:rsid w:val="000C02AA"/>
    <w:rsid w:val="000C09C4"/>
    <w:rsid w:val="000C7726"/>
    <w:rsid w:val="000C78D0"/>
    <w:rsid w:val="000D412E"/>
    <w:rsid w:val="000D70AD"/>
    <w:rsid w:val="000D72CA"/>
    <w:rsid w:val="000E2E7A"/>
    <w:rsid w:val="000E5BB0"/>
    <w:rsid w:val="000E6363"/>
    <w:rsid w:val="000E65BE"/>
    <w:rsid w:val="000E71AB"/>
    <w:rsid w:val="000E7F8C"/>
    <w:rsid w:val="000F06B4"/>
    <w:rsid w:val="000F16AE"/>
    <w:rsid w:val="0010239F"/>
    <w:rsid w:val="00106FCA"/>
    <w:rsid w:val="00110047"/>
    <w:rsid w:val="00113873"/>
    <w:rsid w:val="00114128"/>
    <w:rsid w:val="001152C0"/>
    <w:rsid w:val="00115B4C"/>
    <w:rsid w:val="0012563B"/>
    <w:rsid w:val="00136A72"/>
    <w:rsid w:val="0014024B"/>
    <w:rsid w:val="001406EC"/>
    <w:rsid w:val="0014391F"/>
    <w:rsid w:val="00155A20"/>
    <w:rsid w:val="00155A9F"/>
    <w:rsid w:val="00156373"/>
    <w:rsid w:val="00161603"/>
    <w:rsid w:val="00163E08"/>
    <w:rsid w:val="0016581E"/>
    <w:rsid w:val="00167F8C"/>
    <w:rsid w:val="00172FDC"/>
    <w:rsid w:val="0017728E"/>
    <w:rsid w:val="00177B17"/>
    <w:rsid w:val="0018111F"/>
    <w:rsid w:val="00181AFD"/>
    <w:rsid w:val="00192701"/>
    <w:rsid w:val="001944C6"/>
    <w:rsid w:val="00194C91"/>
    <w:rsid w:val="001950E2"/>
    <w:rsid w:val="001A302B"/>
    <w:rsid w:val="001A32C4"/>
    <w:rsid w:val="001A4B00"/>
    <w:rsid w:val="001A4C90"/>
    <w:rsid w:val="001A5623"/>
    <w:rsid w:val="001A57DB"/>
    <w:rsid w:val="001B0D06"/>
    <w:rsid w:val="001B334B"/>
    <w:rsid w:val="001B715B"/>
    <w:rsid w:val="001C744D"/>
    <w:rsid w:val="001D47A7"/>
    <w:rsid w:val="001D6F4D"/>
    <w:rsid w:val="001E7FE8"/>
    <w:rsid w:val="001F1460"/>
    <w:rsid w:val="001F1AFF"/>
    <w:rsid w:val="001F2AED"/>
    <w:rsid w:val="001F6B1F"/>
    <w:rsid w:val="00205416"/>
    <w:rsid w:val="002068FF"/>
    <w:rsid w:val="002203F7"/>
    <w:rsid w:val="00220C9E"/>
    <w:rsid w:val="0022184F"/>
    <w:rsid w:val="00224101"/>
    <w:rsid w:val="002328DE"/>
    <w:rsid w:val="0023319D"/>
    <w:rsid w:val="00241F4E"/>
    <w:rsid w:val="0024651E"/>
    <w:rsid w:val="00250615"/>
    <w:rsid w:val="002721EB"/>
    <w:rsid w:val="00273E7D"/>
    <w:rsid w:val="00276BDE"/>
    <w:rsid w:val="00285766"/>
    <w:rsid w:val="00286855"/>
    <w:rsid w:val="00293D06"/>
    <w:rsid w:val="002A0C17"/>
    <w:rsid w:val="002A12E7"/>
    <w:rsid w:val="002A23F0"/>
    <w:rsid w:val="002A267E"/>
    <w:rsid w:val="002A26C0"/>
    <w:rsid w:val="002A2A86"/>
    <w:rsid w:val="002A3C19"/>
    <w:rsid w:val="002B31BB"/>
    <w:rsid w:val="002C1909"/>
    <w:rsid w:val="002C1F71"/>
    <w:rsid w:val="002C6408"/>
    <w:rsid w:val="002C6D64"/>
    <w:rsid w:val="002C73B4"/>
    <w:rsid w:val="002D02CF"/>
    <w:rsid w:val="002D2A6E"/>
    <w:rsid w:val="002D39A4"/>
    <w:rsid w:val="002D418F"/>
    <w:rsid w:val="002D5C23"/>
    <w:rsid w:val="002D7033"/>
    <w:rsid w:val="002E1393"/>
    <w:rsid w:val="002E22E6"/>
    <w:rsid w:val="002E4C25"/>
    <w:rsid w:val="002E6FBB"/>
    <w:rsid w:val="002F4B5A"/>
    <w:rsid w:val="00301FFE"/>
    <w:rsid w:val="00304710"/>
    <w:rsid w:val="003061DF"/>
    <w:rsid w:val="00306741"/>
    <w:rsid w:val="003104AA"/>
    <w:rsid w:val="003145C0"/>
    <w:rsid w:val="00315960"/>
    <w:rsid w:val="003161B1"/>
    <w:rsid w:val="003168E3"/>
    <w:rsid w:val="00316C1C"/>
    <w:rsid w:val="0032267E"/>
    <w:rsid w:val="003321FA"/>
    <w:rsid w:val="00332C79"/>
    <w:rsid w:val="00336E8C"/>
    <w:rsid w:val="00337BB9"/>
    <w:rsid w:val="003405BE"/>
    <w:rsid w:val="00343385"/>
    <w:rsid w:val="003448E1"/>
    <w:rsid w:val="0034627F"/>
    <w:rsid w:val="00347AC8"/>
    <w:rsid w:val="003508A3"/>
    <w:rsid w:val="003571AC"/>
    <w:rsid w:val="00360DBC"/>
    <w:rsid w:val="003632C8"/>
    <w:rsid w:val="00372957"/>
    <w:rsid w:val="003753D1"/>
    <w:rsid w:val="00380F6E"/>
    <w:rsid w:val="0038104D"/>
    <w:rsid w:val="0038119D"/>
    <w:rsid w:val="00381759"/>
    <w:rsid w:val="00381F7E"/>
    <w:rsid w:val="00382F67"/>
    <w:rsid w:val="00383A31"/>
    <w:rsid w:val="00385B3C"/>
    <w:rsid w:val="0038701C"/>
    <w:rsid w:val="0039247B"/>
    <w:rsid w:val="00392E52"/>
    <w:rsid w:val="003A0963"/>
    <w:rsid w:val="003A53A9"/>
    <w:rsid w:val="003A6ED8"/>
    <w:rsid w:val="003B1019"/>
    <w:rsid w:val="003B10E1"/>
    <w:rsid w:val="003B1A48"/>
    <w:rsid w:val="003B2238"/>
    <w:rsid w:val="003B3166"/>
    <w:rsid w:val="003B5BAE"/>
    <w:rsid w:val="003B70E5"/>
    <w:rsid w:val="003C13A7"/>
    <w:rsid w:val="003C25EE"/>
    <w:rsid w:val="003C48AA"/>
    <w:rsid w:val="003C4B0E"/>
    <w:rsid w:val="003D122E"/>
    <w:rsid w:val="003D1294"/>
    <w:rsid w:val="003D42E3"/>
    <w:rsid w:val="003D4B2E"/>
    <w:rsid w:val="003D59D9"/>
    <w:rsid w:val="003D7336"/>
    <w:rsid w:val="003E0912"/>
    <w:rsid w:val="003E30EA"/>
    <w:rsid w:val="003E3ABB"/>
    <w:rsid w:val="003E45FB"/>
    <w:rsid w:val="003E5992"/>
    <w:rsid w:val="003F240B"/>
    <w:rsid w:val="003F5D76"/>
    <w:rsid w:val="003F680B"/>
    <w:rsid w:val="003F762D"/>
    <w:rsid w:val="0040196D"/>
    <w:rsid w:val="00402767"/>
    <w:rsid w:val="0040626B"/>
    <w:rsid w:val="0040770C"/>
    <w:rsid w:val="004078A0"/>
    <w:rsid w:val="00421F6D"/>
    <w:rsid w:val="00423137"/>
    <w:rsid w:val="00427A32"/>
    <w:rsid w:val="00441921"/>
    <w:rsid w:val="004432DD"/>
    <w:rsid w:val="00444C8F"/>
    <w:rsid w:val="00445246"/>
    <w:rsid w:val="004452D5"/>
    <w:rsid w:val="00445609"/>
    <w:rsid w:val="0045391F"/>
    <w:rsid w:val="00454C2C"/>
    <w:rsid w:val="00454FEC"/>
    <w:rsid w:val="00455A39"/>
    <w:rsid w:val="004563B7"/>
    <w:rsid w:val="0045684E"/>
    <w:rsid w:val="00456ED5"/>
    <w:rsid w:val="00457AC8"/>
    <w:rsid w:val="00457EDE"/>
    <w:rsid w:val="0046732B"/>
    <w:rsid w:val="004700D7"/>
    <w:rsid w:val="00476E05"/>
    <w:rsid w:val="00483FFA"/>
    <w:rsid w:val="004854D7"/>
    <w:rsid w:val="00495773"/>
    <w:rsid w:val="00495907"/>
    <w:rsid w:val="004975E8"/>
    <w:rsid w:val="00497C10"/>
    <w:rsid w:val="004A2DBD"/>
    <w:rsid w:val="004A51C8"/>
    <w:rsid w:val="004A5C5B"/>
    <w:rsid w:val="004A65D6"/>
    <w:rsid w:val="004A7BE3"/>
    <w:rsid w:val="004A7C5A"/>
    <w:rsid w:val="004C0CC0"/>
    <w:rsid w:val="004C27A9"/>
    <w:rsid w:val="004C7977"/>
    <w:rsid w:val="004D12DF"/>
    <w:rsid w:val="004D48BF"/>
    <w:rsid w:val="004E012E"/>
    <w:rsid w:val="004E0A5E"/>
    <w:rsid w:val="004E1556"/>
    <w:rsid w:val="004E4544"/>
    <w:rsid w:val="004E54C5"/>
    <w:rsid w:val="004E566F"/>
    <w:rsid w:val="004E771F"/>
    <w:rsid w:val="004F0CA6"/>
    <w:rsid w:val="005025ED"/>
    <w:rsid w:val="00503C04"/>
    <w:rsid w:val="00505C92"/>
    <w:rsid w:val="00515087"/>
    <w:rsid w:val="00517EA8"/>
    <w:rsid w:val="00520B35"/>
    <w:rsid w:val="00526FEE"/>
    <w:rsid w:val="005352D6"/>
    <w:rsid w:val="005371F1"/>
    <w:rsid w:val="00545ADC"/>
    <w:rsid w:val="00551829"/>
    <w:rsid w:val="0055312B"/>
    <w:rsid w:val="0055787D"/>
    <w:rsid w:val="00563CDA"/>
    <w:rsid w:val="00564F33"/>
    <w:rsid w:val="00566E09"/>
    <w:rsid w:val="00567582"/>
    <w:rsid w:val="00567C38"/>
    <w:rsid w:val="00572A34"/>
    <w:rsid w:val="00573A99"/>
    <w:rsid w:val="00577066"/>
    <w:rsid w:val="005771EA"/>
    <w:rsid w:val="0057792D"/>
    <w:rsid w:val="00586334"/>
    <w:rsid w:val="005871CE"/>
    <w:rsid w:val="00594FAA"/>
    <w:rsid w:val="005A05A0"/>
    <w:rsid w:val="005A1BAC"/>
    <w:rsid w:val="005A2085"/>
    <w:rsid w:val="005A4CB0"/>
    <w:rsid w:val="005A60DE"/>
    <w:rsid w:val="005B12D3"/>
    <w:rsid w:val="005B15EC"/>
    <w:rsid w:val="005B2CD4"/>
    <w:rsid w:val="005B3F12"/>
    <w:rsid w:val="005B4955"/>
    <w:rsid w:val="005B5A58"/>
    <w:rsid w:val="005D347F"/>
    <w:rsid w:val="005D6E42"/>
    <w:rsid w:val="005D7956"/>
    <w:rsid w:val="005D79C5"/>
    <w:rsid w:val="005E1AC8"/>
    <w:rsid w:val="005E6041"/>
    <w:rsid w:val="005F3BA1"/>
    <w:rsid w:val="005F7668"/>
    <w:rsid w:val="005F7F81"/>
    <w:rsid w:val="00600472"/>
    <w:rsid w:val="00602981"/>
    <w:rsid w:val="00605920"/>
    <w:rsid w:val="006063EB"/>
    <w:rsid w:val="006160AF"/>
    <w:rsid w:val="00621ABF"/>
    <w:rsid w:val="0062767E"/>
    <w:rsid w:val="00627DE6"/>
    <w:rsid w:val="00630883"/>
    <w:rsid w:val="006412D9"/>
    <w:rsid w:val="0064165D"/>
    <w:rsid w:val="00641CA2"/>
    <w:rsid w:val="00641E38"/>
    <w:rsid w:val="00642685"/>
    <w:rsid w:val="006526A9"/>
    <w:rsid w:val="006563E3"/>
    <w:rsid w:val="0065748F"/>
    <w:rsid w:val="0066330F"/>
    <w:rsid w:val="00664274"/>
    <w:rsid w:val="00667B30"/>
    <w:rsid w:val="00670C58"/>
    <w:rsid w:val="006720DA"/>
    <w:rsid w:val="0067583B"/>
    <w:rsid w:val="0067669B"/>
    <w:rsid w:val="006808C1"/>
    <w:rsid w:val="00682F1D"/>
    <w:rsid w:val="00684BA2"/>
    <w:rsid w:val="00686D31"/>
    <w:rsid w:val="006916EA"/>
    <w:rsid w:val="006931AB"/>
    <w:rsid w:val="006934F3"/>
    <w:rsid w:val="006A186C"/>
    <w:rsid w:val="006A47B6"/>
    <w:rsid w:val="006A6750"/>
    <w:rsid w:val="006B1E7B"/>
    <w:rsid w:val="006B75FF"/>
    <w:rsid w:val="006C3749"/>
    <w:rsid w:val="006C5D09"/>
    <w:rsid w:val="006D6486"/>
    <w:rsid w:val="006E269B"/>
    <w:rsid w:val="006E4A87"/>
    <w:rsid w:val="006E673D"/>
    <w:rsid w:val="006F274E"/>
    <w:rsid w:val="006F7C6E"/>
    <w:rsid w:val="00704AA2"/>
    <w:rsid w:val="00704D27"/>
    <w:rsid w:val="0070699B"/>
    <w:rsid w:val="007125D4"/>
    <w:rsid w:val="007157A3"/>
    <w:rsid w:val="00720FC3"/>
    <w:rsid w:val="007257B2"/>
    <w:rsid w:val="00734E21"/>
    <w:rsid w:val="00734FD0"/>
    <w:rsid w:val="00740D2F"/>
    <w:rsid w:val="0075063F"/>
    <w:rsid w:val="007532AB"/>
    <w:rsid w:val="00756649"/>
    <w:rsid w:val="00761C7E"/>
    <w:rsid w:val="00762B8F"/>
    <w:rsid w:val="0076622C"/>
    <w:rsid w:val="00770AF8"/>
    <w:rsid w:val="00772947"/>
    <w:rsid w:val="00777B45"/>
    <w:rsid w:val="0078505B"/>
    <w:rsid w:val="00786995"/>
    <w:rsid w:val="007869F3"/>
    <w:rsid w:val="00787D54"/>
    <w:rsid w:val="00790D2C"/>
    <w:rsid w:val="00791938"/>
    <w:rsid w:val="00792313"/>
    <w:rsid w:val="007A171B"/>
    <w:rsid w:val="007A3F85"/>
    <w:rsid w:val="007B3816"/>
    <w:rsid w:val="007B6D3B"/>
    <w:rsid w:val="007C0B86"/>
    <w:rsid w:val="007C31E9"/>
    <w:rsid w:val="007C723B"/>
    <w:rsid w:val="007D7BBC"/>
    <w:rsid w:val="007E165D"/>
    <w:rsid w:val="007F0D84"/>
    <w:rsid w:val="007F1A54"/>
    <w:rsid w:val="007F4836"/>
    <w:rsid w:val="007F485D"/>
    <w:rsid w:val="007F7EF3"/>
    <w:rsid w:val="00802A6D"/>
    <w:rsid w:val="0081321A"/>
    <w:rsid w:val="008135A2"/>
    <w:rsid w:val="008147B5"/>
    <w:rsid w:val="00820316"/>
    <w:rsid w:val="00822C9A"/>
    <w:rsid w:val="00833D91"/>
    <w:rsid w:val="00834D14"/>
    <w:rsid w:val="00836B34"/>
    <w:rsid w:val="0083748B"/>
    <w:rsid w:val="0084236B"/>
    <w:rsid w:val="00845E69"/>
    <w:rsid w:val="00853FAE"/>
    <w:rsid w:val="00854BBD"/>
    <w:rsid w:val="008748FE"/>
    <w:rsid w:val="00874954"/>
    <w:rsid w:val="00875E09"/>
    <w:rsid w:val="0087644C"/>
    <w:rsid w:val="008767FA"/>
    <w:rsid w:val="00877B4D"/>
    <w:rsid w:val="00880C00"/>
    <w:rsid w:val="00884D52"/>
    <w:rsid w:val="00886AE8"/>
    <w:rsid w:val="008879A3"/>
    <w:rsid w:val="00896081"/>
    <w:rsid w:val="008A03FD"/>
    <w:rsid w:val="008B0C5D"/>
    <w:rsid w:val="008B40D0"/>
    <w:rsid w:val="008C30EA"/>
    <w:rsid w:val="008C64BD"/>
    <w:rsid w:val="008C6CB0"/>
    <w:rsid w:val="008C78A0"/>
    <w:rsid w:val="008D109C"/>
    <w:rsid w:val="008D2508"/>
    <w:rsid w:val="008D5765"/>
    <w:rsid w:val="008D6361"/>
    <w:rsid w:val="008E0BCC"/>
    <w:rsid w:val="008E1514"/>
    <w:rsid w:val="008E61E0"/>
    <w:rsid w:val="00902852"/>
    <w:rsid w:val="00902CFF"/>
    <w:rsid w:val="009101B7"/>
    <w:rsid w:val="00911E1C"/>
    <w:rsid w:val="00913594"/>
    <w:rsid w:val="009235D8"/>
    <w:rsid w:val="00927B9E"/>
    <w:rsid w:val="009322F6"/>
    <w:rsid w:val="00933904"/>
    <w:rsid w:val="00933C61"/>
    <w:rsid w:val="00934009"/>
    <w:rsid w:val="0093599B"/>
    <w:rsid w:val="00936561"/>
    <w:rsid w:val="00936ABF"/>
    <w:rsid w:val="009418D3"/>
    <w:rsid w:val="00942F0A"/>
    <w:rsid w:val="009431F7"/>
    <w:rsid w:val="00951E04"/>
    <w:rsid w:val="0095756E"/>
    <w:rsid w:val="00960F08"/>
    <w:rsid w:val="0096259A"/>
    <w:rsid w:val="00963108"/>
    <w:rsid w:val="00965060"/>
    <w:rsid w:val="009673AF"/>
    <w:rsid w:val="00971902"/>
    <w:rsid w:val="00973033"/>
    <w:rsid w:val="00985B1B"/>
    <w:rsid w:val="00990F57"/>
    <w:rsid w:val="0099650D"/>
    <w:rsid w:val="009973E6"/>
    <w:rsid w:val="00997511"/>
    <w:rsid w:val="009A0DDF"/>
    <w:rsid w:val="009A2599"/>
    <w:rsid w:val="009A29A3"/>
    <w:rsid w:val="009A32C4"/>
    <w:rsid w:val="009A75DD"/>
    <w:rsid w:val="009A78EE"/>
    <w:rsid w:val="009A7973"/>
    <w:rsid w:val="009B1EA4"/>
    <w:rsid w:val="009B621D"/>
    <w:rsid w:val="009B667F"/>
    <w:rsid w:val="009C15EA"/>
    <w:rsid w:val="009C2261"/>
    <w:rsid w:val="009C7F9A"/>
    <w:rsid w:val="009D404A"/>
    <w:rsid w:val="009E38A9"/>
    <w:rsid w:val="009E6027"/>
    <w:rsid w:val="009F4CE0"/>
    <w:rsid w:val="009F4DE2"/>
    <w:rsid w:val="00A10F10"/>
    <w:rsid w:val="00A111D3"/>
    <w:rsid w:val="00A26882"/>
    <w:rsid w:val="00A309B6"/>
    <w:rsid w:val="00A329CC"/>
    <w:rsid w:val="00A43919"/>
    <w:rsid w:val="00A46871"/>
    <w:rsid w:val="00A50629"/>
    <w:rsid w:val="00A54879"/>
    <w:rsid w:val="00A55116"/>
    <w:rsid w:val="00A55BE2"/>
    <w:rsid w:val="00A62FF1"/>
    <w:rsid w:val="00A65FB1"/>
    <w:rsid w:val="00A66E49"/>
    <w:rsid w:val="00A67CDC"/>
    <w:rsid w:val="00A701F1"/>
    <w:rsid w:val="00A74173"/>
    <w:rsid w:val="00A81A07"/>
    <w:rsid w:val="00A82F45"/>
    <w:rsid w:val="00A8339E"/>
    <w:rsid w:val="00A90C1B"/>
    <w:rsid w:val="00A92872"/>
    <w:rsid w:val="00A933C7"/>
    <w:rsid w:val="00A935AB"/>
    <w:rsid w:val="00A9567B"/>
    <w:rsid w:val="00AA1473"/>
    <w:rsid w:val="00AA2D9D"/>
    <w:rsid w:val="00AA4DD1"/>
    <w:rsid w:val="00AA5A13"/>
    <w:rsid w:val="00AA6037"/>
    <w:rsid w:val="00AB0AF6"/>
    <w:rsid w:val="00AC7A60"/>
    <w:rsid w:val="00AD2172"/>
    <w:rsid w:val="00AD7B7C"/>
    <w:rsid w:val="00AE1FC6"/>
    <w:rsid w:val="00AE45F2"/>
    <w:rsid w:val="00AE4DF3"/>
    <w:rsid w:val="00AF12FD"/>
    <w:rsid w:val="00AF2C79"/>
    <w:rsid w:val="00AF4449"/>
    <w:rsid w:val="00AF59DB"/>
    <w:rsid w:val="00B02245"/>
    <w:rsid w:val="00B03E87"/>
    <w:rsid w:val="00B0490C"/>
    <w:rsid w:val="00B06F8F"/>
    <w:rsid w:val="00B130DE"/>
    <w:rsid w:val="00B216A2"/>
    <w:rsid w:val="00B229D1"/>
    <w:rsid w:val="00B33D01"/>
    <w:rsid w:val="00B34D49"/>
    <w:rsid w:val="00B35DDC"/>
    <w:rsid w:val="00B36AF2"/>
    <w:rsid w:val="00B37ED7"/>
    <w:rsid w:val="00B41749"/>
    <w:rsid w:val="00B45B75"/>
    <w:rsid w:val="00B46B5E"/>
    <w:rsid w:val="00B54AFE"/>
    <w:rsid w:val="00B61150"/>
    <w:rsid w:val="00B64EE9"/>
    <w:rsid w:val="00B76333"/>
    <w:rsid w:val="00B77BBF"/>
    <w:rsid w:val="00B9089A"/>
    <w:rsid w:val="00B90C24"/>
    <w:rsid w:val="00B95811"/>
    <w:rsid w:val="00BA0C8D"/>
    <w:rsid w:val="00BA2D54"/>
    <w:rsid w:val="00BB2E44"/>
    <w:rsid w:val="00BC317C"/>
    <w:rsid w:val="00BC4CB4"/>
    <w:rsid w:val="00BC50D9"/>
    <w:rsid w:val="00BD07CA"/>
    <w:rsid w:val="00BD778B"/>
    <w:rsid w:val="00BE497C"/>
    <w:rsid w:val="00BE6363"/>
    <w:rsid w:val="00BF36FD"/>
    <w:rsid w:val="00BF7FC0"/>
    <w:rsid w:val="00C0372C"/>
    <w:rsid w:val="00C0538A"/>
    <w:rsid w:val="00C12B35"/>
    <w:rsid w:val="00C12F9F"/>
    <w:rsid w:val="00C1454D"/>
    <w:rsid w:val="00C17855"/>
    <w:rsid w:val="00C22BD6"/>
    <w:rsid w:val="00C245B7"/>
    <w:rsid w:val="00C263BA"/>
    <w:rsid w:val="00C2728D"/>
    <w:rsid w:val="00C32EFB"/>
    <w:rsid w:val="00C358D5"/>
    <w:rsid w:val="00C41F57"/>
    <w:rsid w:val="00C42EB0"/>
    <w:rsid w:val="00C44489"/>
    <w:rsid w:val="00C4702B"/>
    <w:rsid w:val="00C47184"/>
    <w:rsid w:val="00C501CE"/>
    <w:rsid w:val="00C54BCC"/>
    <w:rsid w:val="00C60D8B"/>
    <w:rsid w:val="00C63473"/>
    <w:rsid w:val="00C63E7F"/>
    <w:rsid w:val="00C65CB2"/>
    <w:rsid w:val="00C66481"/>
    <w:rsid w:val="00C6730A"/>
    <w:rsid w:val="00C7083E"/>
    <w:rsid w:val="00C71996"/>
    <w:rsid w:val="00C739E6"/>
    <w:rsid w:val="00C7497B"/>
    <w:rsid w:val="00C778CA"/>
    <w:rsid w:val="00C77E10"/>
    <w:rsid w:val="00C81BE3"/>
    <w:rsid w:val="00C8218D"/>
    <w:rsid w:val="00C917D7"/>
    <w:rsid w:val="00C950E5"/>
    <w:rsid w:val="00C9640F"/>
    <w:rsid w:val="00CA1500"/>
    <w:rsid w:val="00CA1934"/>
    <w:rsid w:val="00CA1EE3"/>
    <w:rsid w:val="00CB2B43"/>
    <w:rsid w:val="00CB4C32"/>
    <w:rsid w:val="00CB6639"/>
    <w:rsid w:val="00CC059E"/>
    <w:rsid w:val="00CC0B4A"/>
    <w:rsid w:val="00CC2DF6"/>
    <w:rsid w:val="00CC40DE"/>
    <w:rsid w:val="00CD48EE"/>
    <w:rsid w:val="00CD6292"/>
    <w:rsid w:val="00CE27F3"/>
    <w:rsid w:val="00CF1E3A"/>
    <w:rsid w:val="00CF2F85"/>
    <w:rsid w:val="00CF5BF7"/>
    <w:rsid w:val="00CF63C1"/>
    <w:rsid w:val="00CF77D4"/>
    <w:rsid w:val="00D01A70"/>
    <w:rsid w:val="00D11C2A"/>
    <w:rsid w:val="00D12FA0"/>
    <w:rsid w:val="00D2154F"/>
    <w:rsid w:val="00D22AE7"/>
    <w:rsid w:val="00D25A76"/>
    <w:rsid w:val="00D26D80"/>
    <w:rsid w:val="00D33EC2"/>
    <w:rsid w:val="00D34A11"/>
    <w:rsid w:val="00D46503"/>
    <w:rsid w:val="00D5036B"/>
    <w:rsid w:val="00D5390C"/>
    <w:rsid w:val="00D56C29"/>
    <w:rsid w:val="00D5710E"/>
    <w:rsid w:val="00D61171"/>
    <w:rsid w:val="00D616F6"/>
    <w:rsid w:val="00D65947"/>
    <w:rsid w:val="00D810E6"/>
    <w:rsid w:val="00D82C30"/>
    <w:rsid w:val="00D840A2"/>
    <w:rsid w:val="00D85279"/>
    <w:rsid w:val="00D93793"/>
    <w:rsid w:val="00D979ED"/>
    <w:rsid w:val="00DA7923"/>
    <w:rsid w:val="00DB7E2C"/>
    <w:rsid w:val="00DC0790"/>
    <w:rsid w:val="00DC0D15"/>
    <w:rsid w:val="00DC2C5F"/>
    <w:rsid w:val="00DC34F2"/>
    <w:rsid w:val="00DD39FD"/>
    <w:rsid w:val="00DD5953"/>
    <w:rsid w:val="00DD616A"/>
    <w:rsid w:val="00DF6BBC"/>
    <w:rsid w:val="00DF75B8"/>
    <w:rsid w:val="00E01993"/>
    <w:rsid w:val="00E031EE"/>
    <w:rsid w:val="00E052CB"/>
    <w:rsid w:val="00E112AD"/>
    <w:rsid w:val="00E131F6"/>
    <w:rsid w:val="00E23B6D"/>
    <w:rsid w:val="00E254E1"/>
    <w:rsid w:val="00E31342"/>
    <w:rsid w:val="00E338A1"/>
    <w:rsid w:val="00E33A0B"/>
    <w:rsid w:val="00E3798E"/>
    <w:rsid w:val="00E50AF5"/>
    <w:rsid w:val="00E51862"/>
    <w:rsid w:val="00E54D39"/>
    <w:rsid w:val="00E559F9"/>
    <w:rsid w:val="00E5734F"/>
    <w:rsid w:val="00E60672"/>
    <w:rsid w:val="00E671B0"/>
    <w:rsid w:val="00E74ACF"/>
    <w:rsid w:val="00E848F3"/>
    <w:rsid w:val="00E90D99"/>
    <w:rsid w:val="00E97016"/>
    <w:rsid w:val="00EA34D2"/>
    <w:rsid w:val="00EA4BA4"/>
    <w:rsid w:val="00EA501A"/>
    <w:rsid w:val="00EB53E5"/>
    <w:rsid w:val="00EB6047"/>
    <w:rsid w:val="00EC2F20"/>
    <w:rsid w:val="00EC39F3"/>
    <w:rsid w:val="00EC4E8E"/>
    <w:rsid w:val="00EC54C4"/>
    <w:rsid w:val="00ED135E"/>
    <w:rsid w:val="00ED1DD8"/>
    <w:rsid w:val="00ED30A8"/>
    <w:rsid w:val="00ED64E6"/>
    <w:rsid w:val="00EE087B"/>
    <w:rsid w:val="00EE6629"/>
    <w:rsid w:val="00EE78AD"/>
    <w:rsid w:val="00EF0C3E"/>
    <w:rsid w:val="00EF30DF"/>
    <w:rsid w:val="00F04F53"/>
    <w:rsid w:val="00F055DD"/>
    <w:rsid w:val="00F0797E"/>
    <w:rsid w:val="00F15AE2"/>
    <w:rsid w:val="00F17920"/>
    <w:rsid w:val="00F2351B"/>
    <w:rsid w:val="00F33846"/>
    <w:rsid w:val="00F4462E"/>
    <w:rsid w:val="00F478E1"/>
    <w:rsid w:val="00F47B57"/>
    <w:rsid w:val="00F53367"/>
    <w:rsid w:val="00F5434E"/>
    <w:rsid w:val="00F56225"/>
    <w:rsid w:val="00F608CF"/>
    <w:rsid w:val="00F613B9"/>
    <w:rsid w:val="00F657EF"/>
    <w:rsid w:val="00F669C4"/>
    <w:rsid w:val="00F72E08"/>
    <w:rsid w:val="00F754C1"/>
    <w:rsid w:val="00F75FDF"/>
    <w:rsid w:val="00F86901"/>
    <w:rsid w:val="00F94633"/>
    <w:rsid w:val="00F947E8"/>
    <w:rsid w:val="00F973A4"/>
    <w:rsid w:val="00FA5039"/>
    <w:rsid w:val="00FB4B59"/>
    <w:rsid w:val="00FC04DC"/>
    <w:rsid w:val="00FC2B5D"/>
    <w:rsid w:val="00FC60A0"/>
    <w:rsid w:val="00FD2577"/>
    <w:rsid w:val="00FD378A"/>
    <w:rsid w:val="00FD47F6"/>
    <w:rsid w:val="00FD58DF"/>
    <w:rsid w:val="00FD5D72"/>
    <w:rsid w:val="00FD74FB"/>
    <w:rsid w:val="00FF093D"/>
    <w:rsid w:val="00FF0EB3"/>
    <w:rsid w:val="00FF4691"/>
    <w:rsid w:val="00FF54A0"/>
    <w:rsid w:val="00FF60E1"/>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blue,#00c"/>
    </o:shapedefaults>
    <o:shapelayout v:ext="edit">
      <o:idmap v:ext="edit" data="1"/>
      <o:rules v:ext="edit">
        <o:r id="V:Rule1" type="connector" idref="#_x0000_s1671"/>
        <o:r id="V:Rule2" type="connector" idref="#_x0000_s1672"/>
        <o:r id="V:Rule3" type="connector" idref="#_x0000_s1444"/>
        <o:r id="V:Rule4" type="connector" idref="#_x0000_s1564"/>
        <o:r id="V:Rule5" type="connector" idref="#_x0000_s1670"/>
        <o:r id="V:Rule6" type="connector" idref="#_x0000_s1654"/>
        <o:r id="V:Rule7" type="connector" idref="#_x0000_s1653"/>
        <o:r id="V:Rule8" type="connector" idref="#_x0000_s1642"/>
        <o:r id="V:Rule9" type="connector" idref="#_x0000_s1567"/>
        <o:r id="V:Rule10" type="connector" idref="#_x0000_s1572"/>
        <o:r id="V:Rule11" type="connector" idref="#_x0000_s1657"/>
        <o:r id="V:Rule12" type="connector" idref="#_x0000_s1432"/>
        <o:r id="V:Rule13" type="connector" idref="#_x0000_s1660"/>
        <o:r id="V:Rule14" type="connector" idref="#_x0000_s1571"/>
        <o:r id="V:Rule15" type="connector" idref="#_x0000_s1665"/>
      </o:rules>
    </o:shapelayout>
  </w:shapeDefaults>
  <w:decimalSymbol w:val="."/>
  <w:listSeparator w:val=","/>
  <w14:docId w14:val="26197265"/>
  <w15:docId w15:val="{134DEAAF-9CC2-4765-8F68-3F0415E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character" w:styleId="PlaceholderText">
    <w:name w:val="Placeholder Text"/>
    <w:basedOn w:val="DefaultParagraphFont"/>
    <w:uiPriority w:val="99"/>
    <w:semiHidden/>
    <w:rsid w:val="00663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3.wmf"/><Relationship Id="rId64" Type="http://schemas.openxmlformats.org/officeDocument/2006/relationships/oleObject" Target="embeddings/oleObject30.bin"/><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image" Target="media/image26.wmf"/><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28.bin"/><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image" Target="media/image27.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oleObject" Target="embeddings/oleObject11.bin"/><Relationship Id="rId50" Type="http://schemas.openxmlformats.org/officeDocument/2006/relationships/oleObject" Target="embeddings/oleObject22.bin"/><Relationship Id="rId55"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EE109F5-5651-4DA5-9B30-B7C101B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2519</TotalTime>
  <Pages>12</Pages>
  <Words>449</Words>
  <Characters>2995</Characters>
  <Application>Microsoft Office Word</Application>
  <DocSecurity>0</DocSecurity>
  <Lines>2995</Lines>
  <Paragraphs>127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358</cp:revision>
  <cp:lastPrinted>2014-03-19T20:37:00Z</cp:lastPrinted>
  <dcterms:created xsi:type="dcterms:W3CDTF">2012-10-02T17:56:00Z</dcterms:created>
  <dcterms:modified xsi:type="dcterms:W3CDTF">2019-04-26T01:05:00Z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