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7C" w:rsidRDefault="001B5D7C">
      <w:pPr>
        <w:pStyle w:val="Heading5"/>
        <w:rPr>
          <w:sz w:val="28"/>
        </w:rPr>
      </w:pPr>
      <w:r>
        <w:rPr>
          <w:sz w:val="28"/>
        </w:rPr>
        <w:t>DO NOT BEGIN THIS EXAM UNTIL TOLD TO START</w:t>
      </w:r>
    </w:p>
    <w:p w:rsidR="001B5D7C" w:rsidRDefault="001B5D7C">
      <w:pPr>
        <w:tabs>
          <w:tab w:val="left" w:pos="720"/>
          <w:tab w:val="left" w:pos="6480"/>
        </w:tabs>
        <w:spacing w:line="280" w:lineRule="atLeast"/>
        <w:rPr>
          <w:rFonts w:ascii="Helvetica" w:hAnsi="Helvetica"/>
          <w:b/>
        </w:rPr>
      </w:pPr>
    </w:p>
    <w:p w:rsidR="001B5D7C" w:rsidRDefault="001B5D7C">
      <w:pPr>
        <w:tabs>
          <w:tab w:val="left" w:pos="720"/>
          <w:tab w:val="left" w:pos="6480"/>
        </w:tabs>
        <w:spacing w:line="280" w:lineRule="atLeast"/>
        <w:rPr>
          <w:rFonts w:ascii="Helvetica" w:hAnsi="Helvetica"/>
        </w:rPr>
      </w:pPr>
    </w:p>
    <w:p w:rsidR="001B5D7C" w:rsidRDefault="001B5D7C">
      <w:pPr>
        <w:pStyle w:val="Heading1"/>
      </w:pPr>
      <w:r>
        <w:t>Name: __________________________________________</w:t>
      </w:r>
    </w:p>
    <w:p w:rsidR="001B5D7C" w:rsidRDefault="001B5D7C">
      <w:pPr>
        <w:tabs>
          <w:tab w:val="left" w:pos="720"/>
          <w:tab w:val="left" w:pos="6480"/>
        </w:tabs>
        <w:spacing w:line="280" w:lineRule="atLeast"/>
        <w:rPr>
          <w:rFonts w:ascii="Arial" w:hAnsi="Arial"/>
        </w:rPr>
      </w:pPr>
    </w:p>
    <w:p w:rsidR="001B5D7C" w:rsidRDefault="001B5D7C">
      <w:pPr>
        <w:tabs>
          <w:tab w:val="left" w:pos="720"/>
          <w:tab w:val="left" w:pos="6480"/>
        </w:tabs>
        <w:spacing w:line="280" w:lineRule="atLeast"/>
        <w:rPr>
          <w:rFonts w:ascii="Arial" w:hAnsi="Arial"/>
          <w:sz w:val="28"/>
        </w:rPr>
      </w:pPr>
    </w:p>
    <w:p w:rsidR="001B5D7C" w:rsidRDefault="001B5D7C">
      <w:pPr>
        <w:pStyle w:val="Heading4"/>
        <w:rPr>
          <w:rFonts w:cs="Arial"/>
        </w:rPr>
      </w:pPr>
      <w:r>
        <w:rPr>
          <w:rFonts w:cs="Arial"/>
        </w:rPr>
        <w:t>ECE 2317</w:t>
      </w:r>
    </w:p>
    <w:p w:rsidR="001B5D7C" w:rsidRDefault="001B5D7C">
      <w:pPr>
        <w:pStyle w:val="Heading4"/>
        <w:rPr>
          <w:rFonts w:cs="Arial"/>
          <w:sz w:val="28"/>
        </w:rPr>
      </w:pPr>
      <w:r>
        <w:rPr>
          <w:rFonts w:cs="Arial"/>
          <w:sz w:val="28"/>
        </w:rPr>
        <w:t>Applied Electricity and Magnetism</w:t>
      </w:r>
    </w:p>
    <w:p w:rsidR="001B5D7C" w:rsidRDefault="00D87910">
      <w:pPr>
        <w:tabs>
          <w:tab w:val="left" w:pos="720"/>
          <w:tab w:val="left" w:pos="6480"/>
        </w:tabs>
        <w:spacing w:line="280" w:lineRule="atLeast"/>
        <w:jc w:val="center"/>
        <w:rPr>
          <w:rFonts w:ascii="Arial" w:hAnsi="Arial" w:cs="Arial"/>
          <w:b/>
          <w:sz w:val="28"/>
        </w:rPr>
      </w:pPr>
      <w:r>
        <w:rPr>
          <w:rFonts w:ascii="Arial" w:hAnsi="Arial" w:cs="Arial"/>
          <w:b/>
          <w:sz w:val="28"/>
        </w:rPr>
        <w:t xml:space="preserve">Final </w:t>
      </w:r>
      <w:r w:rsidR="00BA0577">
        <w:rPr>
          <w:rFonts w:ascii="Arial" w:hAnsi="Arial" w:cs="Arial"/>
          <w:b/>
          <w:sz w:val="28"/>
        </w:rPr>
        <w:t>Exam</w:t>
      </w:r>
    </w:p>
    <w:p w:rsidR="00180652" w:rsidRDefault="00180652">
      <w:pPr>
        <w:tabs>
          <w:tab w:val="left" w:pos="720"/>
          <w:tab w:val="left" w:pos="6480"/>
        </w:tabs>
        <w:spacing w:line="280" w:lineRule="atLeast"/>
        <w:jc w:val="center"/>
        <w:rPr>
          <w:rFonts w:ascii="Arial" w:hAnsi="Arial" w:cs="Arial"/>
          <w:b/>
          <w:sz w:val="28"/>
        </w:rPr>
      </w:pPr>
    </w:p>
    <w:p w:rsidR="001B5D7C" w:rsidRDefault="001722D6" w:rsidP="00B1443D">
      <w:pPr>
        <w:pStyle w:val="Heading4"/>
        <w:spacing w:after="120"/>
        <w:rPr>
          <w:rFonts w:cs="Arial"/>
          <w:color w:val="000000"/>
          <w:sz w:val="28"/>
        </w:rPr>
      </w:pPr>
      <w:r>
        <w:rPr>
          <w:rFonts w:cs="Arial"/>
          <w:color w:val="000000"/>
          <w:sz w:val="28"/>
        </w:rPr>
        <w:t xml:space="preserve">May </w:t>
      </w:r>
      <w:r w:rsidR="008C6F1B">
        <w:rPr>
          <w:rFonts w:cs="Arial"/>
          <w:color w:val="000000"/>
          <w:sz w:val="28"/>
        </w:rPr>
        <w:t>1</w:t>
      </w:r>
      <w:r>
        <w:rPr>
          <w:rFonts w:cs="Arial"/>
          <w:color w:val="000000"/>
          <w:sz w:val="28"/>
        </w:rPr>
        <w:t>, 201</w:t>
      </w:r>
      <w:r w:rsidR="008C6F1B">
        <w:rPr>
          <w:rFonts w:cs="Arial"/>
          <w:color w:val="000000"/>
          <w:sz w:val="28"/>
        </w:rPr>
        <w:t>4</w:t>
      </w:r>
    </w:p>
    <w:p w:rsidR="00B1443D" w:rsidRPr="00B1443D" w:rsidRDefault="00B1443D" w:rsidP="00B1443D">
      <w:pPr>
        <w:pStyle w:val="Heading4"/>
        <w:rPr>
          <w:rFonts w:cs="Arial"/>
          <w:color w:val="000000"/>
          <w:sz w:val="24"/>
          <w:szCs w:val="24"/>
        </w:rPr>
      </w:pPr>
      <w:r w:rsidRPr="00B1443D">
        <w:rPr>
          <w:rFonts w:cs="Arial"/>
          <w:color w:val="000000"/>
          <w:sz w:val="24"/>
          <w:szCs w:val="24"/>
        </w:rPr>
        <w:t>11:00 a.m. – 2:00 p.m.</w:t>
      </w:r>
    </w:p>
    <w:p w:rsidR="001B5D7C" w:rsidRDefault="001B5D7C">
      <w:pPr>
        <w:rPr>
          <w:rFonts w:ascii="Arial" w:hAnsi="Arial" w:cs="Arial"/>
        </w:rPr>
      </w:pPr>
    </w:p>
    <w:p w:rsidR="001B5D7C" w:rsidRDefault="001B5D7C"/>
    <w:p w:rsidR="001B5D7C" w:rsidRDefault="001B5D7C">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777377">
        <w:rPr>
          <w:rFonts w:ascii="Arial" w:hAnsi="Arial"/>
          <w:sz w:val="28"/>
        </w:rPr>
        <w:t>closed-book and closed-notes</w:t>
      </w:r>
      <w:r>
        <w:rPr>
          <w:rFonts w:ascii="Arial" w:hAnsi="Arial"/>
          <w:sz w:val="28"/>
        </w:rPr>
        <w:t xml:space="preserve"> notes. </w:t>
      </w:r>
      <w:r w:rsidR="00777377">
        <w:rPr>
          <w:rFonts w:ascii="Arial" w:hAnsi="Arial"/>
          <w:sz w:val="28"/>
        </w:rPr>
        <w:t xml:space="preserve">A formula sheet is provided.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1B5D7C" w:rsidRDefault="00777377">
      <w:pPr>
        <w:numPr>
          <w:ilvl w:val="0"/>
          <w:numId w:val="2"/>
        </w:numPr>
        <w:tabs>
          <w:tab w:val="left" w:pos="720"/>
          <w:tab w:val="left" w:pos="6480"/>
        </w:tabs>
        <w:spacing w:after="240" w:line="280" w:lineRule="atLeast"/>
        <w:jc w:val="both"/>
        <w:rPr>
          <w:rFonts w:ascii="Arial" w:hAnsi="Arial"/>
          <w:sz w:val="28"/>
        </w:rPr>
      </w:pPr>
      <w:r>
        <w:rPr>
          <w:rFonts w:ascii="Arial" w:hAnsi="Arial"/>
          <w:sz w:val="28"/>
        </w:rPr>
        <w:t>Circle your final answers</w:t>
      </w:r>
      <w:r w:rsidR="001B5D7C">
        <w:rPr>
          <w:rFonts w:ascii="Arial" w:hAnsi="Arial"/>
          <w:sz w:val="28"/>
        </w:rPr>
        <w:t xml:space="preserve">.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1B5D7C" w:rsidRDefault="001B5D7C">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1B5D7C" w:rsidRDefault="001B5D7C">
      <w:pPr>
        <w:tabs>
          <w:tab w:val="left" w:pos="720"/>
          <w:tab w:val="left" w:pos="6480"/>
        </w:tabs>
        <w:spacing w:after="240" w:line="280" w:lineRule="atLeast"/>
        <w:ind w:firstLine="0"/>
        <w:jc w:val="both"/>
        <w:rPr>
          <w:rFonts w:ascii="Arial" w:hAnsi="Arial"/>
          <w:sz w:val="28"/>
        </w:rPr>
      </w:pPr>
    </w:p>
    <w:p w:rsidR="001B5D7C" w:rsidRDefault="001B5D7C">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1B5D7C" w:rsidRDefault="001B5D7C">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1B5D7C" w:rsidRDefault="001B5D7C">
      <w:pPr>
        <w:tabs>
          <w:tab w:val="left" w:pos="720"/>
          <w:tab w:val="left" w:pos="6480"/>
        </w:tabs>
        <w:spacing w:after="240" w:line="280" w:lineRule="atLeast"/>
        <w:ind w:firstLine="0"/>
        <w:jc w:val="both"/>
        <w:rPr>
          <w:rFonts w:ascii="Arial" w:hAnsi="Arial"/>
        </w:rPr>
      </w:pPr>
    </w:p>
    <w:p w:rsidR="001B5D7C" w:rsidRDefault="001B5D7C">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1B5D7C" w:rsidRDefault="001B5D7C">
      <w:pPr>
        <w:tabs>
          <w:tab w:val="left" w:pos="720"/>
          <w:tab w:val="left" w:pos="6480"/>
        </w:tabs>
        <w:spacing w:after="240" w:line="280" w:lineRule="atLeast"/>
        <w:ind w:firstLine="0"/>
        <w:jc w:val="both"/>
        <w:rPr>
          <w:rFonts w:ascii="Arial" w:hAnsi="Arial"/>
        </w:rPr>
      </w:pPr>
      <w:r>
        <w:rPr>
          <w:rFonts w:ascii="Arial" w:hAnsi="Arial"/>
        </w:rPr>
        <w:t>Signature</w:t>
      </w:r>
    </w:p>
    <w:p w:rsidR="001B5D7C" w:rsidRDefault="001B5D7C">
      <w:pPr>
        <w:tabs>
          <w:tab w:val="left" w:pos="720"/>
          <w:tab w:val="left" w:pos="6480"/>
        </w:tabs>
        <w:spacing w:after="240" w:line="280" w:lineRule="atLeast"/>
        <w:ind w:firstLine="0"/>
        <w:jc w:val="both"/>
        <w:rPr>
          <w:rFonts w:ascii="Arial" w:hAnsi="Arial"/>
          <w:sz w:val="28"/>
        </w:rPr>
      </w:pPr>
    </w:p>
    <w:p w:rsidR="001B5D7C" w:rsidRDefault="001B5D7C">
      <w:pPr>
        <w:tabs>
          <w:tab w:val="left" w:pos="720"/>
          <w:tab w:val="left" w:pos="6480"/>
        </w:tabs>
        <w:spacing w:after="240" w:line="280" w:lineRule="atLeast"/>
        <w:ind w:firstLine="0"/>
        <w:jc w:val="both"/>
        <w:rPr>
          <w:rFonts w:ascii="Arial" w:hAnsi="Arial"/>
          <w:sz w:val="28"/>
        </w:rPr>
      </w:pPr>
    </w:p>
    <w:p w:rsidR="001B5D7C" w:rsidRDefault="001B5D7C">
      <w:pPr>
        <w:pStyle w:val="Heading9"/>
        <w:rPr>
          <w:rFonts w:ascii="Arial" w:hAnsi="Arial" w:cs="Arial"/>
        </w:rPr>
      </w:pPr>
    </w:p>
    <w:p w:rsidR="002709A6" w:rsidRDefault="001B5D7C" w:rsidP="002709A6">
      <w:pPr>
        <w:pStyle w:val="Heading9"/>
        <w:ind w:firstLine="0"/>
        <w:rPr>
          <w:rFonts w:ascii="Arial" w:hAnsi="Arial" w:cs="Arial"/>
        </w:rPr>
      </w:pPr>
      <w:r>
        <w:rPr>
          <w:rFonts w:ascii="Arial" w:hAnsi="Arial" w:cs="Arial"/>
        </w:rPr>
        <w:br w:type="page"/>
      </w:r>
      <w:r w:rsidR="002709A6">
        <w:rPr>
          <w:rFonts w:ascii="Arial" w:hAnsi="Arial" w:cs="Arial"/>
        </w:rPr>
        <w:lastRenderedPageBreak/>
        <w:t>FORMULA SHEET</w:t>
      </w:r>
    </w:p>
    <w:p w:rsidR="002709A6" w:rsidRPr="00CB2B43" w:rsidRDefault="002709A6" w:rsidP="002709A6"/>
    <w:p w:rsidR="002709A6" w:rsidRDefault="002709A6" w:rsidP="002709A6"/>
    <w:p w:rsidR="002709A6" w:rsidRDefault="002709A6" w:rsidP="002709A6">
      <w:pPr>
        <w:pStyle w:val="MTDisplayEquation"/>
        <w:tabs>
          <w:tab w:val="clear" w:pos="4680"/>
        </w:tabs>
      </w:pPr>
      <w:r w:rsidRPr="00F54115">
        <w:rPr>
          <w:position w:val="-28"/>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4.8pt" o:ole="">
            <v:imagedata r:id="rId7" o:title=""/>
          </v:shape>
          <o:OLEObject Type="Embed" ProgID="Equation.DSMT4" ShapeID="_x0000_i1025" DrawAspect="Content" ObjectID="_1460366665" r:id="rId8"/>
        </w:object>
      </w:r>
    </w:p>
    <w:p w:rsidR="002709A6" w:rsidRDefault="002709A6" w:rsidP="002709A6"/>
    <w:p w:rsidR="002709A6" w:rsidRDefault="002709A6" w:rsidP="002709A6">
      <w:pPr>
        <w:pStyle w:val="MTDisplayEquation"/>
      </w:pPr>
      <w:r w:rsidRPr="00A342E1">
        <w:rPr>
          <w:position w:val="-28"/>
        </w:rPr>
        <w:object w:dxaOrig="1660" w:dyaOrig="680">
          <v:shape id="_x0000_i1026" type="#_x0000_t75" style="width:82.8pt;height:34.8pt" o:ole="">
            <v:imagedata r:id="rId9" o:title=""/>
          </v:shape>
          <o:OLEObject Type="Embed" ProgID="Equation.DSMT4" ShapeID="_x0000_i1026" DrawAspect="Content" ObjectID="_1460366666" r:id="rId10"/>
        </w:object>
      </w:r>
    </w:p>
    <w:p w:rsidR="002709A6" w:rsidRDefault="002709A6" w:rsidP="002709A6"/>
    <w:p w:rsidR="002709A6" w:rsidRDefault="002709A6" w:rsidP="002709A6">
      <w:pPr>
        <w:pStyle w:val="MTDisplayEquation"/>
      </w:pPr>
      <w:r w:rsidRPr="00A342E1">
        <w:rPr>
          <w:position w:val="-32"/>
        </w:rPr>
        <w:object w:dxaOrig="2180" w:dyaOrig="760">
          <v:shape id="_x0000_i1027" type="#_x0000_t75" style="width:109.8pt;height:37.8pt" o:ole="">
            <v:imagedata r:id="rId11" o:title=""/>
          </v:shape>
          <o:OLEObject Type="Embed" ProgID="Equation.DSMT4" ShapeID="_x0000_i1027" DrawAspect="Content" ObjectID="_1460366667" r:id="rId12"/>
        </w:object>
      </w:r>
    </w:p>
    <w:p w:rsidR="002709A6" w:rsidRDefault="002709A6" w:rsidP="002709A6"/>
    <w:p w:rsidR="002709A6" w:rsidRDefault="002709A6" w:rsidP="002709A6">
      <w:pPr>
        <w:pStyle w:val="MTDisplayEquation"/>
      </w:pPr>
      <w:r w:rsidRPr="00A342E1">
        <w:rPr>
          <w:position w:val="-38"/>
        </w:rPr>
        <w:object w:dxaOrig="3080" w:dyaOrig="880">
          <v:shape id="_x0000_i1028" type="#_x0000_t75" style="width:154.2pt;height:43.8pt" o:ole="">
            <v:imagedata r:id="rId13" o:title=""/>
          </v:shape>
          <o:OLEObject Type="Embed" ProgID="Equation.DSMT4" ShapeID="_x0000_i1028" DrawAspect="Content" ObjectID="_1460366668" r:id="rId14"/>
        </w:object>
      </w:r>
    </w:p>
    <w:p w:rsidR="002709A6" w:rsidRDefault="002709A6" w:rsidP="002709A6">
      <w:pPr>
        <w:pStyle w:val="MTDisplayEquation"/>
      </w:pPr>
      <w:r>
        <w:tab/>
      </w:r>
      <w:r>
        <w:tab/>
      </w:r>
    </w:p>
    <w:p w:rsidR="002709A6" w:rsidRDefault="002709A6" w:rsidP="002709A6">
      <w:pPr>
        <w:tabs>
          <w:tab w:val="center" w:pos="4320"/>
          <w:tab w:val="right" w:pos="8640"/>
        </w:tabs>
        <w:ind w:firstLine="0"/>
      </w:pPr>
    </w:p>
    <w:p w:rsidR="002709A6" w:rsidRDefault="002709A6" w:rsidP="002709A6">
      <w:pPr>
        <w:pStyle w:val="MTDisplayEquation"/>
      </w:pPr>
      <w:r w:rsidRPr="00E80079">
        <w:rPr>
          <w:position w:val="-28"/>
        </w:rPr>
        <w:object w:dxaOrig="2460" w:dyaOrig="700">
          <v:shape id="_x0000_i1029" type="#_x0000_t75" style="width:130.8pt;height:37.2pt" o:ole="" o:allowoverlap="f">
            <v:imagedata r:id="rId15" o:title=""/>
          </v:shape>
          <o:OLEObject Type="Embed" ProgID="Equation.DSMT4" ShapeID="_x0000_i1029" DrawAspect="Content" ObjectID="_1460366669" r:id="rId16"/>
        </w:object>
      </w:r>
    </w:p>
    <w:p w:rsidR="002709A6" w:rsidRDefault="002709A6" w:rsidP="002709A6">
      <w:pPr>
        <w:pStyle w:val="MTDisplayEquation"/>
      </w:pPr>
    </w:p>
    <w:p w:rsidR="002709A6" w:rsidRDefault="002709A6" w:rsidP="002709A6">
      <w:pPr>
        <w:pStyle w:val="MTDisplayEquation"/>
      </w:pPr>
      <w:r w:rsidRPr="00E80079">
        <w:rPr>
          <w:position w:val="-28"/>
        </w:rPr>
        <w:object w:dxaOrig="3460" w:dyaOrig="700">
          <v:shape id="_x0000_i1030" type="#_x0000_t75" style="width:173.4pt;height:35.4pt" o:ole="" o:allowoverlap="f">
            <v:imagedata r:id="rId17" o:title=""/>
          </v:shape>
          <o:OLEObject Type="Embed" ProgID="Equation.DSMT4" ShapeID="_x0000_i1030" DrawAspect="Content" ObjectID="_1460366670" r:id="rId18"/>
        </w:object>
      </w:r>
    </w:p>
    <w:p w:rsidR="002709A6" w:rsidRDefault="002709A6" w:rsidP="002709A6">
      <w:pPr>
        <w:pStyle w:val="MTDisplayEquation"/>
      </w:pPr>
    </w:p>
    <w:p w:rsidR="002709A6" w:rsidRDefault="002709A6" w:rsidP="002709A6">
      <w:pPr>
        <w:pStyle w:val="MTDisplayEquation"/>
      </w:pPr>
      <w:r w:rsidRPr="00E80079">
        <w:rPr>
          <w:position w:val="-28"/>
        </w:rPr>
        <w:object w:dxaOrig="5420" w:dyaOrig="700">
          <v:shape id="_x0000_i1031" type="#_x0000_t75" style="width:270.6pt;height:35.4pt" o:ole="" o:allowoverlap="f">
            <v:imagedata r:id="rId19" o:title=""/>
          </v:shape>
          <o:OLEObject Type="Embed" ProgID="Equation.DSMT4" ShapeID="_x0000_i1031" DrawAspect="Content" ObjectID="_1460366671" r:id="rId20"/>
        </w:object>
      </w:r>
    </w:p>
    <w:p w:rsidR="002709A6" w:rsidRDefault="002709A6" w:rsidP="002709A6">
      <w:pPr>
        <w:pStyle w:val="MTDisplayEquation"/>
      </w:pPr>
    </w:p>
    <w:p w:rsidR="002709A6" w:rsidRDefault="002709A6" w:rsidP="002709A6">
      <w:pPr>
        <w:pStyle w:val="MTDisplayEquation"/>
      </w:pPr>
    </w:p>
    <w:p w:rsidR="002709A6" w:rsidRDefault="002709A6" w:rsidP="002709A6">
      <w:pPr>
        <w:ind w:hanging="90"/>
      </w:pPr>
      <w:r w:rsidRPr="00111DD1">
        <w:rPr>
          <w:position w:val="-32"/>
        </w:rPr>
        <w:object w:dxaOrig="5420" w:dyaOrig="760">
          <v:shape id="_x0000_i1032" type="#_x0000_t75" style="width:271.8pt;height:38.4pt" o:ole="" fillcolor="aqua">
            <v:fill color2="blue"/>
            <v:imagedata r:id="rId21" o:title=""/>
          </v:shape>
          <o:OLEObject Type="Embed" ProgID="Equation.DSMT4" ShapeID="_x0000_i1032" DrawAspect="Content" ObjectID="_1460366672" r:id="rId22"/>
        </w:object>
      </w:r>
    </w:p>
    <w:p w:rsidR="002709A6" w:rsidRDefault="002709A6" w:rsidP="002709A6">
      <w:pPr>
        <w:ind w:hanging="90"/>
      </w:pPr>
    </w:p>
    <w:p w:rsidR="002709A6" w:rsidRDefault="002709A6" w:rsidP="002709A6">
      <w:pPr>
        <w:ind w:firstLine="0"/>
      </w:pPr>
      <w:r w:rsidRPr="00471208">
        <w:rPr>
          <w:position w:val="-38"/>
        </w:rPr>
        <w:object w:dxaOrig="6300" w:dyaOrig="880">
          <v:shape id="_x0000_i1033" type="#_x0000_t75" style="width:315.6pt;height:44.4pt" o:ole="" fillcolor="aqua">
            <v:fill color2="blue"/>
            <v:imagedata r:id="rId23" o:title=""/>
          </v:shape>
          <o:OLEObject Type="Embed" ProgID="Equation.DSMT4" ShapeID="_x0000_i1033" DrawAspect="Content" ObjectID="_1460366673" r:id="rId24"/>
        </w:object>
      </w:r>
    </w:p>
    <w:p w:rsidR="002709A6" w:rsidRDefault="002709A6" w:rsidP="002709A6">
      <w:pPr>
        <w:ind w:firstLine="0"/>
      </w:pPr>
    </w:p>
    <w:p w:rsidR="002709A6" w:rsidRDefault="002709A6" w:rsidP="002709A6">
      <w:pPr>
        <w:pStyle w:val="MTDisplayEquation"/>
      </w:pPr>
      <w:r w:rsidRPr="00386E63">
        <w:rPr>
          <w:position w:val="-38"/>
        </w:rPr>
        <w:object w:dxaOrig="8220" w:dyaOrig="880">
          <v:shape id="_x0000_i1034" type="#_x0000_t75" style="width:411.6pt;height:44.4pt" o:ole="" fillcolor="aqua">
            <v:fill color2="blue"/>
            <v:imagedata r:id="rId25" o:title=""/>
          </v:shape>
          <o:OLEObject Type="Embed" ProgID="Equation.DSMT4" ShapeID="_x0000_i1034" DrawAspect="Content" ObjectID="_1460366674" r:id="rId26"/>
        </w:object>
      </w:r>
    </w:p>
    <w:p w:rsidR="002709A6" w:rsidRDefault="002709A6" w:rsidP="002709A6">
      <w:pPr>
        <w:pStyle w:val="MTDisplayEquation"/>
      </w:pPr>
    </w:p>
    <w:p w:rsidR="002709A6" w:rsidRDefault="002709A6" w:rsidP="002709A6">
      <w:pPr>
        <w:pStyle w:val="MTDisplayEquation"/>
      </w:pPr>
      <w:r w:rsidRPr="00C04F2C">
        <w:rPr>
          <w:position w:val="-134"/>
        </w:rPr>
        <w:object w:dxaOrig="3440" w:dyaOrig="2780">
          <v:shape id="_x0000_i1035" type="#_x0000_t75" style="width:188.4pt;height:151.8pt" o:ole="">
            <v:imagedata r:id="rId27" o:title=""/>
          </v:shape>
          <o:OLEObject Type="Embed" ProgID="Equation.DSMT4" ShapeID="_x0000_i1035" DrawAspect="Content" ObjectID="_1460366675" r:id="rId28"/>
        </w:object>
      </w:r>
    </w:p>
    <w:p w:rsidR="002709A6" w:rsidRDefault="002709A6" w:rsidP="002709A6">
      <w:pPr>
        <w:pStyle w:val="MTDisplayEquation"/>
      </w:pPr>
    </w:p>
    <w:p w:rsidR="002709A6" w:rsidRDefault="002709A6" w:rsidP="002709A6">
      <w:pPr>
        <w:pStyle w:val="MTDisplayEquation"/>
      </w:pPr>
    </w:p>
    <w:p w:rsidR="002709A6" w:rsidRDefault="002709A6" w:rsidP="002709A6">
      <w:pPr>
        <w:ind w:firstLine="0"/>
      </w:pPr>
      <w:r w:rsidRPr="0063489E">
        <w:rPr>
          <w:position w:val="-32"/>
        </w:rPr>
        <w:object w:dxaOrig="2720" w:dyaOrig="760">
          <v:shape id="_x0000_i1036" type="#_x0000_t75" style="width:135.6pt;height:38.4pt" o:ole="" o:allowoverlap="f" fillcolor="aqua">
            <v:imagedata r:id="rId29" o:title=""/>
          </v:shape>
          <o:OLEObject Type="Embed" ProgID="Equation.DSMT4" ShapeID="_x0000_i1036" DrawAspect="Content" ObjectID="_1460366676" r:id="rId30"/>
        </w:object>
      </w:r>
    </w:p>
    <w:p w:rsidR="002709A6" w:rsidRDefault="002709A6" w:rsidP="002709A6">
      <w:pPr>
        <w:ind w:firstLine="0"/>
      </w:pPr>
    </w:p>
    <w:p w:rsidR="002709A6" w:rsidRDefault="002709A6" w:rsidP="002709A6">
      <w:pPr>
        <w:pStyle w:val="MTDisplayEquation"/>
      </w:pPr>
      <w:r w:rsidRPr="00C12F9F">
        <w:rPr>
          <w:position w:val="-30"/>
        </w:rPr>
        <w:object w:dxaOrig="3720" w:dyaOrig="720">
          <v:shape id="_x0000_i1037" type="#_x0000_t75" style="width:186pt;height:36pt" o:ole="">
            <v:imagedata r:id="rId31" o:title=""/>
          </v:shape>
          <o:OLEObject Type="Embed" ProgID="Equation.DSMT4" ShapeID="_x0000_i1037" DrawAspect="Content" ObjectID="_1460366677" r:id="rId32"/>
        </w:object>
      </w:r>
    </w:p>
    <w:p w:rsidR="002709A6" w:rsidRDefault="002709A6" w:rsidP="002709A6">
      <w:pPr>
        <w:ind w:firstLine="0"/>
      </w:pPr>
    </w:p>
    <w:p w:rsidR="002709A6" w:rsidRDefault="002709A6" w:rsidP="002709A6">
      <w:pPr>
        <w:ind w:firstLine="0"/>
      </w:pPr>
      <w:r w:rsidRPr="00FF6618">
        <w:rPr>
          <w:position w:val="-28"/>
        </w:rPr>
        <w:object w:dxaOrig="6020" w:dyaOrig="700">
          <v:shape id="_x0000_i1038" type="#_x0000_t75" style="width:300.6pt;height:35.4pt" o:ole="" o:allowoverlap="f" fillcolor="aqua">
            <v:imagedata r:id="rId33" o:title=""/>
          </v:shape>
          <o:OLEObject Type="Embed" ProgID="Equation.DSMT4" ShapeID="_x0000_i1038" DrawAspect="Content" ObjectID="_1460366678" r:id="rId34"/>
        </w:object>
      </w:r>
    </w:p>
    <w:p w:rsidR="002709A6" w:rsidRDefault="002709A6" w:rsidP="002709A6">
      <w:pPr>
        <w:ind w:firstLine="0"/>
      </w:pPr>
    </w:p>
    <w:p w:rsidR="002709A6" w:rsidRDefault="002709A6" w:rsidP="002709A6">
      <w:pPr>
        <w:pStyle w:val="MTDisplayEquation"/>
      </w:pPr>
    </w:p>
    <w:p w:rsidR="002709A6" w:rsidRDefault="006A3231" w:rsidP="002709A6">
      <w:pPr>
        <w:pStyle w:val="MTDisplayEquation"/>
      </w:pPr>
      <w:r w:rsidRPr="00E80079">
        <w:rPr>
          <w:position w:val="-32"/>
        </w:rPr>
        <w:object w:dxaOrig="2180" w:dyaOrig="600">
          <v:shape id="_x0000_i1039" type="#_x0000_t75" style="width:124.2pt;height:34.8pt" o:ole="" o:allowoverlap="f" fillcolor="aqua">
            <v:fill color2="blue"/>
            <v:imagedata r:id="rId35" o:title=""/>
          </v:shape>
          <o:OLEObject Type="Embed" ProgID="Equation.DSMT4" ShapeID="_x0000_i1039" DrawAspect="Content" ObjectID="_1460366679" r:id="rId36"/>
        </w:object>
      </w:r>
    </w:p>
    <w:p w:rsidR="002709A6" w:rsidRDefault="002709A6" w:rsidP="002709A6">
      <w:pPr>
        <w:pStyle w:val="MTDisplayEquation"/>
      </w:pPr>
    </w:p>
    <w:p w:rsidR="002709A6" w:rsidRDefault="006A3231" w:rsidP="002709A6">
      <w:pPr>
        <w:pStyle w:val="MTDisplayEquation"/>
      </w:pPr>
      <w:r w:rsidRPr="00A342E1">
        <w:rPr>
          <w:position w:val="-32"/>
        </w:rPr>
        <w:object w:dxaOrig="2380" w:dyaOrig="600">
          <v:shape id="_x0000_i1040" type="#_x0000_t75" style="width:126.6pt;height:31.8pt" o:ole="">
            <v:imagedata r:id="rId37" o:title=""/>
          </v:shape>
          <o:OLEObject Type="Embed" ProgID="Equation.DSMT4" ShapeID="_x0000_i1040" DrawAspect="Content" ObjectID="_1460366680" r:id="rId38"/>
        </w:object>
      </w:r>
    </w:p>
    <w:p w:rsidR="002709A6" w:rsidRDefault="002709A6" w:rsidP="002709A6">
      <w:pPr>
        <w:pStyle w:val="MTDisplayEquation"/>
      </w:pPr>
    </w:p>
    <w:p w:rsidR="002709A6" w:rsidRDefault="006A3231" w:rsidP="002709A6">
      <w:pPr>
        <w:pStyle w:val="MTDisplayEquation"/>
      </w:pPr>
      <w:r w:rsidRPr="00417BBB">
        <w:rPr>
          <w:position w:val="-128"/>
        </w:rPr>
        <w:object w:dxaOrig="5480" w:dyaOrig="2680">
          <v:shape id="_x0000_i1041" type="#_x0000_t75" style="width:315.6pt;height:153pt" o:ole="" filled="t">
            <v:imagedata r:id="rId39" o:title=""/>
          </v:shape>
          <o:OLEObject Type="Embed" ProgID="Equation.DSMT4" ShapeID="_x0000_i1041" DrawAspect="Content" ObjectID="_1460366681" r:id="rId40"/>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r w:rsidRPr="00A342E1">
        <w:rPr>
          <w:position w:val="-24"/>
        </w:rPr>
        <w:object w:dxaOrig="660" w:dyaOrig="620">
          <v:shape id="_x0000_i1042" type="#_x0000_t75" style="width:33pt;height:31.2pt" o:ole="">
            <v:imagedata r:id="rId41" o:title=""/>
          </v:shape>
          <o:OLEObject Type="Embed" ProgID="Equation.DSMT4" ShapeID="_x0000_i1042" DrawAspect="Content" ObjectID="_1460366682" r:id="rId42"/>
        </w:object>
      </w:r>
    </w:p>
    <w:p w:rsidR="002709A6" w:rsidRDefault="002709A6" w:rsidP="002709A6"/>
    <w:p w:rsidR="002709A6" w:rsidRDefault="002709A6" w:rsidP="002709A6">
      <w:pPr>
        <w:pStyle w:val="MTDisplayEquation"/>
      </w:pPr>
      <w:r w:rsidRPr="00A342E1">
        <w:rPr>
          <w:position w:val="-32"/>
        </w:rPr>
        <w:object w:dxaOrig="1260" w:dyaOrig="600">
          <v:shape id="_x0000_i1043" type="#_x0000_t75" style="width:67.2pt;height:32.4pt" o:ole="">
            <v:imagedata r:id="rId43" o:title=""/>
          </v:shape>
          <o:OLEObject Type="Embed" ProgID="Equation.DSMT4" ShapeID="_x0000_i1043" DrawAspect="Content" ObjectID="_1460366683" r:id="rId44"/>
        </w:object>
      </w:r>
    </w:p>
    <w:p w:rsidR="002709A6" w:rsidRDefault="002709A6" w:rsidP="002709A6">
      <w:pPr>
        <w:pStyle w:val="MTDisplayEquation"/>
      </w:pPr>
    </w:p>
    <w:p w:rsidR="002709A6" w:rsidRDefault="002709A6" w:rsidP="002709A6">
      <w:pPr>
        <w:pStyle w:val="MTDisplayEquation"/>
      </w:pPr>
      <w:r w:rsidRPr="00A342E1">
        <w:rPr>
          <w:position w:val="-12"/>
        </w:rPr>
        <w:object w:dxaOrig="840" w:dyaOrig="360">
          <v:shape id="_x0000_i1044" type="#_x0000_t75" style="width:42pt;height:18pt" o:ole="">
            <v:imagedata r:id="rId45" o:title=""/>
          </v:shape>
          <o:OLEObject Type="Embed" ProgID="Equation.DSMT4" ShapeID="_x0000_i1044" DrawAspect="Content" ObjectID="_1460366684" r:id="rId46"/>
        </w:object>
      </w:r>
    </w:p>
    <w:p w:rsidR="002709A6" w:rsidRDefault="002709A6" w:rsidP="002709A6">
      <w:pPr>
        <w:pStyle w:val="MTDisplayEquation"/>
      </w:pPr>
    </w:p>
    <w:p w:rsidR="002709A6" w:rsidRDefault="002709A6" w:rsidP="002709A6">
      <w:pPr>
        <w:pStyle w:val="MTDisplayEquation"/>
      </w:pPr>
      <w:r w:rsidRPr="00113873">
        <w:rPr>
          <w:position w:val="-10"/>
        </w:rPr>
        <w:object w:dxaOrig="800" w:dyaOrig="340">
          <v:shape id="_x0000_i1045" type="#_x0000_t75" style="width:40.8pt;height:16.8pt" o:ole="">
            <v:imagedata r:id="rId47" o:title=""/>
          </v:shape>
          <o:OLEObject Type="Embed" ProgID="Equation.DSMT4" ShapeID="_x0000_i1045" DrawAspect="Content" ObjectID="_1460366685" r:id="rId48"/>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Pr="00113873" w:rsidRDefault="002709A6" w:rsidP="002709A6">
      <w:pPr>
        <w:pStyle w:val="MTDisplayEquation"/>
        <w:rPr>
          <w:b/>
        </w:rPr>
      </w:pPr>
      <w:r w:rsidRPr="00A342E1">
        <w:rPr>
          <w:position w:val="-10"/>
        </w:rPr>
        <w:object w:dxaOrig="800" w:dyaOrig="340">
          <v:shape id="_x0000_i1046" type="#_x0000_t75" style="width:40.8pt;height:16.8pt" o:ole="">
            <v:imagedata r:id="rId49" o:title=""/>
          </v:shape>
          <o:OLEObject Type="Embed" ProgID="Equation.DSMT4" ShapeID="_x0000_i1046" DrawAspect="Content" ObjectID="_1460366686" r:id="rId50"/>
        </w:object>
      </w:r>
    </w:p>
    <w:p w:rsidR="002709A6" w:rsidRDefault="002709A6" w:rsidP="002709A6"/>
    <w:p w:rsidR="002709A6" w:rsidRDefault="002709A6" w:rsidP="002709A6">
      <w:pPr>
        <w:pStyle w:val="MTDisplayEquation"/>
      </w:pPr>
      <w:r w:rsidRPr="00A342E1">
        <w:rPr>
          <w:position w:val="-34"/>
        </w:rPr>
        <w:object w:dxaOrig="1320" w:dyaOrig="780">
          <v:shape id="_x0000_i1047" type="#_x0000_t75" style="width:66pt;height:39pt" o:ole="">
            <v:imagedata r:id="rId51" o:title=""/>
          </v:shape>
          <o:OLEObject Type="Embed" ProgID="Equation.DSMT4" ShapeID="_x0000_i1047" DrawAspect="Content" ObjectID="_1460366687" r:id="rId52"/>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Default="002709A6" w:rsidP="002709A6">
      <w:pPr>
        <w:ind w:hanging="90"/>
      </w:pPr>
      <w:r w:rsidRPr="000515AE">
        <w:rPr>
          <w:position w:val="-32"/>
        </w:rPr>
        <w:object w:dxaOrig="1640" w:dyaOrig="600">
          <v:shape id="_x0000_i1048" type="#_x0000_t75" style="width:82.2pt;height:30pt" o:ole="">
            <v:imagedata r:id="rId53" o:title=""/>
          </v:shape>
          <o:OLEObject Type="Embed" ProgID="Equation.DSMT4" ShapeID="_x0000_i1048" DrawAspect="Content" ObjectID="_1460366688" r:id="rId54"/>
        </w:object>
      </w:r>
    </w:p>
    <w:p w:rsidR="002709A6" w:rsidRDefault="002709A6" w:rsidP="002709A6">
      <w:pPr>
        <w:ind w:hanging="90"/>
      </w:pPr>
    </w:p>
    <w:p w:rsidR="002709A6" w:rsidRDefault="002709A6" w:rsidP="002709A6">
      <w:pPr>
        <w:ind w:hanging="90"/>
      </w:pPr>
      <w:r w:rsidRPr="000515AE">
        <w:rPr>
          <w:position w:val="-32"/>
        </w:rPr>
        <w:object w:dxaOrig="1980" w:dyaOrig="700">
          <v:shape id="_x0000_i1049" type="#_x0000_t75" style="width:99pt;height:34.8pt" o:ole="">
            <v:imagedata r:id="rId55" o:title=""/>
          </v:shape>
          <o:OLEObject Type="Embed" ProgID="Equation.DSMT4" ShapeID="_x0000_i1049" DrawAspect="Content" ObjectID="_1460366689" r:id="rId56"/>
        </w:object>
      </w:r>
    </w:p>
    <w:p w:rsidR="002709A6" w:rsidRDefault="002709A6" w:rsidP="002709A6"/>
    <w:p w:rsidR="002709A6" w:rsidRDefault="002709A6" w:rsidP="002709A6"/>
    <w:p w:rsidR="002709A6" w:rsidRDefault="002709A6" w:rsidP="002709A6"/>
    <w:p w:rsidR="002709A6" w:rsidRDefault="002709A6" w:rsidP="002709A6">
      <w:pPr>
        <w:pStyle w:val="MTDisplayEquation"/>
      </w:pPr>
      <w:r w:rsidRPr="00AF12FD">
        <w:rPr>
          <w:position w:val="-10"/>
        </w:rPr>
        <w:object w:dxaOrig="980" w:dyaOrig="340">
          <v:shape id="_x0000_i1050" type="#_x0000_t75" style="width:49.2pt;height:16.8pt" o:ole="">
            <v:imagedata r:id="rId57" o:title=""/>
          </v:shape>
          <o:OLEObject Type="Embed" ProgID="Equation.DSMT4" ShapeID="_x0000_i1050" DrawAspect="Content" ObjectID="_1460366690" r:id="rId58"/>
        </w:object>
      </w:r>
    </w:p>
    <w:p w:rsidR="002709A6" w:rsidRDefault="002709A6" w:rsidP="002709A6">
      <w:pPr>
        <w:pStyle w:val="MTDisplayEquation"/>
      </w:pPr>
    </w:p>
    <w:p w:rsidR="002709A6" w:rsidRDefault="002709A6" w:rsidP="002709A6">
      <w:pPr>
        <w:pStyle w:val="MTDisplayEquation"/>
      </w:pPr>
      <w:r w:rsidRPr="00113873">
        <w:rPr>
          <w:position w:val="-34"/>
        </w:rPr>
        <w:object w:dxaOrig="2320" w:dyaOrig="780">
          <v:shape id="_x0000_i1051" type="#_x0000_t75" style="width:115.8pt;height:39pt" o:ole="">
            <v:imagedata r:id="rId59" o:title=""/>
          </v:shape>
          <o:OLEObject Type="Embed" ProgID="Equation.DSMT4" ShapeID="_x0000_i1051" DrawAspect="Content" ObjectID="_1460366691" r:id="rId60"/>
        </w:object>
      </w:r>
    </w:p>
    <w:p w:rsidR="002709A6" w:rsidRDefault="002709A6" w:rsidP="002709A6">
      <w:pPr>
        <w:pStyle w:val="MTDisplayEquation"/>
      </w:pPr>
    </w:p>
    <w:p w:rsidR="002709A6" w:rsidRDefault="002709A6" w:rsidP="002709A6">
      <w:pPr>
        <w:pStyle w:val="MTDisplayEquation"/>
      </w:pPr>
      <w:r w:rsidRPr="00A342E1">
        <w:rPr>
          <w:position w:val="-14"/>
        </w:rPr>
        <w:object w:dxaOrig="2000" w:dyaOrig="400">
          <v:shape id="_x0000_i1052" type="#_x0000_t75" style="width:100.8pt;height:19.8pt" o:ole="">
            <v:imagedata r:id="rId61" o:title=""/>
          </v:shape>
          <o:OLEObject Type="Embed" ProgID="Equation.DSMT4" ShapeID="_x0000_i1052" DrawAspect="Content" ObjectID="_1460366692" r:id="rId62"/>
        </w:object>
      </w:r>
    </w:p>
    <w:p w:rsidR="002709A6" w:rsidRDefault="002709A6" w:rsidP="002709A6">
      <w:pPr>
        <w:pStyle w:val="MTDisplayEquation"/>
      </w:pPr>
    </w:p>
    <w:p w:rsidR="002709A6" w:rsidRDefault="002709A6" w:rsidP="002709A6">
      <w:pPr>
        <w:pStyle w:val="MTDisplayEquation"/>
      </w:pPr>
      <w:r w:rsidRPr="000515AE">
        <w:rPr>
          <w:position w:val="-32"/>
        </w:rPr>
        <w:object w:dxaOrig="3080" w:dyaOrig="700">
          <v:shape id="_x0000_i1053" type="#_x0000_t75" style="width:154.2pt;height:34.8pt" o:ole="">
            <v:imagedata r:id="rId63" o:title=""/>
          </v:shape>
          <o:OLEObject Type="Embed" ProgID="Equation.DSMT4" ShapeID="_x0000_i1053" DrawAspect="Content" ObjectID="_1460366693" r:id="rId64"/>
        </w:object>
      </w:r>
    </w:p>
    <w:p w:rsidR="002709A6" w:rsidRDefault="002709A6" w:rsidP="002709A6">
      <w:pPr>
        <w:pStyle w:val="MTDisplayEquation"/>
      </w:pPr>
    </w:p>
    <w:p w:rsidR="002709A6" w:rsidRDefault="002709A6" w:rsidP="002709A6">
      <w:pPr>
        <w:pStyle w:val="MTDisplayEquation"/>
      </w:pPr>
      <w:r w:rsidRPr="003061DF">
        <w:rPr>
          <w:position w:val="-24"/>
        </w:rPr>
        <w:object w:dxaOrig="1200" w:dyaOrig="620">
          <v:shape id="_x0000_i1054" type="#_x0000_t75" style="width:60pt;height:31.2pt" o:ole="">
            <v:imagedata r:id="rId65" o:title=""/>
          </v:shape>
          <o:OLEObject Type="Embed" ProgID="Equation.DSMT4" ShapeID="_x0000_i1054" DrawAspect="Content" ObjectID="_1460366694" r:id="rId66"/>
        </w:object>
      </w:r>
    </w:p>
    <w:p w:rsidR="002709A6" w:rsidRDefault="002709A6" w:rsidP="002709A6">
      <w:pPr>
        <w:ind w:firstLine="0"/>
      </w:pPr>
      <w:r w:rsidRPr="00A342E1">
        <w:rPr>
          <w:position w:val="-12"/>
        </w:rPr>
        <w:object w:dxaOrig="960" w:dyaOrig="360">
          <v:shape id="_x0000_i1055" type="#_x0000_t75" style="width:48pt;height:18pt" o:ole="">
            <v:imagedata r:id="rId67" o:title=""/>
          </v:shape>
          <o:OLEObject Type="Embed" ProgID="Equation.DSMT4" ShapeID="_x0000_i1055" DrawAspect="Content" ObjectID="_1460366695" r:id="rId68"/>
        </w:object>
      </w:r>
    </w:p>
    <w:p w:rsidR="002709A6" w:rsidRDefault="002709A6" w:rsidP="002709A6">
      <w:pPr>
        <w:ind w:firstLine="0"/>
        <w:rPr>
          <w:rFonts w:ascii="Arial" w:hAnsi="Arial"/>
          <w:b/>
        </w:rPr>
      </w:pPr>
    </w:p>
    <w:p w:rsidR="002709A6" w:rsidRDefault="002709A6" w:rsidP="002709A6">
      <w:pPr>
        <w:ind w:firstLine="0"/>
      </w:pPr>
      <w:r w:rsidRPr="00A342E1">
        <w:rPr>
          <w:position w:val="-14"/>
        </w:rPr>
        <w:object w:dxaOrig="1719" w:dyaOrig="400">
          <v:shape id="_x0000_i1056" type="#_x0000_t75" style="width:85.8pt;height:19.8pt" o:ole="">
            <v:imagedata r:id="rId69" o:title=""/>
          </v:shape>
          <o:OLEObject Type="Embed" ProgID="Equation.DSMT4" ShapeID="_x0000_i1056" DrawAspect="Content" ObjectID="_1460366696" r:id="rId70"/>
        </w:object>
      </w:r>
    </w:p>
    <w:p w:rsidR="002709A6" w:rsidRDefault="002709A6" w:rsidP="002709A6">
      <w:pPr>
        <w:ind w:firstLine="0"/>
      </w:pPr>
    </w:p>
    <w:p w:rsidR="002709A6" w:rsidRDefault="002709A6" w:rsidP="002709A6">
      <w:pPr>
        <w:ind w:firstLine="0"/>
      </w:pPr>
      <w:r w:rsidRPr="00A342E1">
        <w:rPr>
          <w:position w:val="-10"/>
        </w:rPr>
        <w:object w:dxaOrig="920" w:dyaOrig="340">
          <v:shape id="_x0000_i1057" type="#_x0000_t75" style="width:46.8pt;height:16.8pt" o:ole="">
            <v:imagedata r:id="rId71" o:title=""/>
          </v:shape>
          <o:OLEObject Type="Embed" ProgID="Equation.DSMT4" ShapeID="_x0000_i1057" DrawAspect="Content" ObjectID="_1460366697" r:id="rId72"/>
        </w:object>
      </w: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2709A6" w:rsidP="002709A6">
      <w:pPr>
        <w:ind w:firstLine="0"/>
      </w:pPr>
      <w:r w:rsidRPr="00E9595C">
        <w:rPr>
          <w:position w:val="-12"/>
        </w:rPr>
        <w:object w:dxaOrig="1260" w:dyaOrig="360">
          <v:shape id="_x0000_i1058" type="#_x0000_t75" style="width:63pt;height:18pt" o:ole="" o:allowoverlap="f" fillcolor="aqua">
            <v:fill color2="blue"/>
            <v:imagedata r:id="rId73" o:title=""/>
          </v:shape>
          <o:OLEObject Type="Embed" ProgID="Equation.DSMT4" ShapeID="_x0000_i1058" DrawAspect="Content" ObjectID="_1460366698" r:id="rId74"/>
        </w:object>
      </w:r>
    </w:p>
    <w:p w:rsidR="002709A6" w:rsidRDefault="002709A6" w:rsidP="002709A6">
      <w:pPr>
        <w:ind w:firstLine="0"/>
      </w:pPr>
    </w:p>
    <w:p w:rsidR="002709A6" w:rsidRDefault="002709A6" w:rsidP="002709A6">
      <w:pPr>
        <w:ind w:firstLine="0"/>
      </w:pPr>
      <w:r w:rsidRPr="007E3FB3">
        <w:rPr>
          <w:position w:val="-12"/>
        </w:rPr>
        <w:object w:dxaOrig="1080" w:dyaOrig="360">
          <v:shape id="_x0000_i1059" type="#_x0000_t75" style="width:54pt;height:18pt" o:ole="" o:allowoverlap="f" fillcolor="yellow">
            <v:fill color2="blue"/>
            <v:imagedata r:id="rId75" o:title=""/>
          </v:shape>
          <o:OLEObject Type="Embed" ProgID="Equation.DSMT4" ShapeID="_x0000_i1059" DrawAspect="Content" ObjectID="_1460366699" r:id="rId76"/>
        </w:object>
      </w:r>
    </w:p>
    <w:p w:rsidR="002709A6" w:rsidRDefault="002709A6" w:rsidP="002709A6">
      <w:pPr>
        <w:ind w:firstLine="0"/>
      </w:pPr>
    </w:p>
    <w:p w:rsidR="002709A6" w:rsidRDefault="002709A6" w:rsidP="002709A6">
      <w:pPr>
        <w:ind w:firstLine="0"/>
      </w:pPr>
      <w:r w:rsidRPr="00BF0B18">
        <w:rPr>
          <w:position w:val="-12"/>
        </w:rPr>
        <w:object w:dxaOrig="1020" w:dyaOrig="360">
          <v:shape id="_x0000_i1060" type="#_x0000_t75" style="width:51pt;height:18pt" o:ole="" o:allowoverlap="f" fillcolor="yellow">
            <v:fill color2="blue"/>
            <v:imagedata r:id="rId77" o:title=""/>
          </v:shape>
          <o:OLEObject Type="Embed" ProgID="Equation.DSMT4" ShapeID="_x0000_i1060" DrawAspect="Content" ObjectID="_1460366700" r:id="rId78"/>
        </w:object>
      </w:r>
    </w:p>
    <w:p w:rsidR="002709A6" w:rsidRDefault="002709A6" w:rsidP="002709A6">
      <w:pPr>
        <w:ind w:firstLine="0"/>
      </w:pPr>
    </w:p>
    <w:p w:rsidR="002709A6" w:rsidRDefault="002709A6" w:rsidP="002709A6">
      <w:pPr>
        <w:ind w:firstLine="0"/>
      </w:pPr>
      <w:r w:rsidRPr="0099228E">
        <w:rPr>
          <w:position w:val="-12"/>
        </w:rPr>
        <w:object w:dxaOrig="820" w:dyaOrig="360">
          <v:shape id="_x0000_i1061" type="#_x0000_t75" style="width:41.4pt;height:18pt" o:ole="" o:allowoverlap="f" fillcolor="aqua">
            <v:imagedata r:id="rId79" o:title=""/>
          </v:shape>
          <o:OLEObject Type="Embed" ProgID="Equation.DSMT4" ShapeID="_x0000_i1061" DrawAspect="Content" ObjectID="_1460366701" r:id="rId80"/>
        </w:object>
      </w:r>
    </w:p>
    <w:p w:rsidR="002709A6" w:rsidRDefault="002709A6" w:rsidP="002709A6">
      <w:pPr>
        <w:ind w:firstLine="0"/>
      </w:pPr>
    </w:p>
    <w:p w:rsidR="002709A6" w:rsidRDefault="002709A6" w:rsidP="002709A6">
      <w:pPr>
        <w:ind w:firstLine="0"/>
      </w:pPr>
      <w:r w:rsidRPr="00C25FC6">
        <w:rPr>
          <w:position w:val="-10"/>
        </w:rPr>
        <w:object w:dxaOrig="800" w:dyaOrig="340">
          <v:shape id="_x0000_i1062" type="#_x0000_t75" style="width:39.6pt;height:17.4pt" o:ole="" o:allowoverlap="f" fillcolor="aqua">
            <v:fill color2="blue"/>
            <v:imagedata r:id="rId81" o:title=""/>
          </v:shape>
          <o:OLEObject Type="Embed" ProgID="Equation.DSMT4" ShapeID="_x0000_i1062" DrawAspect="Content" ObjectID="_1460366702" r:id="rId82"/>
        </w:object>
      </w: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2709A6" w:rsidP="002709A6">
      <w:pPr>
        <w:ind w:firstLine="0"/>
      </w:pPr>
      <w:r w:rsidRPr="00430640">
        <w:rPr>
          <w:position w:val="-30"/>
        </w:rPr>
        <w:object w:dxaOrig="1680" w:dyaOrig="720">
          <v:shape id="_x0000_i1063" type="#_x0000_t75" style="width:84pt;height:36pt" o:ole="" o:allowoverlap="f">
            <v:imagedata r:id="rId83" o:title=""/>
          </v:shape>
          <o:OLEObject Type="Embed" ProgID="Equation.DSMT4" ShapeID="_x0000_i1063" DrawAspect="Content" ObjectID="_1460366703" r:id="rId84"/>
        </w:object>
      </w:r>
    </w:p>
    <w:p w:rsidR="002709A6" w:rsidRDefault="002709A6" w:rsidP="002709A6">
      <w:pPr>
        <w:ind w:firstLine="0"/>
      </w:pPr>
    </w:p>
    <w:p w:rsidR="00196880" w:rsidRDefault="00196880" w:rsidP="002709A6">
      <w:pPr>
        <w:ind w:firstLine="0"/>
      </w:pPr>
    </w:p>
    <w:p w:rsidR="002709A6" w:rsidRDefault="002709A6" w:rsidP="002709A6">
      <w:pPr>
        <w:ind w:firstLine="0"/>
      </w:pPr>
      <w:r w:rsidRPr="00414738">
        <w:rPr>
          <w:position w:val="-60"/>
        </w:rPr>
        <w:object w:dxaOrig="1440" w:dyaOrig="980">
          <v:shape id="_x0000_i1064" type="#_x0000_t75" style="width:1in;height:48.6pt" o:ole="" o:allowoverlap="f" fillcolor="aqua">
            <v:imagedata r:id="rId85" o:title=""/>
          </v:shape>
          <o:OLEObject Type="Embed" ProgID="Equation.DSMT4" ShapeID="_x0000_i1064" DrawAspect="Content" ObjectID="_1460366704" r:id="rId86"/>
        </w:object>
      </w:r>
    </w:p>
    <w:p w:rsidR="002709A6" w:rsidRDefault="002709A6" w:rsidP="002709A6">
      <w:pPr>
        <w:ind w:firstLine="0"/>
      </w:pPr>
    </w:p>
    <w:p w:rsidR="002709A6" w:rsidRDefault="002709A6" w:rsidP="002709A6">
      <w:pPr>
        <w:ind w:firstLine="0"/>
      </w:pPr>
    </w:p>
    <w:p w:rsidR="002709A6" w:rsidRDefault="002709A6" w:rsidP="002709A6">
      <w:pPr>
        <w:ind w:firstLine="0"/>
      </w:pPr>
    </w:p>
    <w:p w:rsidR="002709A6" w:rsidRDefault="006A3231" w:rsidP="002709A6">
      <w:pPr>
        <w:ind w:firstLine="0"/>
      </w:pPr>
      <w:r w:rsidRPr="00E64760">
        <w:rPr>
          <w:position w:val="-32"/>
        </w:rPr>
        <w:object w:dxaOrig="1600" w:dyaOrig="760">
          <v:shape id="_x0000_i1065" type="#_x0000_t75" style="width:80.4pt;height:38.4pt" o:ole="" fillcolor="aqua">
            <v:imagedata r:id="rId87" o:title=""/>
          </v:shape>
          <o:OLEObject Type="Embed" ProgID="Equation.DSMT4" ShapeID="_x0000_i1065" DrawAspect="Content" ObjectID="_1460366705" r:id="rId88"/>
        </w:object>
      </w:r>
    </w:p>
    <w:p w:rsidR="002709A6" w:rsidRDefault="002709A6" w:rsidP="002709A6">
      <w:pPr>
        <w:ind w:firstLine="0"/>
      </w:pPr>
    </w:p>
    <w:p w:rsidR="002709A6" w:rsidRDefault="006A3231" w:rsidP="002709A6">
      <w:pPr>
        <w:ind w:firstLine="0"/>
      </w:pPr>
      <w:r w:rsidRPr="000603D3">
        <w:rPr>
          <w:position w:val="-32"/>
        </w:rPr>
        <w:object w:dxaOrig="1520" w:dyaOrig="760">
          <v:shape id="_x0000_i1066" type="#_x0000_t75" style="width:76.8pt;height:38.4pt" o:ole="" fillcolor="aqua">
            <v:imagedata r:id="rId89" o:title=""/>
          </v:shape>
          <o:OLEObject Type="Embed" ProgID="Equation.DSMT4" ShapeID="_x0000_i1066" DrawAspect="Content" ObjectID="_1460366706" r:id="rId90"/>
        </w:object>
      </w:r>
    </w:p>
    <w:p w:rsidR="002709A6" w:rsidRDefault="002709A6" w:rsidP="002709A6">
      <w:pPr>
        <w:ind w:firstLine="0"/>
      </w:pPr>
      <w:r>
        <w:br w:type="page"/>
      </w:r>
    </w:p>
    <w:p w:rsidR="002709A6" w:rsidRDefault="002709A6" w:rsidP="002709A6">
      <w:pPr>
        <w:ind w:firstLine="0"/>
      </w:pPr>
      <w:r w:rsidRPr="00F478E1">
        <w:rPr>
          <w:position w:val="-24"/>
        </w:rPr>
        <w:object w:dxaOrig="700" w:dyaOrig="620">
          <v:shape id="_x0000_i1067" type="#_x0000_t75" style="width:35.4pt;height:30.6pt" o:ole="" fillcolor="#fcf">
            <v:imagedata r:id="rId91" o:title=""/>
          </v:shape>
          <o:OLEObject Type="Embed" ProgID="Equation.DSMT4" ShapeID="_x0000_i1067" DrawAspect="Content" ObjectID="_1460366707" r:id="rId92"/>
        </w:object>
      </w:r>
    </w:p>
    <w:p w:rsidR="002709A6" w:rsidRDefault="002709A6" w:rsidP="002709A6">
      <w:pPr>
        <w:ind w:firstLine="0"/>
      </w:pPr>
    </w:p>
    <w:p w:rsidR="002709A6" w:rsidRDefault="002709A6" w:rsidP="002709A6">
      <w:pPr>
        <w:ind w:firstLine="0"/>
      </w:pPr>
      <w:r w:rsidRPr="00ED6425">
        <w:rPr>
          <w:position w:val="-32"/>
        </w:rPr>
        <w:object w:dxaOrig="1740" w:dyaOrig="700">
          <v:shape id="_x0000_i1068" type="#_x0000_t75" style="width:87pt;height:35.4pt" o:ole="" o:allowoverlap="f" fillcolor="aqua">
            <v:fill color2="blue"/>
            <v:imagedata r:id="rId93" o:title=""/>
          </v:shape>
          <o:OLEObject Type="Embed" ProgID="Equation.DSMT4" ShapeID="_x0000_i1068" DrawAspect="Content" ObjectID="_1460366708" r:id="rId94"/>
        </w:object>
      </w:r>
    </w:p>
    <w:p w:rsidR="002709A6" w:rsidRDefault="002709A6" w:rsidP="002709A6">
      <w:pPr>
        <w:ind w:firstLine="0"/>
      </w:pPr>
    </w:p>
    <w:p w:rsidR="002709A6" w:rsidRDefault="002709A6" w:rsidP="002709A6">
      <w:pPr>
        <w:ind w:firstLine="0"/>
      </w:pPr>
      <w:r w:rsidRPr="004D0496">
        <w:rPr>
          <w:position w:val="-32"/>
        </w:rPr>
        <w:object w:dxaOrig="3000" w:dyaOrig="700">
          <v:shape id="_x0000_i1069" type="#_x0000_t75" style="width:150pt;height:35.4pt" o:ole="" fillcolor="aqua">
            <v:fill color2="blue"/>
            <v:imagedata r:id="rId95" o:title=""/>
          </v:shape>
          <o:OLEObject Type="Embed" ProgID="Equation.DSMT4" ShapeID="_x0000_i1069" DrawAspect="Content" ObjectID="_1460366709" r:id="rId96"/>
        </w:object>
      </w:r>
    </w:p>
    <w:p w:rsidR="00233619" w:rsidRDefault="00233619" w:rsidP="002709A6">
      <w:pPr>
        <w:ind w:firstLine="0"/>
      </w:pPr>
    </w:p>
    <w:p w:rsidR="00233619" w:rsidRDefault="00233619" w:rsidP="002709A6">
      <w:pPr>
        <w:ind w:firstLine="0"/>
      </w:pPr>
      <w:r w:rsidRPr="004D0496">
        <w:rPr>
          <w:position w:val="-32"/>
        </w:rPr>
        <w:object w:dxaOrig="2960" w:dyaOrig="700">
          <v:shape id="_x0000_i1070" type="#_x0000_t75" style="width:148.2pt;height:35.4pt" o:ole="" fillcolor="aqua">
            <v:fill color2="blue"/>
            <v:imagedata r:id="rId97" o:title=""/>
          </v:shape>
          <o:OLEObject Type="Embed" ProgID="Equation.DSMT4" ShapeID="_x0000_i1070" DrawAspect="Content" ObjectID="_1460366710" r:id="rId98"/>
        </w:object>
      </w:r>
    </w:p>
    <w:p w:rsidR="002709A6" w:rsidRDefault="002709A6" w:rsidP="002709A6">
      <w:pPr>
        <w:ind w:firstLine="0"/>
      </w:pPr>
    </w:p>
    <w:p w:rsidR="002709A6" w:rsidRDefault="004D1452" w:rsidP="002709A6">
      <w:pPr>
        <w:ind w:firstLine="0"/>
      </w:pPr>
      <w:r w:rsidRPr="00976F7E">
        <w:rPr>
          <w:position w:val="-24"/>
        </w:rPr>
        <w:object w:dxaOrig="1200" w:dyaOrig="620">
          <v:shape id="_x0000_i1071" type="#_x0000_t75" style="width:59.4pt;height:30.6pt" o:ole="" fillcolor="aqua">
            <v:fill color2="blue"/>
            <v:imagedata r:id="rId99" o:title=""/>
          </v:shape>
          <o:OLEObject Type="Embed" ProgID="Equation.DSMT4" ShapeID="_x0000_i1071" DrawAspect="Content" ObjectID="_1460366711" r:id="rId100"/>
        </w:object>
      </w:r>
    </w:p>
    <w:p w:rsidR="002709A6" w:rsidRDefault="002709A6" w:rsidP="002709A6">
      <w:pPr>
        <w:ind w:firstLine="0"/>
      </w:pPr>
    </w:p>
    <w:p w:rsidR="002709A6" w:rsidRDefault="004D1452" w:rsidP="002709A6">
      <w:pPr>
        <w:ind w:firstLine="0"/>
      </w:pPr>
      <w:r w:rsidRPr="000468CC">
        <w:rPr>
          <w:position w:val="-24"/>
        </w:rPr>
        <w:object w:dxaOrig="1140" w:dyaOrig="620">
          <v:shape id="_x0000_i1072" type="#_x0000_t75" style="width:57.6pt;height:30.6pt" o:ole="" fillcolor="aqua">
            <v:fill color2="blue"/>
            <v:imagedata r:id="rId101" o:title=""/>
          </v:shape>
          <o:OLEObject Type="Embed" ProgID="Equation.DSMT4" ShapeID="_x0000_i1072" DrawAspect="Content" ObjectID="_1460366712" r:id="rId102"/>
        </w:object>
      </w:r>
    </w:p>
    <w:p w:rsidR="002709A6" w:rsidRDefault="002709A6" w:rsidP="002709A6">
      <w:pPr>
        <w:ind w:firstLine="0"/>
      </w:pPr>
    </w:p>
    <w:p w:rsidR="00D87910" w:rsidRDefault="00D87910" w:rsidP="00D87910">
      <w:pPr>
        <w:tabs>
          <w:tab w:val="left" w:pos="1440"/>
          <w:tab w:val="right" w:pos="7200"/>
        </w:tabs>
        <w:spacing w:line="280" w:lineRule="atLeast"/>
        <w:ind w:firstLine="0"/>
        <w:jc w:val="center"/>
        <w:rPr>
          <w:rFonts w:ascii="Arial" w:hAnsi="Arial"/>
          <w:b/>
        </w:rPr>
      </w:pPr>
    </w:p>
    <w:p w:rsidR="00D87910" w:rsidRDefault="00D87910" w:rsidP="00D87910">
      <w:pPr>
        <w:pStyle w:val="MTDisplayEquation"/>
      </w:pPr>
      <w:r w:rsidRPr="000177BC">
        <w:rPr>
          <w:position w:val="-24"/>
        </w:rPr>
        <w:object w:dxaOrig="840" w:dyaOrig="620">
          <v:shape id="_x0000_i1073" type="#_x0000_t75" style="width:42pt;height:31.2pt" o:ole="">
            <v:imagedata r:id="rId103" o:title=""/>
          </v:shape>
          <o:OLEObject Type="Embed" ProgID="Equation.DSMT4" ShapeID="_x0000_i1073" DrawAspect="Content" ObjectID="_1460366713" r:id="rId104"/>
        </w:object>
      </w:r>
    </w:p>
    <w:p w:rsidR="00B94B9B" w:rsidRDefault="00B94B9B" w:rsidP="00D87910">
      <w:pPr>
        <w:pStyle w:val="MTDisplayEquation"/>
      </w:pPr>
    </w:p>
    <w:p w:rsidR="00B94B9B" w:rsidRDefault="00B94B9B" w:rsidP="00D87910">
      <w:pPr>
        <w:pStyle w:val="MTDisplayEquation"/>
      </w:pPr>
      <w:r w:rsidRPr="00B94B9B">
        <w:rPr>
          <w:position w:val="-32"/>
        </w:rPr>
        <w:object w:dxaOrig="1460" w:dyaOrig="600">
          <v:shape id="_x0000_i1074" type="#_x0000_t75" style="width:72.6pt;height:30.6pt" o:ole="">
            <v:imagedata r:id="rId105" o:title=""/>
          </v:shape>
          <o:OLEObject Type="Embed" ProgID="Equation.DSMT4" ShapeID="_x0000_i1074" DrawAspect="Content" ObjectID="_1460366714" r:id="rId106"/>
        </w:object>
      </w:r>
    </w:p>
    <w:p w:rsidR="00D87910" w:rsidRDefault="00D87910" w:rsidP="00D87910">
      <w:pPr>
        <w:ind w:firstLine="0"/>
      </w:pPr>
    </w:p>
    <w:p w:rsidR="00B94B9B" w:rsidRDefault="00B94B9B" w:rsidP="00D87910">
      <w:pPr>
        <w:ind w:firstLine="0"/>
      </w:pPr>
      <w:r w:rsidRPr="00B94B9B">
        <w:rPr>
          <w:position w:val="-24"/>
        </w:rPr>
        <w:object w:dxaOrig="840" w:dyaOrig="620">
          <v:shape id="_x0000_i1075" type="#_x0000_t75" style="width:42pt;height:30.6pt" o:ole="">
            <v:imagedata r:id="rId107" o:title=""/>
          </v:shape>
          <o:OLEObject Type="Embed" ProgID="Equation.DSMT4" ShapeID="_x0000_i1075" DrawAspect="Content" ObjectID="_1460366715" r:id="rId108"/>
        </w:object>
      </w:r>
    </w:p>
    <w:p w:rsidR="00D87910" w:rsidRDefault="00D87910" w:rsidP="00D87910">
      <w:pPr>
        <w:pStyle w:val="MTDisplayEquation"/>
      </w:pPr>
    </w:p>
    <w:p w:rsidR="00D87910" w:rsidRDefault="00D87910" w:rsidP="00D87910">
      <w:pPr>
        <w:pStyle w:val="MTDisplayEquation"/>
      </w:pPr>
      <w:r w:rsidRPr="005A2085">
        <w:rPr>
          <w:position w:val="-10"/>
        </w:rPr>
        <w:object w:dxaOrig="1560" w:dyaOrig="320">
          <v:shape id="_x0000_i1076" type="#_x0000_t75" style="width:78pt;height:16.2pt" o:ole="">
            <v:imagedata r:id="rId109" o:title=""/>
          </v:shape>
          <o:OLEObject Type="Embed" ProgID="Equation.DSMT4" ShapeID="_x0000_i1076" DrawAspect="Content" ObjectID="_1460366716" r:id="rId110"/>
        </w:object>
      </w:r>
    </w:p>
    <w:p w:rsidR="00D87910" w:rsidRDefault="00D87910" w:rsidP="00D87910">
      <w:pPr>
        <w:pStyle w:val="MTDisplayEquation"/>
      </w:pPr>
    </w:p>
    <w:p w:rsidR="00D87910" w:rsidRDefault="00D87910" w:rsidP="00D87910">
      <w:pPr>
        <w:pStyle w:val="MTDisplayEquation"/>
      </w:pPr>
    </w:p>
    <w:p w:rsidR="00D87910" w:rsidRDefault="00D87910" w:rsidP="00D87910">
      <w:pPr>
        <w:pStyle w:val="MTDisplayEquation"/>
      </w:pPr>
      <w:r w:rsidRPr="000B3EEE">
        <w:rPr>
          <w:position w:val="-14"/>
        </w:rPr>
        <w:object w:dxaOrig="1700" w:dyaOrig="400">
          <v:shape id="_x0000_i1077" type="#_x0000_t75" style="width:85.8pt;height:19.8pt" o:ole="">
            <v:imagedata r:id="rId111" o:title=""/>
          </v:shape>
          <o:OLEObject Type="Embed" ProgID="Equation.DSMT4" ShapeID="_x0000_i1077" DrawAspect="Content" ObjectID="_1460366717" r:id="rId112"/>
        </w:object>
      </w:r>
    </w:p>
    <w:p w:rsidR="00D87910" w:rsidRDefault="00D87910" w:rsidP="00D87910">
      <w:pPr>
        <w:pStyle w:val="MTDisplayEquation"/>
      </w:pPr>
    </w:p>
    <w:p w:rsidR="00D87910" w:rsidRDefault="00D87910" w:rsidP="00D87910">
      <w:pPr>
        <w:pStyle w:val="MTDisplayEquation"/>
        <w:rPr>
          <w:position w:val="-32"/>
        </w:rPr>
      </w:pPr>
      <w:r w:rsidRPr="007F0D84">
        <w:rPr>
          <w:position w:val="-32"/>
        </w:rPr>
        <w:object w:dxaOrig="1380" w:dyaOrig="600">
          <v:shape id="_x0000_i1078" type="#_x0000_t75" style="width:69pt;height:30pt" o:ole="">
            <v:imagedata r:id="rId113" o:title=""/>
          </v:shape>
          <o:OLEObject Type="Embed" ProgID="Equation.DSMT4" ShapeID="_x0000_i1078" DrawAspect="Content" ObjectID="_1460366718" r:id="rId114"/>
        </w:object>
      </w:r>
    </w:p>
    <w:p w:rsidR="007B46C6" w:rsidRDefault="007B46C6" w:rsidP="00D87910">
      <w:pPr>
        <w:pStyle w:val="MTDisplayEquation"/>
        <w:rPr>
          <w:position w:val="-32"/>
        </w:rPr>
      </w:pPr>
    </w:p>
    <w:p w:rsidR="007B46C6" w:rsidRDefault="007B46C6" w:rsidP="00D87910">
      <w:pPr>
        <w:pStyle w:val="MTDisplayEquation"/>
      </w:pPr>
      <w:r w:rsidRPr="007B46C6">
        <w:rPr>
          <w:position w:val="-14"/>
        </w:rPr>
        <w:object w:dxaOrig="1120" w:dyaOrig="400">
          <v:shape id="_x0000_i1079" type="#_x0000_t75" style="width:55.2pt;height:19.8pt" o:ole="">
            <v:imagedata r:id="rId115" o:title=""/>
          </v:shape>
          <o:OLEObject Type="Embed" ProgID="Equation.DSMT4" ShapeID="_x0000_i1079" DrawAspect="Content" ObjectID="_1460366719" r:id="rId116"/>
        </w:object>
      </w:r>
    </w:p>
    <w:p w:rsidR="00D87910" w:rsidRDefault="00D87910" w:rsidP="00D87910">
      <w:pPr>
        <w:pStyle w:val="MTDisplayEquation"/>
      </w:pPr>
    </w:p>
    <w:p w:rsidR="00D87910" w:rsidRDefault="00D87910" w:rsidP="00D87910">
      <w:pPr>
        <w:pStyle w:val="MTDisplayEquation"/>
      </w:pPr>
      <w:r w:rsidRPr="00CF77D4">
        <w:rPr>
          <w:position w:val="-32"/>
        </w:rPr>
        <w:object w:dxaOrig="1520" w:dyaOrig="800">
          <v:shape id="_x0000_i1080" type="#_x0000_t75" style="width:76.8pt;height:40.8pt" o:ole="">
            <v:imagedata r:id="rId117" o:title=""/>
          </v:shape>
          <o:OLEObject Type="Embed" ProgID="Equation.DSMT4" ShapeID="_x0000_i1080" DrawAspect="Content" ObjectID="_1460366720" r:id="rId118"/>
        </w:object>
      </w:r>
    </w:p>
    <w:p w:rsidR="00394734" w:rsidRDefault="00394734" w:rsidP="00D87910">
      <w:pPr>
        <w:pStyle w:val="MTDisplayEquation"/>
      </w:pPr>
      <w:r w:rsidRPr="00394734">
        <w:rPr>
          <w:position w:val="-12"/>
        </w:rPr>
        <w:object w:dxaOrig="1760" w:dyaOrig="360">
          <v:shape id="_x0000_i1081" type="#_x0000_t75" style="width:88.8pt;height:18pt" o:ole="">
            <v:imagedata r:id="rId119" o:title=""/>
          </v:shape>
          <o:OLEObject Type="Embed" ProgID="Equation.DSMT4" ShapeID="_x0000_i1081" DrawAspect="Content" ObjectID="_1460366721" r:id="rId120"/>
        </w:object>
      </w:r>
    </w:p>
    <w:p w:rsidR="00394734" w:rsidRDefault="00394734" w:rsidP="00D87910">
      <w:pPr>
        <w:pStyle w:val="MTDisplayEquation"/>
      </w:pPr>
      <w:r w:rsidRPr="00394734">
        <w:rPr>
          <w:position w:val="-14"/>
        </w:rPr>
        <w:object w:dxaOrig="1780" w:dyaOrig="400">
          <v:shape id="_x0000_i1082" type="#_x0000_t75" style="width:89.4pt;height:20.4pt" o:ole="">
            <v:imagedata r:id="rId121" o:title=""/>
          </v:shape>
          <o:OLEObject Type="Embed" ProgID="Equation.DSMT4" ShapeID="_x0000_i1082" DrawAspect="Content" ObjectID="_1460366722" r:id="rId122"/>
        </w:object>
      </w:r>
    </w:p>
    <w:p w:rsidR="00394734" w:rsidRDefault="00394734" w:rsidP="00D87910">
      <w:pPr>
        <w:pStyle w:val="MTDisplayEquation"/>
      </w:pPr>
    </w:p>
    <w:p w:rsidR="00394734" w:rsidRDefault="00394734" w:rsidP="00D87910">
      <w:pPr>
        <w:pStyle w:val="MTDisplayEquation"/>
      </w:pPr>
      <w:r w:rsidRPr="00394734">
        <w:rPr>
          <w:position w:val="-14"/>
        </w:rPr>
        <w:object w:dxaOrig="1520" w:dyaOrig="400">
          <v:shape id="_x0000_i1083" type="#_x0000_t75" style="width:76.8pt;height:20.4pt" o:ole="">
            <v:imagedata r:id="rId123" o:title=""/>
          </v:shape>
          <o:OLEObject Type="Embed" ProgID="Equation.DSMT4" ShapeID="_x0000_i1083" DrawAspect="Content" ObjectID="_1460366723" r:id="rId124"/>
        </w:object>
      </w:r>
    </w:p>
    <w:p w:rsidR="00C71451" w:rsidRDefault="00C71451" w:rsidP="00D87910">
      <w:pPr>
        <w:pStyle w:val="MTDisplayEquation"/>
      </w:pPr>
    </w:p>
    <w:p w:rsidR="006A3231" w:rsidRDefault="006A3231" w:rsidP="00D87910">
      <w:pPr>
        <w:pStyle w:val="MTDisplayEquation"/>
      </w:pPr>
    </w:p>
    <w:p w:rsidR="00195692" w:rsidRDefault="00195692" w:rsidP="00D87910">
      <w:pPr>
        <w:pStyle w:val="MTDisplayEquation"/>
      </w:pPr>
      <w:r w:rsidRPr="00195692">
        <w:rPr>
          <w:position w:val="-24"/>
        </w:rPr>
        <w:object w:dxaOrig="1320" w:dyaOrig="620">
          <v:shape id="_x0000_i1084" type="#_x0000_t75" style="width:66pt;height:30.6pt" o:ole="">
            <v:imagedata r:id="rId125" o:title=""/>
          </v:shape>
          <o:OLEObject Type="Embed" ProgID="Equation.DSMT4" ShapeID="_x0000_i1084" DrawAspect="Content" ObjectID="_1460366724" r:id="rId126"/>
        </w:object>
      </w:r>
    </w:p>
    <w:p w:rsidR="00D87910" w:rsidRDefault="00D87910" w:rsidP="00D87910">
      <w:pPr>
        <w:pStyle w:val="MTDisplayEquation"/>
      </w:pPr>
    </w:p>
    <w:p w:rsidR="00D87910" w:rsidRDefault="00195692" w:rsidP="00195692">
      <w:pPr>
        <w:pStyle w:val="MTDisplayEquation"/>
        <w:tabs>
          <w:tab w:val="clear" w:pos="4680"/>
          <w:tab w:val="clear" w:pos="9360"/>
          <w:tab w:val="left" w:pos="1440"/>
        </w:tabs>
      </w:pPr>
      <w:r w:rsidRPr="00195692">
        <w:rPr>
          <w:position w:val="-32"/>
        </w:rPr>
        <w:object w:dxaOrig="1340" w:dyaOrig="600">
          <v:shape id="_x0000_i1085" type="#_x0000_t75" style="width:66.6pt;height:30pt" o:ole="">
            <v:imagedata r:id="rId127" o:title=""/>
          </v:shape>
          <o:OLEObject Type="Embed" ProgID="Equation.DSMT4" ShapeID="_x0000_i1085" DrawAspect="Content" ObjectID="_1460366725" r:id="rId128"/>
        </w:object>
      </w:r>
    </w:p>
    <w:p w:rsidR="00D87910" w:rsidRDefault="00D87910" w:rsidP="007F13B1">
      <w:pPr>
        <w:pStyle w:val="MTDisplayEquation"/>
        <w:tabs>
          <w:tab w:val="left" w:pos="3945"/>
        </w:tabs>
      </w:pPr>
    </w:p>
    <w:p w:rsidR="00D87910" w:rsidRDefault="00D87910" w:rsidP="007F13B1">
      <w:pPr>
        <w:pStyle w:val="MTDisplayEquation"/>
        <w:tabs>
          <w:tab w:val="clear" w:pos="4680"/>
          <w:tab w:val="clear" w:pos="9360"/>
          <w:tab w:val="left" w:pos="1695"/>
        </w:tabs>
      </w:pPr>
      <w:r w:rsidRPr="007125D4">
        <w:rPr>
          <w:position w:val="-24"/>
        </w:rPr>
        <w:object w:dxaOrig="840" w:dyaOrig="620">
          <v:shape id="_x0000_i1086" type="#_x0000_t75" style="width:42pt;height:31.2pt" o:ole="">
            <v:imagedata r:id="rId129" o:title=""/>
          </v:shape>
          <o:OLEObject Type="Embed" ProgID="Equation.DSMT4" ShapeID="_x0000_i1086" DrawAspect="Content" ObjectID="_1460366726" r:id="rId130"/>
        </w:object>
      </w:r>
    </w:p>
    <w:p w:rsidR="006A3231" w:rsidRDefault="006A3231" w:rsidP="007F13B1">
      <w:pPr>
        <w:pStyle w:val="MTDisplayEquation"/>
        <w:tabs>
          <w:tab w:val="clear" w:pos="4680"/>
          <w:tab w:val="clear" w:pos="9360"/>
          <w:tab w:val="left" w:pos="1695"/>
        </w:tabs>
      </w:pPr>
    </w:p>
    <w:p w:rsidR="006A3231" w:rsidRDefault="006A3231" w:rsidP="007F13B1">
      <w:pPr>
        <w:pStyle w:val="MTDisplayEquation"/>
        <w:tabs>
          <w:tab w:val="clear" w:pos="4680"/>
          <w:tab w:val="clear" w:pos="9360"/>
          <w:tab w:val="left" w:pos="1695"/>
        </w:tabs>
      </w:pPr>
      <w:r w:rsidRPr="00195692">
        <w:rPr>
          <w:position w:val="-32"/>
        </w:rPr>
        <w:object w:dxaOrig="1840" w:dyaOrig="700">
          <v:shape id="_x0000_i1087" type="#_x0000_t75" style="width:92.4pt;height:35.4pt" o:ole="">
            <v:imagedata r:id="rId131" o:title=""/>
          </v:shape>
          <o:OLEObject Type="Embed" ProgID="Equation.DSMT4" ShapeID="_x0000_i1087" DrawAspect="Content" ObjectID="_1460366727" r:id="rId132"/>
        </w:object>
      </w:r>
    </w:p>
    <w:p w:rsidR="006A3231" w:rsidRDefault="006A3231" w:rsidP="007F13B1">
      <w:pPr>
        <w:pStyle w:val="MTDisplayEquation"/>
        <w:tabs>
          <w:tab w:val="clear" w:pos="4680"/>
          <w:tab w:val="clear" w:pos="9360"/>
          <w:tab w:val="left" w:pos="1695"/>
        </w:tabs>
      </w:pPr>
    </w:p>
    <w:p w:rsidR="006A3231" w:rsidRDefault="006A3231" w:rsidP="007F13B1">
      <w:pPr>
        <w:pStyle w:val="MTDisplayEquation"/>
        <w:tabs>
          <w:tab w:val="clear" w:pos="4680"/>
          <w:tab w:val="clear" w:pos="9360"/>
          <w:tab w:val="left" w:pos="1695"/>
        </w:tabs>
      </w:pPr>
      <w:r w:rsidRPr="00195692">
        <w:rPr>
          <w:position w:val="-24"/>
        </w:rPr>
        <w:object w:dxaOrig="1160" w:dyaOrig="620">
          <v:shape id="_x0000_i1088" type="#_x0000_t75" style="width:57.6pt;height:30.6pt" o:ole="">
            <v:imagedata r:id="rId133" o:title=""/>
          </v:shape>
          <o:OLEObject Type="Embed" ProgID="Equation.DSMT4" ShapeID="_x0000_i1088" DrawAspect="Content" ObjectID="_1460366728" r:id="rId134"/>
        </w:object>
      </w:r>
    </w:p>
    <w:p w:rsidR="00C71451" w:rsidRDefault="00C71451" w:rsidP="007F13B1">
      <w:pPr>
        <w:pStyle w:val="MTDisplayEquation"/>
        <w:tabs>
          <w:tab w:val="clear" w:pos="4680"/>
          <w:tab w:val="clear" w:pos="9360"/>
          <w:tab w:val="left" w:pos="1695"/>
        </w:tabs>
      </w:pPr>
    </w:p>
    <w:p w:rsidR="006A3231" w:rsidRDefault="006A3231" w:rsidP="007F13B1">
      <w:pPr>
        <w:pStyle w:val="MTDisplayEquation"/>
        <w:tabs>
          <w:tab w:val="clear" w:pos="4680"/>
          <w:tab w:val="clear" w:pos="9360"/>
          <w:tab w:val="left" w:pos="1695"/>
        </w:tabs>
      </w:pPr>
    </w:p>
    <w:p w:rsidR="00D87910" w:rsidRDefault="00D87910" w:rsidP="00D87910">
      <w:pPr>
        <w:pStyle w:val="MTDisplayEquation"/>
      </w:pPr>
    </w:p>
    <w:p w:rsidR="00D87910" w:rsidRDefault="00D87910" w:rsidP="00D87910">
      <w:pPr>
        <w:pStyle w:val="MTDisplayEquation"/>
      </w:pPr>
      <w:r w:rsidRPr="000B3EEE">
        <w:rPr>
          <w:position w:val="-30"/>
        </w:rPr>
        <w:object w:dxaOrig="1280" w:dyaOrig="680">
          <v:shape id="_x0000_i1089" type="#_x0000_t75" style="width:64.8pt;height:34.8pt" o:ole="">
            <v:imagedata r:id="rId135" o:title=""/>
          </v:shape>
          <o:OLEObject Type="Embed" ProgID="Equation.DSMT4" ShapeID="_x0000_i1089" DrawAspect="Content" ObjectID="_1460366729" r:id="rId136"/>
        </w:object>
      </w:r>
    </w:p>
    <w:p w:rsidR="00D87910" w:rsidRDefault="00D87910" w:rsidP="00D87910">
      <w:pPr>
        <w:pStyle w:val="MTDisplayEquation"/>
      </w:pPr>
    </w:p>
    <w:p w:rsidR="00D87910" w:rsidRDefault="00D87910" w:rsidP="00D87910">
      <w:pPr>
        <w:pStyle w:val="MTDisplayEquation"/>
      </w:pPr>
      <w:r w:rsidRPr="000B3EEE">
        <w:rPr>
          <w:position w:val="-30"/>
        </w:rPr>
        <w:object w:dxaOrig="1320" w:dyaOrig="680">
          <v:shape id="_x0000_i1090" type="#_x0000_t75" style="width:66pt;height:34.8pt" o:ole="">
            <v:imagedata r:id="rId137" o:title=""/>
          </v:shape>
          <o:OLEObject Type="Embed" ProgID="Equation.DSMT4" ShapeID="_x0000_i1090" DrawAspect="Content" ObjectID="_1460366730" r:id="rId138"/>
        </w:object>
      </w:r>
    </w:p>
    <w:p w:rsidR="00D87910" w:rsidRDefault="00D87910" w:rsidP="00D87910">
      <w:pPr>
        <w:pStyle w:val="MTDisplayEquation"/>
        <w:tabs>
          <w:tab w:val="clear" w:pos="4680"/>
          <w:tab w:val="clear" w:pos="9360"/>
          <w:tab w:val="left" w:pos="1590"/>
        </w:tabs>
      </w:pPr>
      <w:r>
        <w:tab/>
      </w:r>
    </w:p>
    <w:p w:rsidR="00D87910" w:rsidRDefault="00D87910" w:rsidP="00D87910">
      <w:pPr>
        <w:pStyle w:val="MTDisplayEquation"/>
      </w:pPr>
      <w:r w:rsidRPr="00740D2F">
        <w:rPr>
          <w:position w:val="-34"/>
        </w:rPr>
        <w:object w:dxaOrig="1620" w:dyaOrig="620">
          <v:shape id="_x0000_i1091" type="#_x0000_t75" style="width:81pt;height:31.2pt" o:ole="">
            <v:imagedata r:id="rId139" o:title=""/>
          </v:shape>
          <o:OLEObject Type="Embed" ProgID="Equation.DSMT4" ShapeID="_x0000_i1091" DrawAspect="Content" ObjectID="_1460366731" r:id="rId140"/>
        </w:object>
      </w:r>
    </w:p>
    <w:p w:rsidR="00D87910" w:rsidRDefault="00D87910" w:rsidP="00D87910">
      <w:pPr>
        <w:pStyle w:val="MTDisplayEquation"/>
      </w:pPr>
      <w:r>
        <w:br w:type="textWrapping" w:clear="all"/>
      </w:r>
      <w:r w:rsidRPr="003E45FB">
        <w:rPr>
          <w:position w:val="-34"/>
        </w:rPr>
        <w:object w:dxaOrig="1640" w:dyaOrig="620">
          <v:shape id="_x0000_i1092" type="#_x0000_t75" style="width:82.2pt;height:31.2pt" o:ole="">
            <v:imagedata r:id="rId141" o:title=""/>
          </v:shape>
          <o:OLEObject Type="Embed" ProgID="Equation.DSMT4" ShapeID="_x0000_i1092" DrawAspect="Content" ObjectID="_1460366732" r:id="rId142"/>
        </w:object>
      </w:r>
    </w:p>
    <w:p w:rsidR="00D87910" w:rsidRDefault="00D87910" w:rsidP="00D87910">
      <w:pPr>
        <w:pStyle w:val="MTDisplayEquation"/>
      </w:pPr>
    </w:p>
    <w:p w:rsidR="00D87910" w:rsidRDefault="00D87910" w:rsidP="00D87910">
      <w:pPr>
        <w:pStyle w:val="MTDisplayEquation"/>
        <w:tabs>
          <w:tab w:val="left" w:pos="3480"/>
        </w:tabs>
      </w:pPr>
      <w:r w:rsidRPr="000B3EEE">
        <w:rPr>
          <w:position w:val="-12"/>
        </w:rPr>
        <w:object w:dxaOrig="1560" w:dyaOrig="360">
          <v:shape id="_x0000_i1093" type="#_x0000_t75" style="width:78pt;height:18pt" o:ole="">
            <v:imagedata r:id="rId143" o:title=""/>
          </v:shape>
          <o:OLEObject Type="Embed" ProgID="Equation.DSMT4" ShapeID="_x0000_i1093" DrawAspect="Content" ObjectID="_1460366733" r:id="rId144"/>
        </w:object>
      </w:r>
    </w:p>
    <w:p w:rsidR="00D87910" w:rsidRDefault="00D87910" w:rsidP="00D87910">
      <w:pPr>
        <w:pStyle w:val="MTDisplayEquation"/>
      </w:pPr>
    </w:p>
    <w:p w:rsidR="00D87910" w:rsidRDefault="00D87910" w:rsidP="00D87910">
      <w:pPr>
        <w:pStyle w:val="MTDisplayEquation"/>
      </w:pPr>
      <w:r w:rsidRPr="00DB7E2C">
        <w:rPr>
          <w:position w:val="-32"/>
        </w:rPr>
        <w:object w:dxaOrig="1380" w:dyaOrig="600">
          <v:shape id="_x0000_i1094" type="#_x0000_t75" style="width:69pt;height:30pt" o:ole="">
            <v:imagedata r:id="rId145" o:title=""/>
          </v:shape>
          <o:OLEObject Type="Embed" ProgID="Equation.DSMT4" ShapeID="_x0000_i1094" DrawAspect="Content" ObjectID="_1460366734" r:id="rId146"/>
        </w:object>
      </w:r>
    </w:p>
    <w:p w:rsidR="002709A6" w:rsidRDefault="002709A6" w:rsidP="002709A6">
      <w:pPr>
        <w:tabs>
          <w:tab w:val="left" w:pos="1440"/>
          <w:tab w:val="right" w:pos="7200"/>
        </w:tabs>
        <w:spacing w:line="280" w:lineRule="atLeast"/>
        <w:ind w:firstLine="0"/>
        <w:jc w:val="center"/>
        <w:rPr>
          <w:rFonts w:ascii="Arial" w:hAnsi="Arial"/>
          <w:b/>
        </w:rPr>
      </w:pPr>
      <w:r>
        <w:rPr>
          <w:rFonts w:ascii="Arial" w:hAnsi="Arial"/>
          <w:b/>
        </w:rPr>
        <w:br w:type="page"/>
      </w:r>
      <w:r w:rsidR="00252C8F">
        <w:rPr>
          <w:rFonts w:ascii="Arial" w:hAnsi="Arial"/>
          <w:b/>
          <w:noProof/>
        </w:rPr>
        <w:lastRenderedPageBreak/>
        <w:pict>
          <v:group id="_x0000_s1861" style="position:absolute;left:0;text-align:left;margin-left:-25.2pt;margin-top:53.9pt;width:506.1pt;height:389.75pt;z-index:251651584" coordorigin="300,2398" coordsize="11430,8671">
            <v:oval id="_x0000_s1862" style="position:absolute;left:10145;top:8934;width:1585;height:770;mso-wrap-style:none;v-text-anchor:middle" fillcolor="aqua" strokecolor="white" strokeweight="1pt">
              <v:stroke startarrowwidth="narrow" startarrowlength="short" endarrowwidth="narrow" endarrowlength="short"/>
              <v:shadow color="black"/>
            </v:oval>
            <v:oval id="_x0000_s1863" style="position:absolute;left:300;top:9071;width:1585;height:770;mso-wrap-style:none;v-text-anchor:middle" fillcolor="aqua" strokecolor="white" strokeweight="1pt">
              <v:stroke startarrowwidth="narrow" startarrowlength="short" endarrowwidth="narrow" endarrowlength="short"/>
              <v:shadow color="black"/>
            </v:oval>
            <v:oval id="_x0000_s1864" style="position:absolute;left:5162;top:2398;width:1586;height:771;mso-wrap-style:none;v-text-anchor:middle" fillcolor="aqua" strokecolor="white" strokeweight="1pt">
              <v:stroke startarrowwidth="narrow" startarrowlength="short" endarrowwidth="narrow" endarrowlength="short"/>
              <v:shadow color="black"/>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865" type="#_x0000_t68" style="position:absolute;left:3665;top:2884;width:223;height:6714;rotation:2013521fd;mso-wrap-style:none;v-text-anchor:middle" fillcolor="black" strokeweight="1pt">
              <v:stroke startarrowwidth="narrow" startarrowlength="short" endarrowwidth="narrow" endarrowlength="short"/>
              <v:shadow color="black"/>
            </v:shape>
            <v:shape id="_x0000_s1866" type="#_x0000_t68" style="position:absolute;left:3315;top:2684;width:218;height:6700;rotation:-2013521fd;flip:y;mso-wrap-style:none;v-text-anchor:middle" fillcolor="black" strokeweight="1pt">
              <v:stroke startarrowwidth="narrow" startarrowlength="short" endarrowwidth="narrow" endarrowlength="short"/>
              <v:shadow color="black"/>
            </v:shape>
            <v:shape id="_x0000_s1867" type="#_x0000_t68" style="position:absolute;left:8045;top:2868;width:222;height:6716;rotation:-2029525fd;mso-wrap-style:none;v-text-anchor:middle" fillcolor="black" strokeweight="1pt">
              <v:stroke startarrowwidth="narrow" startarrowlength="short" endarrowwidth="narrow" endarrowlength="short"/>
              <v:shadow color="black"/>
            </v:shape>
            <v:shape id="_x0000_s1868" type="#_x0000_t68" style="position:absolute;left:8385;top:2691;width:217;height:6700;rotation:2014526fd;flip:y;mso-wrap-style:none;v-text-anchor:middle" fillcolor="black" strokeweight="1pt">
              <v:stroke startarrowwidth="narrow" startarrowlength="short" endarrowwidth="narrow" endarrowlength="short"/>
              <v:shadow color="bla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69" type="#_x0000_t13" style="position:absolute;left:2035;top:9323;width:7930;height:203;mso-wrap-style:none;v-text-anchor:middle" fillcolor="black" strokeweight="1pt">
              <v:stroke startarrowwidth="narrow" startarrowlength="short" endarrowwidth="narrow" endarrowlength="short"/>
              <v:shadow color="bla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870" type="#_x0000_t66" style="position:absolute;left:2012;top:9731;width:7870;height:162;mso-wrap-style:none;v-text-anchor:middle" fillcolor="black" strokeweight="1pt">
              <v:stroke startarrowwidth="narrow" startarrowlength="short" endarrowwidth="narrow" endarrowlength="short"/>
              <v:shadow color="black"/>
            </v:shape>
            <v:shape id="_x0000_s1871" type="#_x0000_t75" style="position:absolute;left:5750;top:2473;width:480;height:576;mso-wrap-style:none" fillcolor="aqua" strokecolor="white" strokeweight="1pt">
              <v:fill color2="blue"/>
              <v:stroke startarrowwidth="narrow" startarrowlength="short" endarrowwidth="narrow" endarrowlength="short"/>
              <v:imagedata r:id="rId147" o:title=""/>
              <v:shadow color="black"/>
            </v:shape>
            <v:shape id="_x0000_s1872" type="#_x0000_t75" style="position:absolute;left:8250;top:3536;width:2412;height:1030;mso-wrap-style:none" fillcolor="aqua" strokecolor="white" strokeweight="1pt">
              <v:fill color2="blue"/>
              <v:stroke startarrowwidth="narrow" startarrowlength="short" endarrowwidth="narrow" endarrowlength="short"/>
              <v:imagedata r:id="rId148" o:title=""/>
              <v:shadow color="black"/>
            </v:shape>
            <v:shape id="_x0000_s1873" type="#_x0000_t75" style="position:absolute;left:10750;top:9067;width:375;height:531;mso-wrap-style:none" fillcolor="aqua" strokecolor="white" strokeweight="1pt">
              <v:fill color2="blue"/>
              <v:stroke startarrowwidth="narrow" startarrowlength="short" endarrowwidth="narrow" endarrowlength="short"/>
              <v:imagedata r:id="rId149" o:title=""/>
              <v:shadow color="black"/>
            </v:shape>
            <v:shape id="_x0000_s1874" type="#_x0000_t75" style="position:absolute;left:4122;top:10019;width:3042;height:1050;mso-wrap-style:none" fillcolor="aqua" strokecolor="white" strokeweight="1pt">
              <v:fill color2="blue"/>
              <v:stroke startarrowwidth="narrow" startarrowlength="short" endarrowwidth="narrow" endarrowlength="short"/>
              <v:imagedata r:id="rId150" o:title=""/>
              <v:shadow color="black"/>
            </v:shape>
            <v:shape id="_x0000_s1875" type="#_x0000_t75" style="position:absolute;left:483;top:4721;width:2611;height:1720;mso-wrap-style:none" fillcolor="aqua" strokecolor="white" strokeweight="1pt">
              <v:fill color2="blue"/>
              <v:stroke startarrowwidth="narrow" startarrowlength="short" endarrowwidth="narrow" endarrowlength="short"/>
              <v:imagedata r:id="rId151" o:title=""/>
              <v:shadow color="black"/>
            </v:shape>
            <v:shape id="_x0000_s1876" type="#_x0000_t75" style="position:absolute;left:3600;top:6844;width:1729;height:980;mso-wrap-style:none" fillcolor="aqua" strokecolor="white" strokeweight="1pt">
              <v:fill color2="blue"/>
              <v:stroke startarrowwidth="narrow" startarrowlength="short" endarrowwidth="narrow" endarrowlength="short"/>
              <v:imagedata r:id="rId152" o:title=""/>
              <v:shadow color="black"/>
            </v:shape>
            <v:shape id="_x0000_s1877" type="#_x0000_t75" style="position:absolute;left:5367;top:5081;width:1983;height:575;mso-wrap-style:none" fillcolor="aqua" strokecolor="white" strokeweight="1pt">
              <v:fill color2="blue"/>
              <v:stroke startarrowwidth="narrow" startarrowlength="short" endarrowwidth="narrow" endarrowlength="short"/>
              <v:imagedata r:id="rId153" o:title=""/>
              <v:shadow color="black"/>
            </v:shape>
            <v:shape id="_x0000_s1878" type="#_x0000_t75" style="position:absolute;left:5370;top:8536;width:1522;height:528;mso-wrap-style:none" fillcolor="aqua" strokecolor="white" strokeweight="1pt">
              <v:fill color2="blue"/>
              <v:stroke startarrowwidth="narrow" startarrowlength="short" endarrowwidth="narrow" endarrowlength="short"/>
              <v:imagedata r:id="rId154" o:title=""/>
              <v:shadow color="black"/>
            </v:shape>
            <v:shape id="_x0000_s1879" type="#_x0000_t75" style="position:absolute;left:867;top:9254;width:440;height:406;mso-wrap-style:none" fillcolor="aqua" strokecolor="white" strokeweight="1pt">
              <v:fill color2="blue"/>
              <v:stroke startarrowwidth="narrow" startarrowlength="short" endarrowwidth="narrow" endarrowlength="short"/>
              <v:imagedata r:id="rId155" o:title=""/>
              <v:shadow color="black"/>
            </v:shape>
            <v:shape id="_x0000_s1880" type="#_x0000_t75" style="position:absolute;left:8973;top:5303;width:2314;height:847;mso-wrap-style:none" fillcolor="aqua" strokecolor="white" strokeweight="1pt">
              <v:fill color2="blue"/>
              <v:stroke startarrowwidth="narrow" startarrowlength="short" endarrowwidth="narrow" endarrowlength="short"/>
              <v:imagedata r:id="rId156" o:title=""/>
              <v:shadow color="black"/>
            </v:shape>
          </v:group>
          <o:OLEObject Type="Embed" ProgID="Equation.DSMT4" ShapeID="_x0000_s1871" DrawAspect="Content" ObjectID="_1460366767" r:id="rId157"/>
          <o:OLEObject Type="Embed" ProgID="Equation.DSMT4" ShapeID="_x0000_s1872" DrawAspect="Content" ObjectID="_1460366768" r:id="rId158"/>
          <o:OLEObject Type="Embed" ProgID="Equation.DSMT4" ShapeID="_x0000_s1873" DrawAspect="Content" ObjectID="_1460366769" r:id="rId159"/>
          <o:OLEObject Type="Embed" ProgID="Equation.DSMT4" ShapeID="_x0000_s1874" DrawAspect="Content" ObjectID="_1460366770" r:id="rId160"/>
          <o:OLEObject Type="Embed" ProgID="Equation.DSMT4" ShapeID="_x0000_s1875" DrawAspect="Content" ObjectID="_1460366771" r:id="rId161"/>
          <o:OLEObject Type="Embed" ProgID="Equation.DSMT4" ShapeID="_x0000_s1876" DrawAspect="Content" ObjectID="_1460366772" r:id="rId162"/>
          <o:OLEObject Type="Embed" ProgID="Equation.DSMT4" ShapeID="_x0000_s1877" DrawAspect="Content" ObjectID="_1460366773" r:id="rId163"/>
          <o:OLEObject Type="Embed" ProgID="Equation.DSMT4" ShapeID="_x0000_s1878" DrawAspect="Content" ObjectID="_1460366774" r:id="rId164"/>
          <o:OLEObject Type="Embed" ProgID="Equation.DSMT4" ShapeID="_x0000_s1879" DrawAspect="Content" ObjectID="_1460366775" r:id="rId165"/>
          <o:OLEObject Type="Embed" ProgID="Equation.DSMT4" ShapeID="_x0000_s1880" DrawAspect="Content" ObjectID="_1460366776" r:id="rId166"/>
        </w:pict>
      </w:r>
      <w:r>
        <w:rPr>
          <w:rFonts w:ascii="Arial" w:hAnsi="Arial"/>
          <w:b/>
        </w:rPr>
        <w:t>Electrostatic Triangle</w:t>
      </w:r>
      <w:r>
        <w:rPr>
          <w:rFonts w:ascii="Arial" w:hAnsi="Arial"/>
          <w:b/>
        </w:rPr>
        <w:br w:type="page"/>
      </w:r>
      <w:r>
        <w:rPr>
          <w:rFonts w:ascii="Arial" w:hAnsi="Arial"/>
          <w:b/>
        </w:rPr>
        <w:lastRenderedPageBreak/>
        <w:t xml:space="preserve">TABLE OF INTEGRALS </w:t>
      </w:r>
    </w:p>
    <w:p w:rsidR="002709A6" w:rsidRDefault="002709A6" w:rsidP="002709A6">
      <w:pPr>
        <w:tabs>
          <w:tab w:val="left" w:pos="1440"/>
          <w:tab w:val="right" w:pos="7200"/>
        </w:tabs>
        <w:spacing w:line="280" w:lineRule="atLeast"/>
        <w:ind w:firstLine="0"/>
        <w:rPr>
          <w:rFonts w:ascii="Arial" w:hAnsi="Arial"/>
        </w:rPr>
      </w:pPr>
    </w:p>
    <w:p w:rsidR="002709A6" w:rsidRDefault="002709A6" w:rsidP="002709A6">
      <w:pPr>
        <w:tabs>
          <w:tab w:val="left" w:pos="1440"/>
          <w:tab w:val="right" w:pos="7200"/>
        </w:tabs>
        <w:spacing w:line="280" w:lineRule="atLeast"/>
        <w:ind w:firstLine="0"/>
        <w:rPr>
          <w:rFonts w:ascii="Arial" w:hAnsi="Arial"/>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 id="_x0000_i1095" type="#_x0000_t75" style="width:157.2pt;height:40.8pt" o:ole="" fillcolor="window">
            <v:imagedata r:id="rId167" o:title=""/>
          </v:shape>
          <o:OLEObject Type="Embed" ProgID="Equation.DSMT4" ShapeID="_x0000_i1095" DrawAspect="Content" ObjectID="_1460366735" r:id="rId168"/>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96" type="#_x0000_t75" style="width:136.8pt;height:40.8pt" o:ole="" fillcolor="window">
            <v:imagedata r:id="rId169" o:title=""/>
          </v:shape>
          <o:OLEObject Type="Embed" ProgID="Equation.DSMT4" ShapeID="_x0000_i1096" DrawAspect="Content" ObjectID="_1460366736" r:id="rId170"/>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97" type="#_x0000_t75" style="width:124.2pt;height:40.8pt" o:ole="" fillcolor="window">
            <v:imagedata r:id="rId171" o:title=""/>
          </v:shape>
          <o:OLEObject Type="Embed" ProgID="Equation.DSMT4" ShapeID="_x0000_i1097" DrawAspect="Content" ObjectID="_1460366737" r:id="rId172"/>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98" type="#_x0000_t75" style="width:121.2pt;height:40.8pt" o:ole="" fillcolor="window">
            <v:imagedata r:id="rId173" o:title=""/>
          </v:shape>
          <o:OLEObject Type="Embed" ProgID="Equation.DSMT4" ShapeID="_x0000_i1098" DrawAspect="Content" ObjectID="_1460366738" r:id="rId174"/>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99" type="#_x0000_t75" style="width:214.2pt;height:42pt" o:ole="" fillcolor="window">
            <v:imagedata r:id="rId175" o:title=""/>
          </v:shape>
          <o:OLEObject Type="Embed" ProgID="Equation.DSMT4" ShapeID="_x0000_i1099" DrawAspect="Content" ObjectID="_1460366739" r:id="rId176"/>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100" type="#_x0000_t75" style="width:235.2pt;height:43.8pt" o:ole="" fillcolor="window">
            <v:imagedata r:id="rId177" o:title=""/>
          </v:shape>
          <o:OLEObject Type="Embed" ProgID="Equation.DSMT4" ShapeID="_x0000_i1100" DrawAspect="Content" ObjectID="_1460366740" r:id="rId178"/>
        </w:object>
      </w: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tabs>
          <w:tab w:val="left" w:pos="1440"/>
          <w:tab w:val="right" w:pos="7200"/>
        </w:tabs>
        <w:spacing w:line="280" w:lineRule="atLeast"/>
        <w:ind w:firstLine="0"/>
        <w:rPr>
          <w:rFonts w:ascii="Arial" w:hAnsi="Arial"/>
          <w:b/>
        </w:rPr>
      </w:pPr>
    </w:p>
    <w:p w:rsidR="002709A6" w:rsidRDefault="002709A6" w:rsidP="002709A6">
      <w:pPr>
        <w:pStyle w:val="Heading8"/>
        <w:spacing w:after="0" w:line="280" w:lineRule="atLeast"/>
        <w:jc w:val="left"/>
        <w:rPr>
          <w:rFonts w:ascii="Arial" w:hAnsi="Arial"/>
          <w:b w:val="0"/>
        </w:rPr>
      </w:pPr>
      <w:r w:rsidRPr="00A342E1">
        <w:rPr>
          <w:rFonts w:ascii="Arial" w:hAnsi="Arial"/>
          <w:b w:val="0"/>
          <w:position w:val="-24"/>
        </w:rPr>
        <w:object w:dxaOrig="3159" w:dyaOrig="620">
          <v:shape id="_x0000_i1101" type="#_x0000_t75" style="width:157.2pt;height:31.2pt" o:ole="" fillcolor="window">
            <v:imagedata r:id="rId179" o:title=""/>
          </v:shape>
          <o:OLEObject Type="Embed" ProgID="Equation.DSMT4" ShapeID="_x0000_i1101" DrawAspect="Content" ObjectID="_1460366741" r:id="rId180"/>
        </w:object>
      </w:r>
    </w:p>
    <w:p w:rsidR="002709A6" w:rsidRDefault="002709A6" w:rsidP="002709A6">
      <w:pPr>
        <w:pStyle w:val="Heading8"/>
        <w:spacing w:after="0" w:line="280" w:lineRule="atLeast"/>
        <w:jc w:val="left"/>
        <w:rPr>
          <w:rFonts w:ascii="Arial" w:hAnsi="Arial"/>
          <w:b w:val="0"/>
        </w:rPr>
      </w:pPr>
    </w:p>
    <w:p w:rsidR="002709A6" w:rsidRDefault="002709A6" w:rsidP="002709A6">
      <w:pPr>
        <w:pStyle w:val="Heading8"/>
        <w:spacing w:after="0" w:line="280" w:lineRule="atLeast"/>
        <w:jc w:val="left"/>
        <w:rPr>
          <w:rFonts w:ascii="Arial" w:hAnsi="Arial"/>
          <w:b w:val="0"/>
        </w:rPr>
      </w:pPr>
      <w:r w:rsidRPr="00A342E1">
        <w:rPr>
          <w:rFonts w:ascii="Arial" w:hAnsi="Arial"/>
          <w:b w:val="0"/>
          <w:position w:val="-24"/>
        </w:rPr>
        <w:object w:dxaOrig="6860" w:dyaOrig="780">
          <v:shape id="_x0000_i1102" type="#_x0000_t75" style="width:343.2pt;height:39pt" o:ole="" fillcolor="window">
            <v:imagedata r:id="rId181" o:title=""/>
          </v:shape>
          <o:OLEObject Type="Embed" ProgID="Equation.DSMT4" ShapeID="_x0000_i1102" DrawAspect="Content" ObjectID="_1460366742" r:id="rId182"/>
        </w:object>
      </w:r>
    </w:p>
    <w:p w:rsidR="002709A6" w:rsidRDefault="002709A6" w:rsidP="002709A6">
      <w:pPr>
        <w:pStyle w:val="Heading8"/>
        <w:spacing w:after="0" w:line="280" w:lineRule="atLeast"/>
        <w:rPr>
          <w:rFonts w:ascii="Arial" w:hAnsi="Arial"/>
        </w:rPr>
      </w:pPr>
      <w:r>
        <w:rPr>
          <w:rFonts w:ascii="Arial" w:hAnsi="Arial"/>
        </w:rPr>
        <w:br w:type="page"/>
      </w:r>
      <w:r>
        <w:rPr>
          <w:rFonts w:ascii="Arial" w:hAnsi="Arial"/>
        </w:rPr>
        <w:lastRenderedPageBreak/>
        <w:t>TABLE OF COORDINATE SYSTEM FORMULAS</w:t>
      </w:r>
    </w:p>
    <w:p w:rsidR="002709A6" w:rsidRDefault="002709A6" w:rsidP="002709A6">
      <w:pPr>
        <w:tabs>
          <w:tab w:val="left" w:pos="1440"/>
          <w:tab w:val="right" w:pos="7200"/>
        </w:tabs>
        <w:spacing w:line="280" w:lineRule="atLeast"/>
        <w:ind w:firstLine="0"/>
        <w:jc w:val="center"/>
        <w:rPr>
          <w:rFonts w:ascii="Arial" w:hAnsi="Arial"/>
          <w:b/>
        </w:rPr>
      </w:pPr>
    </w:p>
    <w:p w:rsidR="002709A6" w:rsidRDefault="002709A6" w:rsidP="002709A6">
      <w:pPr>
        <w:tabs>
          <w:tab w:val="left" w:pos="1440"/>
        </w:tabs>
        <w:spacing w:line="280" w:lineRule="atLeast"/>
        <w:ind w:firstLine="0"/>
        <w:rPr>
          <w:rFonts w:ascii="Arial" w:hAnsi="Arial"/>
          <w:b/>
        </w:rPr>
      </w:pPr>
    </w:p>
    <w:p w:rsidR="002709A6" w:rsidRDefault="002709A6" w:rsidP="002709A6">
      <w:pPr>
        <w:pStyle w:val="MTDisplayEquation"/>
        <w:tabs>
          <w:tab w:val="clear" w:pos="4680"/>
          <w:tab w:val="left" w:pos="6480"/>
        </w:tabs>
      </w:pPr>
      <w:r w:rsidRPr="00A342E1">
        <w:rPr>
          <w:position w:val="-10"/>
        </w:rPr>
        <w:object w:dxaOrig="1120" w:dyaOrig="320">
          <v:shape id="_x0000_i1103" type="#_x0000_t75" style="width:55.2pt;height:16.2pt" o:ole="">
            <v:imagedata r:id="rId183" o:title=""/>
          </v:shape>
          <o:OLEObject Type="Embed" ProgID="Equation.DSMT4" ShapeID="_x0000_i1103" DrawAspect="Content" ObjectID="_1460366743" r:id="rId184"/>
        </w:object>
      </w:r>
      <w:r>
        <w:t xml:space="preserve"> </w:t>
      </w:r>
      <w:r>
        <w:tab/>
      </w:r>
      <w:r w:rsidR="00C95F08" w:rsidRPr="00A342E1">
        <w:rPr>
          <w:position w:val="-10"/>
        </w:rPr>
        <w:object w:dxaOrig="2280" w:dyaOrig="320">
          <v:shape id="_x0000_i1104" type="#_x0000_t75" style="width:113.4pt;height:15.6pt" o:ole="">
            <v:imagedata r:id="rId185" o:title=""/>
          </v:shape>
          <o:OLEObject Type="Embed" ProgID="Equation.DSMT4" ShapeID="_x0000_i1104" DrawAspect="Content" ObjectID="_1460366744" r:id="rId186"/>
        </w:object>
      </w:r>
      <w:r>
        <w:tab/>
      </w:r>
      <w:r>
        <w:tab/>
      </w:r>
    </w:p>
    <w:p w:rsidR="002709A6" w:rsidRDefault="002709A6" w:rsidP="002709A6">
      <w:pPr>
        <w:pStyle w:val="MTDisplayEquation"/>
        <w:tabs>
          <w:tab w:val="clear" w:pos="4680"/>
          <w:tab w:val="left" w:pos="6480"/>
        </w:tabs>
      </w:pPr>
      <w:r w:rsidRPr="00A342E1">
        <w:rPr>
          <w:position w:val="-10"/>
        </w:rPr>
        <w:object w:dxaOrig="1100" w:dyaOrig="320">
          <v:shape id="_x0000_i1105" type="#_x0000_t75" style="width:55.2pt;height:16.2pt" o:ole="">
            <v:imagedata r:id="rId187" o:title=""/>
          </v:shape>
          <o:OLEObject Type="Embed" ProgID="Equation.DSMT4" ShapeID="_x0000_i1105" DrawAspect="Content" ObjectID="_1460366745" r:id="rId188"/>
        </w:object>
      </w:r>
      <w:r>
        <w:tab/>
      </w:r>
      <w:r w:rsidR="00C95F08" w:rsidRPr="00C95F08">
        <w:rPr>
          <w:position w:val="-14"/>
        </w:rPr>
        <w:object w:dxaOrig="2280" w:dyaOrig="360">
          <v:shape id="_x0000_i1106" type="#_x0000_t75" style="width:114.6pt;height:17.4pt" o:ole="">
            <v:imagedata r:id="rId189" o:title=""/>
          </v:shape>
          <o:OLEObject Type="Embed" ProgID="Equation.DSMT4" ShapeID="_x0000_i1106" DrawAspect="Content" ObjectID="_1460366746" r:id="rId190"/>
        </w:object>
      </w:r>
      <w:r>
        <w:tab/>
      </w:r>
      <w:r>
        <w:tab/>
      </w:r>
    </w:p>
    <w:p w:rsidR="002709A6" w:rsidRDefault="002709A6" w:rsidP="002709A6">
      <w:pPr>
        <w:pStyle w:val="MTDisplayEquation"/>
        <w:tabs>
          <w:tab w:val="clear" w:pos="4680"/>
          <w:tab w:val="clear" w:pos="9360"/>
          <w:tab w:val="left" w:pos="6480"/>
          <w:tab w:val="left" w:pos="7200"/>
        </w:tabs>
      </w:pPr>
      <w:r w:rsidRPr="00A342E1">
        <w:rPr>
          <w:position w:val="-4"/>
        </w:rPr>
        <w:object w:dxaOrig="540" w:dyaOrig="200">
          <v:shape id="_x0000_i1107" type="#_x0000_t75" style="width:27pt;height:10.8pt" o:ole="" o:bullet="t">
            <v:imagedata r:id="rId191" o:title=""/>
          </v:shape>
          <o:OLEObject Type="Embed" ProgID="Equation.DSMT4" ShapeID="_x0000_i1107" DrawAspect="Content" ObjectID="_1460366747" r:id="rId192"/>
        </w:object>
      </w:r>
      <w:r>
        <w:t xml:space="preserve">   </w:t>
      </w:r>
      <w:r>
        <w:tab/>
      </w:r>
      <w:r w:rsidR="00C95F08" w:rsidRPr="00C95F08">
        <w:rPr>
          <w:position w:val="-10"/>
        </w:rPr>
        <w:object w:dxaOrig="1800" w:dyaOrig="320">
          <v:shape id="_x0000_i1108" type="#_x0000_t75" style="width:90pt;height:15.6pt" o:ole="">
            <v:imagedata r:id="rId193" o:title=""/>
          </v:shape>
          <o:OLEObject Type="Embed" ProgID="Equation.DSMT4" ShapeID="_x0000_i1108" DrawAspect="Content" ObjectID="_1460366748" r:id="rId194"/>
        </w:object>
      </w:r>
      <w:r>
        <w:tab/>
      </w:r>
    </w:p>
    <w:p w:rsidR="002709A6" w:rsidRDefault="002709A6" w:rsidP="002709A6">
      <w:pPr>
        <w:pStyle w:val="MTDisplayEquation"/>
        <w:tabs>
          <w:tab w:val="clear" w:pos="4680"/>
          <w:tab w:val="clear" w:pos="9360"/>
        </w:tabs>
      </w:pPr>
    </w:p>
    <w:p w:rsidR="002709A6" w:rsidRDefault="002709A6" w:rsidP="002709A6">
      <w:pPr>
        <w:pStyle w:val="MTDisplayEquation"/>
        <w:tabs>
          <w:tab w:val="clear" w:pos="4680"/>
          <w:tab w:val="clear" w:pos="9360"/>
        </w:tabs>
      </w:pPr>
    </w:p>
    <w:p w:rsidR="00C95F08" w:rsidRDefault="002709A6" w:rsidP="00C95F08">
      <w:pPr>
        <w:pStyle w:val="MTDisplayEquation"/>
        <w:tabs>
          <w:tab w:val="clear" w:pos="4680"/>
          <w:tab w:val="left" w:pos="6480"/>
        </w:tabs>
      </w:pPr>
      <w:r w:rsidRPr="00A342E1">
        <w:rPr>
          <w:position w:val="-10"/>
        </w:rPr>
        <w:object w:dxaOrig="1540" w:dyaOrig="320">
          <v:shape id="_x0000_i1109" type="#_x0000_t75" style="width:76.8pt;height:16.2pt" o:ole="">
            <v:imagedata r:id="rId195" o:title=""/>
          </v:shape>
          <o:OLEObject Type="Embed" ProgID="Equation.DSMT4" ShapeID="_x0000_i1109" DrawAspect="Content" ObjectID="_1460366749" r:id="rId196"/>
        </w:object>
      </w:r>
      <w:r w:rsidR="00C95F08">
        <w:tab/>
      </w:r>
      <w:r w:rsidR="00C95F08" w:rsidRPr="00C95F08">
        <w:rPr>
          <w:position w:val="-14"/>
        </w:rPr>
        <w:object w:dxaOrig="1200" w:dyaOrig="380">
          <v:shape id="_x0000_i1110" type="#_x0000_t75" style="width:60pt;height:18.6pt" o:ole="">
            <v:imagedata r:id="rId197" o:title=""/>
          </v:shape>
          <o:OLEObject Type="Embed" ProgID="Equation.DSMT4" ShapeID="_x0000_i1110" DrawAspect="Content" ObjectID="_1460366750" r:id="rId198"/>
        </w:object>
      </w:r>
    </w:p>
    <w:p w:rsidR="002709A6" w:rsidRDefault="002709A6" w:rsidP="00C95F08">
      <w:pPr>
        <w:pStyle w:val="MTDisplayEquation"/>
        <w:tabs>
          <w:tab w:val="clear" w:pos="4680"/>
          <w:tab w:val="clear" w:pos="9360"/>
          <w:tab w:val="left" w:pos="6480"/>
        </w:tabs>
      </w:pPr>
      <w:r w:rsidRPr="00A342E1">
        <w:rPr>
          <w:position w:val="-10"/>
        </w:rPr>
        <w:object w:dxaOrig="1520" w:dyaOrig="320">
          <v:shape id="_x0000_i1111" type="#_x0000_t75" style="width:76.8pt;height:16.2pt" o:ole="">
            <v:imagedata r:id="rId199" o:title=""/>
          </v:shape>
          <o:OLEObject Type="Embed" ProgID="Equation.DSMT4" ShapeID="_x0000_i1111" DrawAspect="Content" ObjectID="_1460366751" r:id="rId200"/>
        </w:object>
      </w:r>
      <w:r w:rsidR="00C95F08">
        <w:tab/>
      </w:r>
      <w:r w:rsidR="00C95F08" w:rsidRPr="00C95F08">
        <w:rPr>
          <w:position w:val="-14"/>
        </w:rPr>
        <w:object w:dxaOrig="1300" w:dyaOrig="420">
          <v:shape id="_x0000_i1112" type="#_x0000_t75" style="width:65.4pt;height:21pt" o:ole="">
            <v:imagedata r:id="rId201" o:title=""/>
          </v:shape>
          <o:OLEObject Type="Embed" ProgID="Equation.DSMT4" ShapeID="_x0000_i1112" DrawAspect="Content" ObjectID="_1460366752" r:id="rId202"/>
        </w:object>
      </w:r>
    </w:p>
    <w:p w:rsidR="002709A6" w:rsidRDefault="002709A6" w:rsidP="002709A6">
      <w:pPr>
        <w:pStyle w:val="MTDisplayEquation"/>
        <w:tabs>
          <w:tab w:val="clear" w:pos="4680"/>
          <w:tab w:val="clear" w:pos="9360"/>
        </w:tabs>
      </w:pPr>
      <w:r w:rsidRPr="00A342E1">
        <w:rPr>
          <w:position w:val="-6"/>
        </w:rPr>
        <w:object w:dxaOrig="1060" w:dyaOrig="279">
          <v:shape id="_x0000_i1113" type="#_x0000_t75" style="width:52.8pt;height:13.8pt" o:ole="">
            <v:imagedata r:id="rId203" o:title=""/>
          </v:shape>
          <o:OLEObject Type="Embed" ProgID="Equation.DSMT4" ShapeID="_x0000_i1113" DrawAspect="Content" ObjectID="_1460366753" r:id="rId204"/>
        </w:object>
      </w:r>
    </w:p>
    <w:p w:rsidR="002709A6" w:rsidRDefault="002709A6" w:rsidP="002709A6">
      <w:pPr>
        <w:pStyle w:val="MTDisplayEquation"/>
        <w:tabs>
          <w:tab w:val="clear" w:pos="4680"/>
          <w:tab w:val="clear" w:pos="9360"/>
        </w:tabs>
      </w:pPr>
    </w:p>
    <w:p w:rsidR="002709A6" w:rsidRDefault="002709A6" w:rsidP="002709A6">
      <w:pPr>
        <w:pStyle w:val="MTDisplayEquation"/>
        <w:tabs>
          <w:tab w:val="clear" w:pos="4680"/>
          <w:tab w:val="clear" w:pos="9360"/>
        </w:tabs>
      </w:pPr>
    </w:p>
    <w:p w:rsidR="002709A6" w:rsidRDefault="002709A6" w:rsidP="002709A6">
      <w:pPr>
        <w:pStyle w:val="MTDisplayEquation"/>
        <w:tabs>
          <w:tab w:val="clear" w:pos="4680"/>
          <w:tab w:val="clear" w:pos="9360"/>
        </w:tabs>
      </w:pPr>
      <w:r w:rsidRPr="00A342E1">
        <w:rPr>
          <w:position w:val="-12"/>
        </w:rPr>
        <w:object w:dxaOrig="1340" w:dyaOrig="440">
          <v:shape id="_x0000_i1114" type="#_x0000_t75" style="width:67.2pt;height:22.8pt" o:ole="">
            <v:imagedata r:id="rId205" o:title=""/>
          </v:shape>
          <o:OLEObject Type="Embed" ProgID="Equation.DSMT4" ShapeID="_x0000_i1114" DrawAspect="Content" ObjectID="_1460366754" r:id="rId206"/>
        </w:object>
      </w:r>
    </w:p>
    <w:p w:rsidR="002709A6" w:rsidRDefault="002709A6" w:rsidP="002709A6">
      <w:pPr>
        <w:pStyle w:val="MTDisplayEquation"/>
        <w:tabs>
          <w:tab w:val="clear" w:pos="4680"/>
          <w:tab w:val="clear" w:pos="9360"/>
        </w:tabs>
      </w:pPr>
      <w:r w:rsidRPr="00A342E1">
        <w:rPr>
          <w:position w:val="-14"/>
        </w:rPr>
        <w:object w:dxaOrig="1540" w:dyaOrig="400">
          <v:shape id="_x0000_i1115" type="#_x0000_t75" style="width:76.8pt;height:19.8pt" o:ole="">
            <v:imagedata r:id="rId207" o:title=""/>
          </v:shape>
          <o:OLEObject Type="Embed" ProgID="Equation.DSMT4" ShapeID="_x0000_i1115" DrawAspect="Content" ObjectID="_1460366755" r:id="rId208"/>
        </w:object>
      </w:r>
    </w:p>
    <w:p w:rsidR="002709A6" w:rsidRDefault="002709A6" w:rsidP="002709A6">
      <w:pPr>
        <w:pStyle w:val="MTDisplayEquation"/>
      </w:pPr>
      <w:r w:rsidRPr="00A342E1">
        <w:rPr>
          <w:position w:val="-4"/>
        </w:rPr>
        <w:object w:dxaOrig="540" w:dyaOrig="200">
          <v:shape id="_x0000_i1116" type="#_x0000_t75" style="width:27pt;height:10.8pt" o:ole="">
            <v:imagedata r:id="rId209" o:title=""/>
          </v:shape>
          <o:OLEObject Type="Embed" ProgID="Equation.DSMT4" ShapeID="_x0000_i1116" DrawAspect="Content" ObjectID="_1460366756" r:id="rId210"/>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r w:rsidRPr="00A342E1">
        <w:rPr>
          <w:position w:val="-10"/>
        </w:rPr>
        <w:object w:dxaOrig="1060" w:dyaOrig="320">
          <v:shape id="_x0000_i1117" type="#_x0000_t75" style="width:52.8pt;height:16.2pt" o:ole="">
            <v:imagedata r:id="rId211" o:title=""/>
          </v:shape>
          <o:OLEObject Type="Embed" ProgID="Equation.DSMT4" ShapeID="_x0000_i1117" DrawAspect="Content" ObjectID="_1460366757" r:id="rId212"/>
        </w:object>
      </w:r>
    </w:p>
    <w:p w:rsidR="002709A6" w:rsidRDefault="002709A6" w:rsidP="002709A6">
      <w:pPr>
        <w:pStyle w:val="MTDisplayEquation"/>
      </w:pPr>
      <w:r w:rsidRPr="00A342E1">
        <w:rPr>
          <w:position w:val="-6"/>
        </w:rPr>
        <w:object w:dxaOrig="1060" w:dyaOrig="279">
          <v:shape id="_x0000_i1118" type="#_x0000_t75" style="width:52.8pt;height:13.8pt" o:ole="">
            <v:imagedata r:id="rId213" o:title=""/>
          </v:shape>
          <o:OLEObject Type="Embed" ProgID="Equation.DSMT4" ShapeID="_x0000_i1118" DrawAspect="Content" ObjectID="_1460366758" r:id="rId214"/>
        </w:object>
      </w:r>
    </w:p>
    <w:p w:rsidR="002709A6" w:rsidRDefault="002709A6" w:rsidP="002709A6">
      <w:pPr>
        <w:pStyle w:val="MTDisplayEquation"/>
      </w:pPr>
      <w:r w:rsidRPr="00A342E1">
        <w:rPr>
          <w:position w:val="-10"/>
        </w:rPr>
        <w:object w:dxaOrig="580" w:dyaOrig="320">
          <v:shape id="_x0000_i1119" type="#_x0000_t75" style="width:28.8pt;height:16.2pt" o:ole="">
            <v:imagedata r:id="rId215" o:title=""/>
          </v:shape>
          <o:OLEObject Type="Embed" ProgID="Equation.DSMT4" ShapeID="_x0000_i1119" DrawAspect="Content" ObjectID="_1460366759" r:id="rId216"/>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tabs>
          <w:tab w:val="clear" w:pos="4680"/>
          <w:tab w:val="clear" w:pos="9360"/>
        </w:tabs>
      </w:pPr>
      <w:r w:rsidRPr="00A342E1">
        <w:rPr>
          <w:position w:val="-12"/>
        </w:rPr>
        <w:object w:dxaOrig="1719" w:dyaOrig="440">
          <v:shape id="_x0000_i1120" type="#_x0000_t75" style="width:85.8pt;height:22.8pt" o:ole="">
            <v:imagedata r:id="rId217" o:title=""/>
          </v:shape>
          <o:OLEObject Type="Embed" ProgID="Equation.DSMT4" ShapeID="_x0000_i1120" DrawAspect="Content" ObjectID="_1460366760" r:id="rId218"/>
        </w:object>
      </w:r>
    </w:p>
    <w:p w:rsidR="002709A6" w:rsidRDefault="002709A6" w:rsidP="002709A6">
      <w:pPr>
        <w:pStyle w:val="MTDisplayEquation"/>
        <w:tabs>
          <w:tab w:val="clear" w:pos="4680"/>
          <w:tab w:val="clear" w:pos="9360"/>
        </w:tabs>
      </w:pPr>
      <w:r w:rsidRPr="00A342E1">
        <w:rPr>
          <w:position w:val="-22"/>
        </w:rPr>
        <w:object w:dxaOrig="2700" w:dyaOrig="560">
          <v:shape id="_x0000_i1121" type="#_x0000_t75" style="width:135pt;height:28.8pt" o:ole="">
            <v:imagedata r:id="rId219" o:title=""/>
          </v:shape>
          <o:OLEObject Type="Embed" ProgID="Equation.DSMT4" ShapeID="_x0000_i1121" DrawAspect="Content" ObjectID="_1460366761" r:id="rId220"/>
        </w:object>
      </w:r>
    </w:p>
    <w:p w:rsidR="002709A6" w:rsidRDefault="002709A6" w:rsidP="002709A6">
      <w:pPr>
        <w:pStyle w:val="MTDisplayEquation"/>
      </w:pPr>
      <w:r w:rsidRPr="00A342E1">
        <w:rPr>
          <w:position w:val="-14"/>
        </w:rPr>
        <w:object w:dxaOrig="1540" w:dyaOrig="400">
          <v:shape id="_x0000_i1122" type="#_x0000_t75" style="width:76.8pt;height:19.8pt" o:ole="">
            <v:imagedata r:id="rId207" o:title=""/>
          </v:shape>
          <o:OLEObject Type="Embed" ProgID="Equation.DSMT4" ShapeID="_x0000_i1122" DrawAspect="Content" ObjectID="_1460366762" r:id="rId221"/>
        </w:object>
      </w:r>
    </w:p>
    <w:p w:rsidR="002709A6" w:rsidRDefault="002709A6" w:rsidP="002709A6">
      <w:pPr>
        <w:pStyle w:val="MTDisplayEquation"/>
      </w:pPr>
    </w:p>
    <w:p w:rsidR="002709A6" w:rsidRDefault="002709A6" w:rsidP="002709A6">
      <w:pPr>
        <w:pStyle w:val="MTDisplayEquation"/>
      </w:pPr>
    </w:p>
    <w:p w:rsidR="002709A6" w:rsidRDefault="002709A6" w:rsidP="002709A6">
      <w:pPr>
        <w:pStyle w:val="MTDisplayEquation"/>
      </w:pPr>
      <w:r w:rsidRPr="00A342E1">
        <w:rPr>
          <w:position w:val="-12"/>
        </w:rPr>
        <w:object w:dxaOrig="1300" w:dyaOrig="440">
          <v:shape id="_x0000_i1123" type="#_x0000_t75" style="width:64.2pt;height:22.8pt" o:ole="">
            <v:imagedata r:id="rId222" o:title=""/>
          </v:shape>
          <o:OLEObject Type="Embed" ProgID="Equation.DSMT4" ShapeID="_x0000_i1123" DrawAspect="Content" ObjectID="_1460366763" r:id="rId223"/>
        </w:object>
      </w:r>
    </w:p>
    <w:p w:rsidR="002709A6" w:rsidRDefault="002709A6" w:rsidP="002709A6">
      <w:pPr>
        <w:pStyle w:val="MTDisplayEquation"/>
      </w:pPr>
      <w:r w:rsidRPr="00A342E1">
        <w:rPr>
          <w:position w:val="-14"/>
        </w:rPr>
        <w:object w:dxaOrig="1560" w:dyaOrig="400">
          <v:shape id="_x0000_i1124" type="#_x0000_t75" style="width:78pt;height:19.8pt" o:ole="">
            <v:imagedata r:id="rId224" o:title=""/>
          </v:shape>
          <o:OLEObject Type="Embed" ProgID="Equation.DSMT4" ShapeID="_x0000_i1124" DrawAspect="Content" ObjectID="_1460366764" r:id="rId225"/>
        </w:object>
      </w:r>
    </w:p>
    <w:p w:rsidR="002709A6" w:rsidRDefault="002709A6" w:rsidP="002709A6">
      <w:pPr>
        <w:pStyle w:val="MTDisplayEquation"/>
      </w:pPr>
      <w:r w:rsidRPr="00A342E1">
        <w:rPr>
          <w:position w:val="-10"/>
        </w:rPr>
        <w:object w:dxaOrig="580" w:dyaOrig="320">
          <v:shape id="_x0000_i1125" type="#_x0000_t75" style="width:28.8pt;height:16.2pt" o:ole="">
            <v:imagedata r:id="rId215" o:title=""/>
          </v:shape>
          <o:OLEObject Type="Embed" ProgID="Equation.DSMT4" ShapeID="_x0000_i1125" DrawAspect="Content" ObjectID="_1460366765" r:id="rId226"/>
        </w:object>
      </w:r>
    </w:p>
    <w:p w:rsidR="00E91062" w:rsidRDefault="002709A6" w:rsidP="00722C23">
      <w:pPr>
        <w:pStyle w:val="MTDisplayEquation"/>
        <w:rPr>
          <w:rFonts w:ascii="Times New Roman" w:hAnsi="Times New Roman" w:cs="Times New Roman"/>
          <w:sz w:val="24"/>
          <w:szCs w:val="24"/>
        </w:rPr>
      </w:pPr>
      <w:r>
        <w:rPr>
          <w:rFonts w:ascii="Times New Roman" w:hAnsi="Times New Roman" w:cs="Times New Roman"/>
          <w:sz w:val="24"/>
          <w:szCs w:val="24"/>
        </w:rPr>
        <w:t xml:space="preserve"> </w:t>
      </w:r>
    </w:p>
    <w:p w:rsidR="00E91062" w:rsidRDefault="00E91062">
      <w:pPr>
        <w:ind w:firstLine="0"/>
        <w:rPr>
          <w:bCs/>
          <w:szCs w:val="24"/>
        </w:rPr>
      </w:pPr>
      <w:r>
        <w:rPr>
          <w:szCs w:val="24"/>
        </w:rPr>
        <w:br w:type="page"/>
      </w:r>
    </w:p>
    <w:p w:rsidR="00031739" w:rsidRDefault="00031739" w:rsidP="00031739">
      <w:pPr>
        <w:pStyle w:val="MTDisplayEquation"/>
      </w:pPr>
      <w:r>
        <w:lastRenderedPageBreak/>
        <w:t xml:space="preserve">Prob. 1 (25 pts.) </w:t>
      </w:r>
    </w:p>
    <w:p w:rsidR="00031739" w:rsidRDefault="00031739" w:rsidP="00031739">
      <w:pPr>
        <w:ind w:firstLine="0"/>
      </w:pPr>
    </w:p>
    <w:p w:rsidR="00031739" w:rsidRDefault="00031739" w:rsidP="00031739">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A perfectly conducting metal sphere with a radius </w:t>
      </w:r>
      <w:r w:rsidRPr="003C25EE">
        <w:rPr>
          <w:rFonts w:ascii="Times New Roman" w:hAnsi="Times New Roman" w:cs="Times New Roman"/>
          <w:i/>
          <w:sz w:val="24"/>
          <w:szCs w:val="24"/>
        </w:rPr>
        <w:t>a</w:t>
      </w:r>
      <w:r>
        <w:rPr>
          <w:rFonts w:ascii="Times New Roman" w:hAnsi="Times New Roman" w:cs="Times New Roman"/>
          <w:sz w:val="24"/>
          <w:szCs w:val="24"/>
        </w:rPr>
        <w:t xml:space="preserve"> is inside of a large metal container that is filled with a liquid having a conductivity </w:t>
      </w:r>
      <w:r w:rsidRPr="0083748B">
        <w:rPr>
          <w:rFonts w:ascii="Times New Roman" w:hAnsi="Times New Roman" w:cs="Times New Roman"/>
          <w:i/>
          <w:sz w:val="24"/>
          <w:szCs w:val="24"/>
        </w:rPr>
        <w:sym w:font="Symbol" w:char="F073"/>
      </w:r>
      <w:r>
        <w:rPr>
          <w:rFonts w:ascii="Times New Roman" w:hAnsi="Times New Roman" w:cs="Times New Roman"/>
          <w:sz w:val="24"/>
          <w:szCs w:val="24"/>
        </w:rPr>
        <w:t xml:space="preserve">. The dimensions of the container are large enough that the container may be approximated as being infinitely large (and therefore the shape of the container is not important). </w:t>
      </w:r>
    </w:p>
    <w:p w:rsidR="00031739" w:rsidRDefault="00031739" w:rsidP="00031739">
      <w:pPr>
        <w:pStyle w:val="MTDisplayEquation"/>
        <w:jc w:val="both"/>
        <w:rPr>
          <w:rFonts w:ascii="Times New Roman" w:hAnsi="Times New Roman" w:cs="Times New Roman"/>
          <w:sz w:val="24"/>
          <w:szCs w:val="24"/>
        </w:rPr>
      </w:pPr>
    </w:p>
    <w:p w:rsidR="00031739" w:rsidRDefault="00031739" w:rsidP="00031739">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This system can be used to determine the conductivity of an unknown liquid, by measuring the resistance seen between the two terminals at </w:t>
      </w:r>
      <w:r w:rsidRPr="00510DBF">
        <w:rPr>
          <w:rFonts w:ascii="Times New Roman" w:hAnsi="Times New Roman" w:cs="Times New Roman"/>
          <w:i/>
          <w:sz w:val="24"/>
          <w:szCs w:val="24"/>
        </w:rPr>
        <w:t>A</w:t>
      </w:r>
      <w:r>
        <w:rPr>
          <w:rFonts w:ascii="Times New Roman" w:hAnsi="Times New Roman" w:cs="Times New Roman"/>
          <w:sz w:val="24"/>
          <w:szCs w:val="24"/>
        </w:rPr>
        <w:t xml:space="preserve"> and </w:t>
      </w:r>
      <w:r w:rsidRPr="00510DBF">
        <w:rPr>
          <w:rFonts w:ascii="Times New Roman" w:hAnsi="Times New Roman" w:cs="Times New Roman"/>
          <w:i/>
          <w:sz w:val="24"/>
          <w:szCs w:val="24"/>
        </w:rPr>
        <w:t>B</w:t>
      </w:r>
      <w:r>
        <w:rPr>
          <w:rFonts w:ascii="Times New Roman" w:hAnsi="Times New Roman" w:cs="Times New Roman"/>
          <w:sz w:val="24"/>
          <w:szCs w:val="24"/>
        </w:rPr>
        <w:t xml:space="preserve">. </w:t>
      </w:r>
    </w:p>
    <w:p w:rsidR="00031739" w:rsidRDefault="00031739" w:rsidP="00031739">
      <w:pPr>
        <w:pStyle w:val="MTDisplayEquation"/>
        <w:jc w:val="both"/>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r>
        <w:rPr>
          <w:rFonts w:ascii="Times New Roman" w:hAnsi="Times New Roman" w:cs="Times New Roman"/>
          <w:sz w:val="24"/>
          <w:szCs w:val="24"/>
        </w:rPr>
        <w:t xml:space="preserve">Determine the resistance seen between the points </w:t>
      </w:r>
      <w:r w:rsidRPr="003C25EE">
        <w:rPr>
          <w:rFonts w:ascii="Times New Roman" w:hAnsi="Times New Roman" w:cs="Times New Roman"/>
          <w:i/>
          <w:sz w:val="24"/>
          <w:szCs w:val="24"/>
        </w:rPr>
        <w:t>A</w:t>
      </w:r>
      <w:r>
        <w:rPr>
          <w:rFonts w:ascii="Times New Roman" w:hAnsi="Times New Roman" w:cs="Times New Roman"/>
          <w:sz w:val="24"/>
          <w:szCs w:val="24"/>
        </w:rPr>
        <w:t xml:space="preserve"> and </w:t>
      </w:r>
      <w:r w:rsidRPr="003C25EE">
        <w:rPr>
          <w:rFonts w:ascii="Times New Roman" w:hAnsi="Times New Roman" w:cs="Times New Roman"/>
          <w:i/>
          <w:sz w:val="24"/>
          <w:szCs w:val="24"/>
        </w:rPr>
        <w:t>B</w:t>
      </w:r>
      <w:r>
        <w:rPr>
          <w:rFonts w:ascii="Times New Roman" w:hAnsi="Times New Roman" w:cs="Times New Roman"/>
          <w:sz w:val="24"/>
          <w:szCs w:val="24"/>
        </w:rPr>
        <w:t xml:space="preserve">, which are connected to the sphere and the container, respectively. </w:t>
      </w: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252C8F" w:rsidP="00031739">
      <w:pPr>
        <w:pStyle w:val="MTDisplayEquation"/>
        <w:rPr>
          <w:rFonts w:ascii="Times New Roman" w:hAnsi="Times New Roman" w:cs="Times New Roman"/>
          <w:sz w:val="24"/>
          <w:szCs w:val="24"/>
        </w:rPr>
      </w:pPr>
      <w:r>
        <w:rPr>
          <w:rFonts w:ascii="Times New Roman" w:hAnsi="Times New Roman" w:cs="Times New Roman"/>
          <w:noProof/>
          <w:sz w:val="24"/>
          <w:szCs w:val="24"/>
        </w:rPr>
        <w:pict>
          <v:group id="_x0000_s32905" style="position:absolute;margin-left:75.75pt;margin-top:4.3pt;width:353.25pt;height:3in;z-index:251907072" coordorigin="2955,4990" coordsize="7065,4320">
            <v:line id="_x0000_s32906" style="position:absolute" from="5355,6130" to="5355,9310" strokeweight="3pt"/>
            <v:line id="_x0000_s32907" style="position:absolute" from="8280,6130" to="8280,9310" strokeweight="3pt"/>
            <v:line id="_x0000_s32908" style="position:absolute" from="5325,9295" to="8265,9295" strokeweight="2.25pt"/>
            <v:rect id="_x0000_s32909" style="position:absolute;left:5400;top:6775;width:2820;height:2460" fillcolor="#cff">
              <v:fill r:id="rId227" o:title="Water droplets" rotate="t" type="tile"/>
            </v:rect>
            <v:line id="_x0000_s32910" style="position:absolute" from="6825,5485" to="6825,7945" strokeweight="1.5pt"/>
            <v:line id="_x0000_s32911" style="position:absolute;flip:x" from="2985,5500" to="6810,5500" strokeweight="1.5pt"/>
            <v:line id="_x0000_s32912" style="position:absolute;flip:x" from="2955,6340" to="5340,6340" strokeweight="1.5pt"/>
            <v:shapetype id="_x0000_t202" coordsize="21600,21600" o:spt="202" path="m,l,21600r21600,l21600,xe">
              <v:stroke joinstyle="miter"/>
              <v:path gradientshapeok="t" o:connecttype="rect"/>
            </v:shapetype>
            <v:shape id="_x0000_s32913" type="#_x0000_t202" style="position:absolute;left:6945;top:6970;width:1170;height:510" filled="f" stroked="f">
              <v:textbox>
                <w:txbxContent>
                  <w:p w:rsidR="00031739" w:rsidRPr="003C25EE" w:rsidRDefault="00031739" w:rsidP="00031739">
                    <w:pPr>
                      <w:ind w:firstLine="0"/>
                      <w:rPr>
                        <w:rFonts w:ascii="Arial" w:hAnsi="Arial" w:cs="Arial"/>
                        <w:sz w:val="28"/>
                        <w:szCs w:val="28"/>
                      </w:rPr>
                    </w:pPr>
                    <w:r>
                      <w:rPr>
                        <w:rFonts w:ascii="Arial" w:hAnsi="Arial" w:cs="Arial"/>
                        <w:sz w:val="28"/>
                        <w:szCs w:val="28"/>
                      </w:rPr>
                      <w:t>L</w:t>
                    </w:r>
                    <w:r w:rsidRPr="003C25EE">
                      <w:rPr>
                        <w:rFonts w:ascii="Arial" w:hAnsi="Arial" w:cs="Arial"/>
                        <w:sz w:val="28"/>
                        <w:szCs w:val="28"/>
                      </w:rPr>
                      <w:t>iquid</w:t>
                    </w:r>
                  </w:p>
                </w:txbxContent>
              </v:textbox>
            </v:shape>
            <v:oval id="_x0000_s32914" style="position:absolute;left:6705;top:7915;width:255;height:255" fillcolor="#f60"/>
            <v:shape id="_x0000_s32915" type="#_x0000_t202" style="position:absolute;left:3060;top:4990;width:645;height:525" filled="f" stroked="f">
              <v:textbox>
                <w:txbxContent>
                  <w:p w:rsidR="00031739" w:rsidRPr="003C25EE" w:rsidRDefault="00031739" w:rsidP="00031739">
                    <w:pPr>
                      <w:ind w:firstLine="0"/>
                      <w:rPr>
                        <w:i/>
                      </w:rPr>
                    </w:pPr>
                    <w:r w:rsidRPr="003C25EE">
                      <w:rPr>
                        <w:i/>
                      </w:rPr>
                      <w:t>A</w:t>
                    </w:r>
                  </w:p>
                </w:txbxContent>
              </v:textbox>
            </v:shape>
            <v:shape id="_x0000_s32916" type="#_x0000_t202" style="position:absolute;left:3045;top:5800;width:645;height:525" filled="f" stroked="f">
              <v:textbox>
                <w:txbxContent>
                  <w:p w:rsidR="00031739" w:rsidRPr="003C25EE" w:rsidRDefault="00031739" w:rsidP="00031739">
                    <w:pPr>
                      <w:ind w:firstLine="0"/>
                      <w:rPr>
                        <w:i/>
                      </w:rPr>
                    </w:pPr>
                    <w:r w:rsidRPr="003C25EE">
                      <w:rPr>
                        <w:i/>
                      </w:rPr>
                      <w:t>B</w:t>
                    </w:r>
                  </w:p>
                </w:txbxContent>
              </v:textbox>
            </v:shape>
            <v:shape id="_x0000_s32917" type="#_x0000_t202" style="position:absolute;left:6225;top:8095;width:1245;height:510" filled="f" stroked="f">
              <v:textbox>
                <w:txbxContent>
                  <w:p w:rsidR="00031739" w:rsidRPr="003C25EE" w:rsidRDefault="00031739" w:rsidP="00031739">
                    <w:pPr>
                      <w:ind w:firstLine="0"/>
                      <w:rPr>
                        <w:rFonts w:ascii="Arial" w:hAnsi="Arial" w:cs="Arial"/>
                        <w:sz w:val="28"/>
                        <w:szCs w:val="28"/>
                      </w:rPr>
                    </w:pPr>
                    <w:r>
                      <w:rPr>
                        <w:rFonts w:ascii="Arial" w:hAnsi="Arial" w:cs="Arial"/>
                        <w:sz w:val="28"/>
                        <w:szCs w:val="28"/>
                      </w:rPr>
                      <w:t>Sphere</w:t>
                    </w:r>
                  </w:p>
                </w:txbxContent>
              </v:textbox>
            </v:shape>
            <v:shape id="_x0000_s32918" type="#_x0000_t202" style="position:absolute;left:8415;top:7495;width:1605;height:510" filled="f" stroked="f">
              <v:textbox>
                <w:txbxContent>
                  <w:p w:rsidR="00031739" w:rsidRPr="003C25EE" w:rsidRDefault="00031739" w:rsidP="00031739">
                    <w:pPr>
                      <w:ind w:firstLine="0"/>
                      <w:rPr>
                        <w:rFonts w:ascii="Arial" w:hAnsi="Arial" w:cs="Arial"/>
                        <w:sz w:val="28"/>
                        <w:szCs w:val="28"/>
                      </w:rPr>
                    </w:pPr>
                    <w:r>
                      <w:rPr>
                        <w:rFonts w:ascii="Arial" w:hAnsi="Arial" w:cs="Arial"/>
                        <w:sz w:val="28"/>
                        <w:szCs w:val="28"/>
                      </w:rPr>
                      <w:t>Container</w:t>
                    </w:r>
                  </w:p>
                </w:txbxContent>
              </v:textbox>
            </v:shape>
          </v:group>
        </w:pict>
      </w: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pStyle w:val="MTDisplayEquation"/>
        <w:rPr>
          <w:rFonts w:ascii="Times New Roman" w:hAnsi="Times New Roman" w:cs="Times New Roman"/>
          <w:sz w:val="24"/>
          <w:szCs w:val="24"/>
        </w:rPr>
      </w:pPr>
    </w:p>
    <w:p w:rsidR="00031739" w:rsidRDefault="00031739" w:rsidP="00031739">
      <w:pPr>
        <w:ind w:firstLine="0"/>
        <w:rPr>
          <w:rFonts w:ascii="Arial" w:hAnsi="Arial" w:cs="Arial"/>
          <w:bCs/>
          <w:sz w:val="28"/>
        </w:rPr>
      </w:pPr>
      <w:r>
        <w:br w:type="page"/>
      </w:r>
    </w:p>
    <w:p w:rsidR="001439C0" w:rsidRDefault="00031739">
      <w:pPr>
        <w:ind w:firstLine="0"/>
        <w:rPr>
          <w:rFonts w:ascii="Arial" w:hAnsi="Arial" w:cs="Arial"/>
          <w:sz w:val="28"/>
          <w:szCs w:val="28"/>
        </w:rPr>
      </w:pPr>
      <w:r>
        <w:rPr>
          <w:rFonts w:ascii="Arial" w:hAnsi="Arial" w:cs="Arial"/>
          <w:sz w:val="28"/>
          <w:szCs w:val="28"/>
        </w:rPr>
        <w:lastRenderedPageBreak/>
        <w:t xml:space="preserve">ROOM FOR WORK </w:t>
      </w:r>
      <w:r>
        <w:rPr>
          <w:rFonts w:ascii="Arial" w:hAnsi="Arial" w:cs="Arial"/>
          <w:sz w:val="28"/>
          <w:szCs w:val="28"/>
        </w:rPr>
        <w:br w:type="page"/>
      </w:r>
      <w:r w:rsidR="001439C0" w:rsidRPr="001439C0">
        <w:rPr>
          <w:rFonts w:ascii="Arial" w:hAnsi="Arial" w:cs="Arial"/>
          <w:sz w:val="28"/>
          <w:szCs w:val="28"/>
        </w:rPr>
        <w:lastRenderedPageBreak/>
        <w:t xml:space="preserve">Prob. </w:t>
      </w:r>
      <w:r>
        <w:rPr>
          <w:rFonts w:ascii="Arial" w:hAnsi="Arial" w:cs="Arial"/>
          <w:sz w:val="28"/>
          <w:szCs w:val="28"/>
        </w:rPr>
        <w:t>2</w:t>
      </w:r>
      <w:r w:rsidR="001439C0" w:rsidRPr="001439C0">
        <w:rPr>
          <w:rFonts w:ascii="Arial" w:hAnsi="Arial" w:cs="Arial"/>
          <w:sz w:val="28"/>
          <w:szCs w:val="28"/>
        </w:rPr>
        <w:t xml:space="preserve"> (2</w:t>
      </w:r>
      <w:r w:rsidR="00AF3AC4">
        <w:rPr>
          <w:rFonts w:ascii="Arial" w:hAnsi="Arial" w:cs="Arial"/>
          <w:sz w:val="28"/>
          <w:szCs w:val="28"/>
        </w:rPr>
        <w:t>5</w:t>
      </w:r>
      <w:r w:rsidR="001439C0" w:rsidRPr="001439C0">
        <w:rPr>
          <w:rFonts w:ascii="Arial" w:hAnsi="Arial" w:cs="Arial"/>
          <w:sz w:val="28"/>
          <w:szCs w:val="28"/>
        </w:rPr>
        <w:t xml:space="preserve"> pts.)</w:t>
      </w:r>
    </w:p>
    <w:p w:rsidR="001439C0" w:rsidRDefault="001439C0">
      <w:pPr>
        <w:ind w:firstLine="0"/>
        <w:rPr>
          <w:rFonts w:ascii="Arial" w:hAnsi="Arial" w:cs="Arial"/>
          <w:sz w:val="28"/>
          <w:szCs w:val="28"/>
        </w:rPr>
      </w:pPr>
    </w:p>
    <w:p w:rsidR="00C6346A" w:rsidRDefault="001439C0" w:rsidP="001439C0">
      <w:pPr>
        <w:ind w:firstLine="0"/>
        <w:jc w:val="both"/>
        <w:rPr>
          <w:bCs/>
          <w:szCs w:val="24"/>
        </w:rPr>
      </w:pPr>
      <w:r w:rsidRPr="001439C0">
        <w:rPr>
          <w:szCs w:val="24"/>
        </w:rPr>
        <w:t>A</w:t>
      </w:r>
      <w:r w:rsidRPr="001439C0">
        <w:rPr>
          <w:bCs/>
          <w:szCs w:val="24"/>
        </w:rPr>
        <w:t xml:space="preserve"> coa</w:t>
      </w:r>
      <w:r>
        <w:rPr>
          <w:bCs/>
          <w:szCs w:val="24"/>
        </w:rPr>
        <w:t>x</w:t>
      </w:r>
      <w:r w:rsidRPr="001439C0">
        <w:rPr>
          <w:bCs/>
          <w:szCs w:val="24"/>
        </w:rPr>
        <w:t>ial cable is filled with two different dielectric ma</w:t>
      </w:r>
      <w:r>
        <w:rPr>
          <w:bCs/>
          <w:szCs w:val="24"/>
        </w:rPr>
        <w:t>terials</w:t>
      </w:r>
      <w:r w:rsidRPr="001439C0">
        <w:rPr>
          <w:bCs/>
          <w:szCs w:val="24"/>
        </w:rPr>
        <w:t xml:space="preserve"> as shown below. </w:t>
      </w:r>
      <w:r>
        <w:rPr>
          <w:bCs/>
          <w:szCs w:val="24"/>
        </w:rPr>
        <w:t xml:space="preserve">The inner material </w:t>
      </w:r>
      <w:r w:rsidR="00C6346A">
        <w:rPr>
          <w:bCs/>
          <w:szCs w:val="24"/>
        </w:rPr>
        <w:t xml:space="preserve">(region 1) </w:t>
      </w:r>
      <w:r w:rsidR="00A74A5E">
        <w:rPr>
          <w:bCs/>
          <w:szCs w:val="24"/>
        </w:rPr>
        <w:t xml:space="preserve">exists in the region </w:t>
      </w:r>
      <w:r w:rsidR="00A74A5E" w:rsidRPr="00A74A5E">
        <w:rPr>
          <w:bCs/>
          <w:i/>
          <w:szCs w:val="24"/>
        </w:rPr>
        <w:t>a</w:t>
      </w:r>
      <w:r w:rsidR="00A74A5E">
        <w:rPr>
          <w:bCs/>
          <w:szCs w:val="24"/>
        </w:rPr>
        <w:t xml:space="preserve"> &lt; </w:t>
      </w:r>
      <w:r w:rsidR="00A74A5E" w:rsidRPr="00A74A5E">
        <w:rPr>
          <w:bCs/>
          <w:i/>
          <w:szCs w:val="24"/>
        </w:rPr>
        <w:sym w:font="Symbol" w:char="F072"/>
      </w:r>
      <w:r w:rsidR="00A74A5E">
        <w:rPr>
          <w:bCs/>
          <w:szCs w:val="24"/>
        </w:rPr>
        <w:t xml:space="preserve"> &lt; </w:t>
      </w:r>
      <w:r w:rsidR="00A74A5E" w:rsidRPr="00A74A5E">
        <w:rPr>
          <w:bCs/>
          <w:i/>
          <w:szCs w:val="24"/>
        </w:rPr>
        <w:t>b</w:t>
      </w:r>
      <w:r w:rsidR="00A74A5E">
        <w:rPr>
          <w:bCs/>
          <w:szCs w:val="24"/>
        </w:rPr>
        <w:t xml:space="preserve">. The outer material (region 2) exists in the region </w:t>
      </w:r>
      <w:r w:rsidR="00A74A5E">
        <w:rPr>
          <w:bCs/>
          <w:i/>
          <w:szCs w:val="24"/>
        </w:rPr>
        <w:t>b</w:t>
      </w:r>
      <w:r w:rsidR="00A74A5E">
        <w:rPr>
          <w:bCs/>
          <w:szCs w:val="24"/>
        </w:rPr>
        <w:t xml:space="preserve"> &lt; </w:t>
      </w:r>
      <w:r w:rsidR="00A74A5E" w:rsidRPr="00A74A5E">
        <w:rPr>
          <w:bCs/>
          <w:i/>
          <w:szCs w:val="24"/>
        </w:rPr>
        <w:sym w:font="Symbol" w:char="F072"/>
      </w:r>
      <w:r w:rsidR="00A74A5E">
        <w:rPr>
          <w:bCs/>
          <w:szCs w:val="24"/>
        </w:rPr>
        <w:t xml:space="preserve"> &lt; </w:t>
      </w:r>
      <w:r w:rsidR="00A74A5E">
        <w:rPr>
          <w:bCs/>
          <w:i/>
          <w:szCs w:val="24"/>
        </w:rPr>
        <w:t>c</w:t>
      </w:r>
      <w:r w:rsidR="00A74A5E">
        <w:rPr>
          <w:bCs/>
          <w:szCs w:val="24"/>
        </w:rPr>
        <w:t xml:space="preserve">.  </w:t>
      </w:r>
      <w:r w:rsidR="00A81A25">
        <w:rPr>
          <w:bCs/>
          <w:szCs w:val="24"/>
        </w:rPr>
        <w:t xml:space="preserve">The inner region </w:t>
      </w:r>
      <w:r>
        <w:rPr>
          <w:bCs/>
          <w:szCs w:val="24"/>
        </w:rPr>
        <w:t xml:space="preserve">has a </w:t>
      </w:r>
      <w:r w:rsidR="00A81A25">
        <w:rPr>
          <w:bCs/>
          <w:szCs w:val="24"/>
        </w:rPr>
        <w:t xml:space="preserve">relative permittivity of </w:t>
      </w:r>
      <w:r w:rsidR="00A81A25" w:rsidRPr="00A81A25">
        <w:rPr>
          <w:bCs/>
          <w:i/>
          <w:szCs w:val="24"/>
        </w:rPr>
        <w:sym w:font="Symbol" w:char="F065"/>
      </w:r>
      <w:r w:rsidR="00A81A25" w:rsidRPr="00A81A25">
        <w:rPr>
          <w:bCs/>
          <w:i/>
          <w:szCs w:val="24"/>
          <w:vertAlign w:val="subscript"/>
        </w:rPr>
        <w:t>r</w:t>
      </w:r>
      <w:r w:rsidR="00A81A25" w:rsidRPr="00A81A25">
        <w:rPr>
          <w:bCs/>
          <w:szCs w:val="24"/>
          <w:vertAlign w:val="subscript"/>
        </w:rPr>
        <w:t>1</w:t>
      </w:r>
      <w:r w:rsidR="00A81A25">
        <w:rPr>
          <w:bCs/>
          <w:szCs w:val="24"/>
        </w:rPr>
        <w:t xml:space="preserve"> and a </w:t>
      </w:r>
      <w:r>
        <w:rPr>
          <w:bCs/>
          <w:szCs w:val="24"/>
        </w:rPr>
        <w:t xml:space="preserve">dielectric breakdown field strength of </w:t>
      </w:r>
      <w:r w:rsidRPr="001439C0">
        <w:rPr>
          <w:bCs/>
          <w:i/>
          <w:szCs w:val="24"/>
        </w:rPr>
        <w:t>E</w:t>
      </w:r>
      <w:r w:rsidRPr="001439C0">
        <w:rPr>
          <w:bCs/>
          <w:i/>
          <w:szCs w:val="24"/>
          <w:vertAlign w:val="subscript"/>
        </w:rPr>
        <w:t>c</w:t>
      </w:r>
      <w:r w:rsidRPr="001439C0">
        <w:rPr>
          <w:bCs/>
          <w:szCs w:val="24"/>
          <w:vertAlign w:val="subscript"/>
        </w:rPr>
        <w:t>1</w:t>
      </w:r>
      <w:r w:rsidR="00A81A25">
        <w:rPr>
          <w:bCs/>
          <w:szCs w:val="24"/>
        </w:rPr>
        <w:t>. T</w:t>
      </w:r>
      <w:r>
        <w:rPr>
          <w:bCs/>
          <w:szCs w:val="24"/>
        </w:rPr>
        <w:t xml:space="preserve">he outer material </w:t>
      </w:r>
      <w:r w:rsidR="00C6346A">
        <w:rPr>
          <w:bCs/>
          <w:szCs w:val="24"/>
        </w:rPr>
        <w:t xml:space="preserve">(region 2) </w:t>
      </w:r>
      <w:r>
        <w:rPr>
          <w:bCs/>
          <w:szCs w:val="24"/>
        </w:rPr>
        <w:t xml:space="preserve">has a </w:t>
      </w:r>
      <w:r w:rsidR="00A81A25">
        <w:rPr>
          <w:bCs/>
          <w:szCs w:val="24"/>
        </w:rPr>
        <w:t xml:space="preserve">relative permittivity of </w:t>
      </w:r>
      <w:r w:rsidR="00A81A25" w:rsidRPr="00A81A25">
        <w:rPr>
          <w:bCs/>
          <w:i/>
          <w:szCs w:val="24"/>
        </w:rPr>
        <w:sym w:font="Symbol" w:char="F065"/>
      </w:r>
      <w:r w:rsidR="00A81A25" w:rsidRPr="00A81A25">
        <w:rPr>
          <w:bCs/>
          <w:i/>
          <w:szCs w:val="24"/>
          <w:vertAlign w:val="subscript"/>
        </w:rPr>
        <w:t>r</w:t>
      </w:r>
      <w:r w:rsidR="00A81A25" w:rsidRPr="00A81A25">
        <w:rPr>
          <w:bCs/>
          <w:szCs w:val="24"/>
          <w:vertAlign w:val="subscript"/>
        </w:rPr>
        <w:t>2</w:t>
      </w:r>
      <w:r w:rsidR="00A81A25">
        <w:rPr>
          <w:bCs/>
          <w:szCs w:val="24"/>
          <w:vertAlign w:val="subscript"/>
        </w:rPr>
        <w:t xml:space="preserve"> </w:t>
      </w:r>
      <w:r w:rsidR="00A81A25" w:rsidRPr="00A81A25">
        <w:rPr>
          <w:bCs/>
          <w:szCs w:val="24"/>
        </w:rPr>
        <w:t xml:space="preserve">and a </w:t>
      </w:r>
      <w:r>
        <w:rPr>
          <w:bCs/>
          <w:szCs w:val="24"/>
        </w:rPr>
        <w:t xml:space="preserve">dielectric breakdown field strength of </w:t>
      </w:r>
      <w:r w:rsidRPr="001439C0">
        <w:rPr>
          <w:bCs/>
          <w:i/>
          <w:szCs w:val="24"/>
        </w:rPr>
        <w:t>E</w:t>
      </w:r>
      <w:r w:rsidRPr="001439C0">
        <w:rPr>
          <w:bCs/>
          <w:i/>
          <w:szCs w:val="24"/>
          <w:vertAlign w:val="subscript"/>
        </w:rPr>
        <w:t>c</w:t>
      </w:r>
      <w:r>
        <w:rPr>
          <w:bCs/>
          <w:szCs w:val="24"/>
          <w:vertAlign w:val="subscript"/>
        </w:rPr>
        <w:t>2</w:t>
      </w:r>
      <w:r w:rsidR="00A81A25">
        <w:rPr>
          <w:bCs/>
          <w:szCs w:val="24"/>
        </w:rPr>
        <w:t xml:space="preserve">. Assume that </w:t>
      </w:r>
      <w:r w:rsidR="00C6346A" w:rsidRPr="001439C0">
        <w:rPr>
          <w:bCs/>
          <w:i/>
          <w:szCs w:val="24"/>
        </w:rPr>
        <w:t>E</w:t>
      </w:r>
      <w:r w:rsidR="00C6346A" w:rsidRPr="001439C0">
        <w:rPr>
          <w:bCs/>
          <w:i/>
          <w:szCs w:val="24"/>
          <w:vertAlign w:val="subscript"/>
        </w:rPr>
        <w:t>c</w:t>
      </w:r>
      <w:r w:rsidR="00C6346A" w:rsidRPr="001439C0">
        <w:rPr>
          <w:bCs/>
          <w:szCs w:val="24"/>
          <w:vertAlign w:val="subscript"/>
        </w:rPr>
        <w:t>1</w:t>
      </w:r>
      <w:r w:rsidR="00C6346A">
        <w:rPr>
          <w:bCs/>
          <w:szCs w:val="24"/>
        </w:rPr>
        <w:t xml:space="preserve"> &gt; </w:t>
      </w:r>
      <w:r w:rsidR="00C6346A">
        <w:rPr>
          <w:bCs/>
          <w:szCs w:val="24"/>
          <w:vertAlign w:val="subscript"/>
        </w:rPr>
        <w:t xml:space="preserve"> </w:t>
      </w:r>
      <w:r w:rsidR="00C6346A" w:rsidRPr="001439C0">
        <w:rPr>
          <w:bCs/>
          <w:i/>
          <w:szCs w:val="24"/>
        </w:rPr>
        <w:t>E</w:t>
      </w:r>
      <w:r w:rsidR="00C6346A" w:rsidRPr="001439C0">
        <w:rPr>
          <w:bCs/>
          <w:i/>
          <w:szCs w:val="24"/>
          <w:vertAlign w:val="subscript"/>
        </w:rPr>
        <w:t>c</w:t>
      </w:r>
      <w:r w:rsidR="00C6346A">
        <w:rPr>
          <w:bCs/>
          <w:szCs w:val="24"/>
          <w:vertAlign w:val="subscript"/>
        </w:rPr>
        <w:t>2</w:t>
      </w:r>
      <w:r w:rsidR="00C6346A">
        <w:rPr>
          <w:bCs/>
          <w:szCs w:val="24"/>
        </w:rPr>
        <w:t>.</w:t>
      </w:r>
    </w:p>
    <w:p w:rsidR="00C6346A" w:rsidRDefault="00C6346A" w:rsidP="001439C0">
      <w:pPr>
        <w:ind w:firstLine="0"/>
        <w:jc w:val="both"/>
        <w:rPr>
          <w:bCs/>
          <w:szCs w:val="24"/>
        </w:rPr>
      </w:pPr>
    </w:p>
    <w:p w:rsidR="00304D84" w:rsidRDefault="00C6346A" w:rsidP="001439C0">
      <w:pPr>
        <w:ind w:firstLine="0"/>
        <w:jc w:val="both"/>
        <w:rPr>
          <w:bCs/>
          <w:szCs w:val="24"/>
        </w:rPr>
      </w:pPr>
      <w:r>
        <w:rPr>
          <w:bCs/>
          <w:szCs w:val="24"/>
        </w:rPr>
        <w:t xml:space="preserve">Assuming that </w:t>
      </w:r>
      <w:r w:rsidR="001278A0">
        <w:rPr>
          <w:bCs/>
          <w:szCs w:val="24"/>
        </w:rPr>
        <w:t xml:space="preserve">all of the parameters except the radius </w:t>
      </w:r>
      <w:r w:rsidR="001278A0" w:rsidRPr="001278A0">
        <w:rPr>
          <w:bCs/>
          <w:i/>
          <w:szCs w:val="24"/>
        </w:rPr>
        <w:t>b</w:t>
      </w:r>
      <w:r w:rsidR="001278A0">
        <w:rPr>
          <w:bCs/>
          <w:szCs w:val="24"/>
        </w:rPr>
        <w:t xml:space="preserve"> are</w:t>
      </w:r>
      <w:r>
        <w:rPr>
          <w:bCs/>
          <w:szCs w:val="24"/>
        </w:rPr>
        <w:t xml:space="preserve"> fixed, derive a formula for the radius </w:t>
      </w:r>
      <w:r w:rsidRPr="00C6346A">
        <w:rPr>
          <w:bCs/>
          <w:i/>
          <w:szCs w:val="24"/>
        </w:rPr>
        <w:t>b</w:t>
      </w:r>
      <w:r>
        <w:rPr>
          <w:bCs/>
          <w:szCs w:val="24"/>
        </w:rPr>
        <w:t xml:space="preserve"> (in terms of all of the other given parameters) so that dielectric breakdown occurs at the same time at </w:t>
      </w:r>
      <w:r w:rsidRPr="00C6346A">
        <w:rPr>
          <w:bCs/>
          <w:i/>
          <w:szCs w:val="24"/>
        </w:rPr>
        <w:sym w:font="Symbol" w:char="F072"/>
      </w:r>
      <w:r>
        <w:rPr>
          <w:bCs/>
          <w:szCs w:val="24"/>
        </w:rPr>
        <w:t xml:space="preserve"> = </w:t>
      </w:r>
      <w:r w:rsidRPr="00C6346A">
        <w:rPr>
          <w:bCs/>
          <w:i/>
          <w:szCs w:val="24"/>
        </w:rPr>
        <w:t>a</w:t>
      </w:r>
      <w:r>
        <w:rPr>
          <w:bCs/>
          <w:szCs w:val="24"/>
        </w:rPr>
        <w:t xml:space="preserve"> in the inner material and </w:t>
      </w:r>
      <w:r w:rsidRPr="00C6346A">
        <w:rPr>
          <w:bCs/>
          <w:i/>
          <w:szCs w:val="24"/>
        </w:rPr>
        <w:sym w:font="Symbol" w:char="F072"/>
      </w:r>
      <w:r>
        <w:rPr>
          <w:bCs/>
          <w:szCs w:val="24"/>
        </w:rPr>
        <w:t xml:space="preserve"> = </w:t>
      </w:r>
      <w:r w:rsidRPr="00C6346A">
        <w:rPr>
          <w:bCs/>
          <w:i/>
          <w:szCs w:val="24"/>
        </w:rPr>
        <w:t>b</w:t>
      </w:r>
      <w:r>
        <w:rPr>
          <w:bCs/>
          <w:szCs w:val="24"/>
        </w:rPr>
        <w:t xml:space="preserve"> in the outer material. </w:t>
      </w:r>
      <w:r w:rsidR="00970F6F">
        <w:rPr>
          <w:bCs/>
          <w:szCs w:val="24"/>
        </w:rPr>
        <w:t>(</w:t>
      </w:r>
      <w:r w:rsidR="00FE0F77">
        <w:rPr>
          <w:bCs/>
          <w:szCs w:val="24"/>
        </w:rPr>
        <w:t xml:space="preserve">That is, as the effective line charge density </w:t>
      </w:r>
      <w:r w:rsidR="00FE0F77" w:rsidRPr="00FE0F77">
        <w:rPr>
          <w:bCs/>
          <w:i/>
          <w:szCs w:val="24"/>
        </w:rPr>
        <w:sym w:font="Symbol" w:char="F072"/>
      </w:r>
      <w:r w:rsidR="00FE0F77" w:rsidRPr="00FE0F77">
        <w:rPr>
          <w:bCs/>
          <w:i/>
          <w:szCs w:val="24"/>
          <w:vertAlign w:val="subscript"/>
        </w:rPr>
        <w:t>l</w:t>
      </w:r>
      <w:r w:rsidR="00FE0F77">
        <w:rPr>
          <w:bCs/>
          <w:szCs w:val="24"/>
        </w:rPr>
        <w:t xml:space="preserve"> on the inner conductor is increasing, it will reach a value where breakdown occurs at these two points simultaneously</w:t>
      </w:r>
      <w:r w:rsidR="00970F6F">
        <w:rPr>
          <w:bCs/>
          <w:szCs w:val="24"/>
        </w:rPr>
        <w:t>.)</w:t>
      </w:r>
    </w:p>
    <w:p w:rsidR="00304D84" w:rsidRDefault="00304D84" w:rsidP="001439C0">
      <w:pPr>
        <w:ind w:firstLine="0"/>
        <w:jc w:val="both"/>
        <w:rPr>
          <w:bCs/>
          <w:szCs w:val="24"/>
        </w:rPr>
      </w:pPr>
    </w:p>
    <w:p w:rsidR="00304D84" w:rsidRDefault="00304D84" w:rsidP="001439C0">
      <w:pPr>
        <w:ind w:firstLine="0"/>
        <w:jc w:val="both"/>
        <w:rPr>
          <w:bCs/>
          <w:szCs w:val="24"/>
        </w:rPr>
      </w:pPr>
    </w:p>
    <w:p w:rsidR="001439C0" w:rsidRPr="001439C0" w:rsidRDefault="00252C8F" w:rsidP="001439C0">
      <w:pPr>
        <w:ind w:firstLine="0"/>
        <w:jc w:val="both"/>
        <w:rPr>
          <w:bCs/>
          <w:szCs w:val="24"/>
        </w:rPr>
      </w:pPr>
      <w:r>
        <w:rPr>
          <w:bCs/>
          <w:noProof/>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32886" type="#_x0000_t22" style="position:absolute;left:0;text-align:left;margin-left:109.2pt;margin-top:82.3pt;width:183pt;height:246.6pt;z-index:251864064" o:regroupid="57" adj="7171" fillcolor="#f90"/>
        </w:pict>
      </w:r>
      <w:r>
        <w:rPr>
          <w:bCs/>
          <w:noProof/>
          <w:szCs w:val="24"/>
        </w:rPr>
        <w:pict>
          <v:shapetype id="_x0000_t32" coordsize="21600,21600" o:spt="32" o:oned="t" path="m,l21600,21600e" filled="f">
            <v:path arrowok="t" fillok="f" o:connecttype="none"/>
            <o:lock v:ext="edit" shapetype="t"/>
          </v:shapetype>
          <v:shape id="_x0000_s32904" type="#_x0000_t32" style="position:absolute;left:0;text-align:left;margin-left:142.2pt;margin-top:121.3pt;width:.05pt;height:198pt;z-index:251905024" o:connectortype="straight">
            <v:stroke dashstyle="dash"/>
          </v:shape>
        </w:pict>
      </w:r>
      <w:r>
        <w:rPr>
          <w:bCs/>
          <w:noProof/>
          <w:szCs w:val="24"/>
        </w:rPr>
        <w:pict>
          <v:shape id="_x0000_s32903" type="#_x0000_t32" style="position:absolute;left:0;text-align:left;margin-left:261pt;margin-top:124.9pt;width:.05pt;height:191.4pt;z-index:251904000" o:connectortype="straight">
            <v:stroke dashstyle="dash"/>
          </v:shape>
        </w:pict>
      </w:r>
      <w:r>
        <w:rPr>
          <w:bCs/>
          <w:noProof/>
          <w:szCs w:val="24"/>
        </w:rPr>
        <w:pict>
          <v:shape id="_x0000_s32888" type="#_x0000_t32" style="position:absolute;left:0;text-align:left;margin-left:177pt;margin-top:124.9pt;width:0;height:200.4pt;z-index:251899904" o:connectortype="straight" o:regroupid="57">
            <v:stroke dashstyle="dash"/>
          </v:shape>
        </w:pict>
      </w:r>
      <w:r>
        <w:rPr>
          <w:bCs/>
          <w:noProof/>
          <w:szCs w:val="24"/>
        </w:rPr>
        <w:pict>
          <v:shape id="_x0000_s32889" type="#_x0000_t32" style="position:absolute;left:0;text-align:left;margin-left:227.4pt;margin-top:126.1pt;width:0;height:200.4pt;z-index:251900928" o:connectortype="straight" o:regroupid="57">
            <v:stroke dashstyle="dash"/>
          </v:shape>
        </w:pict>
      </w:r>
      <w:r>
        <w:rPr>
          <w:bCs/>
          <w:noProof/>
          <w:szCs w:val="24"/>
        </w:rPr>
        <w:pict>
          <v:shape id="_x0000_s32900" type="#_x0000_t32" style="position:absolute;left:0;text-align:left;margin-left:202.8pt;margin-top:123.1pt;width:57pt;height:7.2pt;z-index:251901952" o:connectortype="straight">
            <v:stroke endarrow="block"/>
          </v:shape>
        </w:pict>
      </w:r>
      <w:r>
        <w:rPr>
          <w:bCs/>
          <w:noProof/>
          <w:szCs w:val="24"/>
        </w:rPr>
        <w:pict>
          <v:shape id="_x0000_s32902" type="#_x0000_t202" style="position:absolute;left:0;text-align:left;margin-left:258.6pt;margin-top:116.5pt;width:24.6pt;height:28.2pt;z-index:251902976" filled="f" stroked="f">
            <v:textbox style="mso-next-textbox:#_x0000_s32902">
              <w:txbxContent>
                <w:p w:rsidR="00CD728B" w:rsidRPr="0027600B" w:rsidRDefault="00CD728B" w:rsidP="00CD728B">
                  <w:pPr>
                    <w:ind w:firstLine="0"/>
                    <w:jc w:val="both"/>
                    <w:rPr>
                      <w:i/>
                      <w:sz w:val="28"/>
                      <w:szCs w:val="28"/>
                    </w:rPr>
                  </w:pPr>
                  <w:r>
                    <w:rPr>
                      <w:i/>
                      <w:sz w:val="28"/>
                      <w:szCs w:val="28"/>
                    </w:rPr>
                    <w:t>b</w:t>
                  </w:r>
                </w:p>
              </w:txbxContent>
            </v:textbox>
          </v:shape>
        </w:pict>
      </w:r>
      <w:r>
        <w:rPr>
          <w:bCs/>
          <w:noProof/>
          <w:szCs w:val="24"/>
        </w:rPr>
        <w:pict>
          <v:oval id="_x0000_s32897" style="position:absolute;left:0;text-align:left;margin-left:142.8pt;margin-top:95.6pt;width:118.2pt;height:54.6pt;z-index:251890688" fillcolor="#a5a5a5 [2092]"/>
        </w:pict>
      </w:r>
      <w:r>
        <w:rPr>
          <w:bCs/>
          <w:noProof/>
          <w:szCs w:val="24"/>
        </w:rPr>
        <w:pict>
          <v:oval id="_x0000_s32887" style="position:absolute;left:0;text-align:left;margin-left:177.6pt;margin-top:106.3pt;width:49.8pt;height:31.2pt;z-index:251893760" o:regroupid="57" fillcolor="#f90"/>
        </w:pict>
      </w:r>
      <w:r>
        <w:rPr>
          <w:bCs/>
          <w:noProof/>
          <w:szCs w:val="24"/>
        </w:rPr>
        <w:pict>
          <v:oval id="_x0000_s32898" style="position:absolute;left:0;text-align:left;margin-left:109.8pt;margin-top:82.4pt;width:181.8pt;height:81.6pt;z-index:251884544" fillcolor="#bfbfbf [2412]"/>
        </w:pict>
      </w:r>
      <w:r>
        <w:rPr>
          <w:bCs/>
          <w:noProof/>
          <w:szCs w:val="24"/>
        </w:rPr>
        <w:pict>
          <v:shape id="_x0000_s32895" type="#_x0000_t202" style="position:absolute;left:0;text-align:left;margin-left:243.6pt;margin-top:135.7pt;width:24.6pt;height:28.2pt;z-index:251897856" o:regroupid="57" filled="f" stroked="f">
            <v:textbox style="mso-next-textbox:#_x0000_s32895">
              <w:txbxContent>
                <w:p w:rsidR="00304D84" w:rsidRPr="0027600B" w:rsidRDefault="00CD728B" w:rsidP="00304D84">
                  <w:pPr>
                    <w:ind w:firstLine="0"/>
                    <w:jc w:val="both"/>
                    <w:rPr>
                      <w:i/>
                      <w:sz w:val="28"/>
                      <w:szCs w:val="28"/>
                    </w:rPr>
                  </w:pPr>
                  <w:r>
                    <w:rPr>
                      <w:i/>
                      <w:sz w:val="28"/>
                      <w:szCs w:val="28"/>
                    </w:rPr>
                    <w:t>c</w:t>
                  </w:r>
                </w:p>
              </w:txbxContent>
            </v:textbox>
          </v:shape>
        </w:pict>
      </w:r>
      <w:r>
        <w:rPr>
          <w:bCs/>
          <w:noProof/>
          <w:szCs w:val="24"/>
        </w:rPr>
        <w:pict>
          <v:shape id="_x0000_s32894" type="#_x0000_t202" style="position:absolute;left:0;text-align:left;margin-left:225pt;margin-top:100.9pt;width:24.6pt;height:28.2pt;z-index:251896832" o:regroupid="57" filled="f" stroked="f">
            <v:textbox style="mso-next-textbox:#_x0000_s32894">
              <w:txbxContent>
                <w:p w:rsidR="00304D84" w:rsidRPr="0027600B" w:rsidRDefault="00304D84" w:rsidP="00304D84">
                  <w:pPr>
                    <w:ind w:firstLine="0"/>
                    <w:jc w:val="both"/>
                    <w:rPr>
                      <w:i/>
                      <w:sz w:val="28"/>
                      <w:szCs w:val="28"/>
                    </w:rPr>
                  </w:pPr>
                  <w:r>
                    <w:rPr>
                      <w:i/>
                      <w:sz w:val="28"/>
                      <w:szCs w:val="28"/>
                    </w:rPr>
                    <w:t>a</w:t>
                  </w:r>
                </w:p>
              </w:txbxContent>
            </v:textbox>
          </v:shape>
        </w:pict>
      </w:r>
      <w:r>
        <w:rPr>
          <w:bCs/>
          <w:noProof/>
          <w:szCs w:val="24"/>
        </w:rPr>
        <w:pict>
          <v:shape id="_x0000_s32893" type="#_x0000_t32" style="position:absolute;left:0;text-align:left;margin-left:202.8pt;margin-top:123.7pt;width:45pt;height:33.6pt;z-index:251898880" o:connectortype="straight" o:regroupid="57">
            <v:stroke endarrow="block"/>
          </v:shape>
        </w:pict>
      </w:r>
      <w:r>
        <w:rPr>
          <w:bCs/>
          <w:noProof/>
          <w:szCs w:val="24"/>
        </w:rPr>
        <w:pict>
          <v:shape id="_x0000_s32890" type="#_x0000_t32" style="position:absolute;left:0;text-align:left;margin-left:202.8pt;margin-top:60.7pt;width:0;height:63pt;flip:y;z-index:251894784" o:connectortype="straight" o:regroupid="57">
            <v:stroke endarrow="block"/>
          </v:shape>
        </w:pict>
      </w:r>
      <w:r>
        <w:rPr>
          <w:bCs/>
          <w:noProof/>
          <w:szCs w:val="24"/>
        </w:rPr>
        <w:pict>
          <v:shape id="_x0000_s32892" type="#_x0000_t32" style="position:absolute;left:0;text-align:left;margin-left:203.4pt;margin-top:115.3pt;width:22.8pt;height:7.8pt;flip:y;z-index:251895808" o:connectortype="straight" o:regroupid="57">
            <v:stroke endarrow="block"/>
          </v:shape>
        </w:pict>
      </w:r>
      <w:r>
        <w:rPr>
          <w:bCs/>
          <w:noProof/>
          <w:szCs w:val="24"/>
        </w:rPr>
        <w:pict>
          <v:shape id="_x0000_s32891" type="#_x0000_t202" style="position:absolute;left:0;text-align:left;margin-left:193.2pt;margin-top:32.5pt;width:24.6pt;height:28.2pt;z-index:251869184" o:regroupid="57" stroked="f">
            <v:textbox style="mso-next-textbox:#_x0000_s32891">
              <w:txbxContent>
                <w:p w:rsidR="00304D84" w:rsidRPr="0027600B" w:rsidRDefault="00304D84" w:rsidP="00304D84">
                  <w:pPr>
                    <w:ind w:firstLine="0"/>
                    <w:jc w:val="both"/>
                    <w:rPr>
                      <w:i/>
                      <w:sz w:val="28"/>
                      <w:szCs w:val="28"/>
                    </w:rPr>
                  </w:pPr>
                  <w:r w:rsidRPr="0027600B">
                    <w:rPr>
                      <w:i/>
                      <w:sz w:val="28"/>
                      <w:szCs w:val="28"/>
                    </w:rPr>
                    <w:t>z</w:t>
                  </w:r>
                </w:p>
              </w:txbxContent>
            </v:textbox>
          </v:shape>
        </w:pict>
      </w:r>
      <w:r w:rsidR="001439C0" w:rsidRPr="001439C0">
        <w:rPr>
          <w:bCs/>
          <w:szCs w:val="24"/>
        </w:rPr>
        <w:br w:type="page"/>
      </w:r>
    </w:p>
    <w:p w:rsidR="00031739" w:rsidRDefault="00031739">
      <w:pPr>
        <w:ind w:firstLine="0"/>
        <w:rPr>
          <w:rFonts w:ascii="Arial" w:hAnsi="Arial" w:cs="Arial"/>
          <w:sz w:val="28"/>
          <w:szCs w:val="28"/>
        </w:rPr>
      </w:pPr>
      <w:r>
        <w:rPr>
          <w:rFonts w:ascii="Arial" w:hAnsi="Arial" w:cs="Arial"/>
          <w:sz w:val="28"/>
          <w:szCs w:val="28"/>
        </w:rPr>
        <w:lastRenderedPageBreak/>
        <w:t>ROOM FOR WORK</w:t>
      </w:r>
    </w:p>
    <w:p w:rsidR="00031739" w:rsidRDefault="00031739">
      <w:pPr>
        <w:ind w:firstLine="0"/>
        <w:rPr>
          <w:rFonts w:ascii="Arial" w:hAnsi="Arial" w:cs="Arial"/>
          <w:sz w:val="28"/>
          <w:szCs w:val="28"/>
        </w:rPr>
      </w:pPr>
      <w:r>
        <w:rPr>
          <w:rFonts w:ascii="Arial" w:hAnsi="Arial" w:cs="Arial"/>
          <w:sz w:val="28"/>
          <w:szCs w:val="28"/>
        </w:rPr>
        <w:br w:type="page"/>
      </w:r>
    </w:p>
    <w:p w:rsidR="003D589B" w:rsidRDefault="003D589B" w:rsidP="003D589B">
      <w:pPr>
        <w:pStyle w:val="MTDisplayEquation"/>
      </w:pPr>
      <w:r>
        <w:lastRenderedPageBreak/>
        <w:t>Prob. 3 (2</w:t>
      </w:r>
      <w:r w:rsidR="00AF3AC4">
        <w:t>5</w:t>
      </w:r>
      <w:r>
        <w:t xml:space="preserve"> pts.) </w:t>
      </w:r>
    </w:p>
    <w:p w:rsidR="008B5D06" w:rsidRDefault="008B5D06">
      <w:pPr>
        <w:ind w:firstLine="0"/>
      </w:pPr>
    </w:p>
    <w:p w:rsidR="009B7E63" w:rsidRDefault="009B7E63" w:rsidP="009B7E63">
      <w:pPr>
        <w:pStyle w:val="MTDisplayEquation"/>
        <w:jc w:val="both"/>
        <w:rPr>
          <w:rFonts w:ascii="Times New Roman" w:hAnsi="Times New Roman" w:cs="Times New Roman"/>
          <w:sz w:val="24"/>
          <w:szCs w:val="24"/>
        </w:rPr>
      </w:pPr>
      <w:r w:rsidRPr="00891FFA">
        <w:rPr>
          <w:rFonts w:ascii="Times New Roman" w:hAnsi="Times New Roman" w:cs="Times New Roman"/>
          <w:sz w:val="24"/>
          <w:szCs w:val="24"/>
        </w:rPr>
        <w:t xml:space="preserve">A spherical </w:t>
      </w:r>
      <w:r>
        <w:rPr>
          <w:rFonts w:ascii="Times New Roman" w:hAnsi="Times New Roman" w:cs="Times New Roman"/>
          <w:sz w:val="24"/>
          <w:szCs w:val="24"/>
        </w:rPr>
        <w:t xml:space="preserve">shell of uniform surface charge density </w:t>
      </w:r>
      <w:r w:rsidRPr="00891FFA">
        <w:rPr>
          <w:rFonts w:ascii="Times New Roman" w:hAnsi="Times New Roman" w:cs="Times New Roman"/>
          <w:i/>
          <w:sz w:val="24"/>
          <w:szCs w:val="24"/>
        </w:rPr>
        <w:sym w:font="Symbol" w:char="F072"/>
      </w:r>
      <w:r>
        <w:rPr>
          <w:rFonts w:ascii="Times New Roman" w:hAnsi="Times New Roman" w:cs="Times New Roman"/>
          <w:i/>
          <w:sz w:val="24"/>
          <w:szCs w:val="24"/>
          <w:vertAlign w:val="subscript"/>
        </w:rPr>
        <w:t>s</w:t>
      </w:r>
      <w:r w:rsidRPr="00891FFA">
        <w:rPr>
          <w:rFonts w:ascii="Times New Roman" w:hAnsi="Times New Roman" w:cs="Times New Roman"/>
          <w:sz w:val="24"/>
          <w:szCs w:val="24"/>
          <w:vertAlign w:val="subscript"/>
        </w:rPr>
        <w:t>0</w:t>
      </w:r>
      <w:r>
        <w:rPr>
          <w:rFonts w:ascii="Times New Roman" w:hAnsi="Times New Roman" w:cs="Times New Roman"/>
          <w:sz w:val="24"/>
          <w:szCs w:val="24"/>
        </w:rPr>
        <w:t xml:space="preserve"> has a radius </w:t>
      </w:r>
      <w:r w:rsidRPr="00891FFA">
        <w:rPr>
          <w:rFonts w:ascii="Times New Roman" w:hAnsi="Times New Roman" w:cs="Times New Roman"/>
          <w:i/>
          <w:sz w:val="24"/>
          <w:szCs w:val="24"/>
        </w:rPr>
        <w:t>a</w:t>
      </w:r>
      <w:r>
        <w:rPr>
          <w:rFonts w:ascii="Times New Roman" w:hAnsi="Times New Roman" w:cs="Times New Roman"/>
          <w:sz w:val="24"/>
          <w:szCs w:val="24"/>
        </w:rPr>
        <w:t xml:space="preserve">. This charge density is inside of a perfectly conducting spherical shell of radius </w:t>
      </w:r>
      <w:r w:rsidRPr="00891FFA">
        <w:rPr>
          <w:rFonts w:ascii="Times New Roman" w:hAnsi="Times New Roman" w:cs="Times New Roman"/>
          <w:i/>
          <w:sz w:val="24"/>
          <w:szCs w:val="24"/>
        </w:rPr>
        <w:t>b</w:t>
      </w:r>
      <w:r>
        <w:rPr>
          <w:rFonts w:ascii="Times New Roman" w:hAnsi="Times New Roman" w:cs="Times New Roman"/>
          <w:i/>
          <w:sz w:val="24"/>
          <w:szCs w:val="24"/>
        </w:rPr>
        <w:t xml:space="preserve"> </w:t>
      </w:r>
      <w:r>
        <w:rPr>
          <w:rFonts w:ascii="Times New Roman" w:hAnsi="Times New Roman" w:cs="Times New Roman"/>
          <w:sz w:val="24"/>
          <w:szCs w:val="24"/>
        </w:rPr>
        <w:t xml:space="preserve">(where </w:t>
      </w:r>
      <w:r w:rsidRPr="0045691D">
        <w:rPr>
          <w:rFonts w:ascii="Times New Roman" w:hAnsi="Times New Roman" w:cs="Times New Roman"/>
          <w:i/>
          <w:sz w:val="24"/>
          <w:szCs w:val="24"/>
        </w:rPr>
        <w:t>b</w:t>
      </w:r>
      <w:r>
        <w:rPr>
          <w:rFonts w:ascii="Times New Roman" w:hAnsi="Times New Roman" w:cs="Times New Roman"/>
          <w:sz w:val="24"/>
          <w:szCs w:val="24"/>
        </w:rPr>
        <w:t xml:space="preserve"> &gt; </w:t>
      </w:r>
      <w:r w:rsidRPr="0045691D">
        <w:rPr>
          <w:rFonts w:ascii="Times New Roman" w:hAnsi="Times New Roman" w:cs="Times New Roman"/>
          <w:i/>
          <w:sz w:val="24"/>
          <w:szCs w:val="24"/>
        </w:rPr>
        <w:t>a</w:t>
      </w:r>
      <w:r>
        <w:rPr>
          <w:rFonts w:ascii="Times New Roman" w:hAnsi="Times New Roman" w:cs="Times New Roman"/>
          <w:sz w:val="24"/>
          <w:szCs w:val="24"/>
        </w:rPr>
        <w:t xml:space="preserve">). The spherical conducting shell of radius </w:t>
      </w:r>
      <w:r w:rsidRPr="00362606">
        <w:rPr>
          <w:rFonts w:ascii="Times New Roman" w:hAnsi="Times New Roman" w:cs="Times New Roman"/>
          <w:i/>
          <w:sz w:val="24"/>
          <w:szCs w:val="24"/>
        </w:rPr>
        <w:t>b</w:t>
      </w:r>
      <w:r>
        <w:rPr>
          <w:rFonts w:ascii="Times New Roman" w:hAnsi="Times New Roman" w:cs="Times New Roman"/>
          <w:sz w:val="24"/>
          <w:szCs w:val="24"/>
        </w:rPr>
        <w:t xml:space="preserve"> is grounded. </w:t>
      </w:r>
    </w:p>
    <w:p w:rsidR="009B7E63" w:rsidRDefault="009B7E63" w:rsidP="009B7E63">
      <w:pPr>
        <w:pStyle w:val="MTDisplayEquation"/>
        <w:rPr>
          <w:rFonts w:ascii="Times New Roman" w:hAnsi="Times New Roman" w:cs="Times New Roman"/>
          <w:sz w:val="24"/>
          <w:szCs w:val="24"/>
        </w:rPr>
      </w:pPr>
    </w:p>
    <w:p w:rsidR="009B7E63" w:rsidRDefault="009B7E63" w:rsidP="00BB7DCA">
      <w:pPr>
        <w:pStyle w:val="MTDisplayEquation"/>
        <w:jc w:val="both"/>
        <w:rPr>
          <w:rFonts w:ascii="Times New Roman" w:hAnsi="Times New Roman" w:cs="Times New Roman"/>
          <w:sz w:val="24"/>
          <w:szCs w:val="24"/>
        </w:rPr>
      </w:pPr>
      <w:r>
        <w:rPr>
          <w:rFonts w:ascii="Times New Roman" w:hAnsi="Times New Roman" w:cs="Times New Roman"/>
          <w:sz w:val="24"/>
          <w:szCs w:val="24"/>
        </w:rPr>
        <w:t>Find the stored electric energy of the system, using the potential formula</w:t>
      </w:r>
      <w:r w:rsidR="00D910DE">
        <w:rPr>
          <w:rFonts w:ascii="Times New Roman" w:hAnsi="Times New Roman" w:cs="Times New Roman"/>
          <w:sz w:val="24"/>
          <w:szCs w:val="24"/>
        </w:rPr>
        <w:t xml:space="preserve"> (not the formula that has the electric field in it)</w:t>
      </w:r>
      <w:r>
        <w:rPr>
          <w:rFonts w:ascii="Times New Roman" w:hAnsi="Times New Roman" w:cs="Times New Roman"/>
          <w:sz w:val="24"/>
          <w:szCs w:val="24"/>
        </w:rPr>
        <w:t xml:space="preserve">. </w:t>
      </w:r>
    </w:p>
    <w:p w:rsidR="009B7E63" w:rsidRDefault="009B7E63" w:rsidP="009B7E63">
      <w:pPr>
        <w:pStyle w:val="MTDisplayEquation"/>
        <w:rPr>
          <w:rFonts w:ascii="Times New Roman" w:hAnsi="Times New Roman" w:cs="Times New Roman"/>
          <w:sz w:val="24"/>
          <w:szCs w:val="24"/>
        </w:rPr>
      </w:pPr>
    </w:p>
    <w:p w:rsidR="009B7E63" w:rsidRDefault="009B7E63" w:rsidP="009B7E63">
      <w:pPr>
        <w:ind w:firstLine="0"/>
        <w:rPr>
          <w:szCs w:val="24"/>
        </w:rPr>
      </w:pPr>
    </w:p>
    <w:p w:rsidR="009B7E63" w:rsidRDefault="009B7E63" w:rsidP="009B7E63">
      <w:pPr>
        <w:ind w:firstLine="0"/>
        <w:rPr>
          <w:szCs w:val="24"/>
        </w:rPr>
      </w:pPr>
    </w:p>
    <w:p w:rsidR="009B7E63" w:rsidRDefault="00252C8F" w:rsidP="009B7E63">
      <w:pPr>
        <w:ind w:firstLine="0"/>
        <w:rPr>
          <w:color w:val="FF0000"/>
          <w:szCs w:val="24"/>
        </w:rPr>
      </w:pPr>
      <w:r>
        <w:rPr>
          <w:noProof/>
          <w:color w:val="FF0000"/>
          <w:szCs w:val="24"/>
        </w:rPr>
        <w:pict>
          <v:group id="_x0000_s32858" style="position:absolute;margin-left:108.6pt;margin-top:27.7pt;width:227.4pt;height:244.55pt;z-index:251859968" coordorigin="3612,4884" coordsize="4548,4891">
            <v:oval id="_x0000_s32859" style="position:absolute;left:3612;top:4884;width:3456;height:3456" strokeweight="2.25pt"/>
            <v:shape id="_x0000_s32860" type="#_x0000_t202" style="position:absolute;left:6192;top:7116;width:444;height:444" stroked="f">
              <v:textbox>
                <w:txbxContent>
                  <w:p w:rsidR="009B7E63" w:rsidRPr="002746D5" w:rsidRDefault="009B7E63" w:rsidP="009B7E63">
                    <w:pPr>
                      <w:ind w:firstLine="0"/>
                      <w:rPr>
                        <w:i/>
                      </w:rPr>
                    </w:pPr>
                    <w:r>
                      <w:rPr>
                        <w:i/>
                      </w:rPr>
                      <w:t>b</w:t>
                    </w:r>
                  </w:p>
                </w:txbxContent>
              </v:textbox>
            </v:shape>
            <v:oval id="_x0000_s32861" style="position:absolute;left:4608;top:5808;width:1560;height:1560" strokecolor="red" strokeweight="1pt"/>
            <v:shape id="_x0000_s32862" type="#_x0000_t32" style="position:absolute;left:5436;top:6648;width:1116;height:1116" o:connectortype="straight">
              <v:stroke endarrow="block"/>
            </v:shape>
            <v:shape id="_x0000_s32863" type="#_x0000_t202" style="position:absolute;left:5508;top:6084;width:444;height:444" stroked="f">
              <v:textbox>
                <w:txbxContent>
                  <w:p w:rsidR="009B7E63" w:rsidRPr="002746D5" w:rsidRDefault="009B7E63" w:rsidP="009B7E63">
                    <w:pPr>
                      <w:ind w:firstLine="0"/>
                      <w:rPr>
                        <w:i/>
                      </w:rPr>
                    </w:pPr>
                    <w:r>
                      <w:rPr>
                        <w:i/>
                      </w:rPr>
                      <w:t>a</w:t>
                    </w:r>
                  </w:p>
                </w:txbxContent>
              </v:textbox>
            </v:shape>
            <v:shape id="_x0000_s32864" type="#_x0000_t32" style="position:absolute;left:5448;top:6384;width:660;height:264;flip:y" o:connectortype="straight">
              <v:stroke endarrow="block"/>
            </v:shape>
            <v:shape id="_x0000_s32865" type="#_x0000_t202" style="position:absolute;left:5808;top:5400;width:565;height:444" stroked="f">
              <v:textbox>
                <w:txbxContent>
                  <w:p w:rsidR="009B7E63" w:rsidRPr="002746D5" w:rsidRDefault="009B7E63" w:rsidP="009B7E63">
                    <w:pPr>
                      <w:ind w:right="-510" w:firstLine="0"/>
                    </w:pPr>
                    <w:r w:rsidRPr="002746D5">
                      <w:rPr>
                        <w:i/>
                      </w:rPr>
                      <w:sym w:font="Symbol" w:char="F072"/>
                    </w:r>
                    <w:r w:rsidRPr="002746D5">
                      <w:rPr>
                        <w:i/>
                        <w:vertAlign w:val="subscript"/>
                      </w:rPr>
                      <w:t>s</w:t>
                    </w:r>
                    <w:r w:rsidRPr="002746D5">
                      <w:rPr>
                        <w:vertAlign w:val="subscript"/>
                      </w:rPr>
                      <w:t>0</w:t>
                    </w:r>
                  </w:p>
                </w:txbxContent>
              </v:textbox>
            </v:shape>
            <v:shape id="_x0000_s32866" type="#_x0000_t202" style="position:absolute;left:7116;top:6972;width:1044;height:444" stroked="f">
              <v:textbox>
                <w:txbxContent>
                  <w:p w:rsidR="009B7E63" w:rsidRPr="002746D5" w:rsidRDefault="009B7E63" w:rsidP="009B7E63">
                    <w:pPr>
                      <w:ind w:firstLine="0"/>
                      <w:jc w:val="center"/>
                    </w:pPr>
                    <w:r w:rsidRPr="002746D5">
                      <w:t>PEC</w:t>
                    </w:r>
                  </w:p>
                </w:txbxContent>
              </v:textbox>
            </v:shape>
            <v:shape id="_x0000_s32867" type="#_x0000_t32" style="position:absolute;left:5436;top:8340;width:0;height:1092" o:connectortype="straight"/>
            <v:shape id="_x0000_s32868" type="#_x0000_t32" style="position:absolute;left:5424;top:8904;width:0;height:1092;rotation:90" o:connectortype="straight"/>
            <v:shape id="_x0000_s32869" type="#_x0000_t32" style="position:absolute;left:5070;top:9594;width:696;height:1;flip:x" o:connectortype="straight"/>
            <v:shape id="_x0000_s32870" type="#_x0000_t32" style="position:absolute;left:5238;top:9774;width:372;height:1;flip:x" o:connectortype="straight"/>
          </v:group>
        </w:pict>
      </w:r>
      <w:r w:rsidR="009B7E63">
        <w:rPr>
          <w:color w:val="FF0000"/>
          <w:szCs w:val="24"/>
        </w:rPr>
        <w:br w:type="page"/>
      </w:r>
    </w:p>
    <w:p w:rsidR="00031739" w:rsidRDefault="00031739">
      <w:pPr>
        <w:ind w:firstLine="0"/>
        <w:rPr>
          <w:rFonts w:ascii="Arial" w:hAnsi="Arial" w:cs="Arial"/>
          <w:bCs/>
          <w:sz w:val="28"/>
        </w:rPr>
      </w:pPr>
      <w:r>
        <w:rPr>
          <w:rFonts w:ascii="Arial" w:hAnsi="Arial" w:cs="Arial"/>
          <w:sz w:val="28"/>
          <w:szCs w:val="28"/>
        </w:rPr>
        <w:lastRenderedPageBreak/>
        <w:t>ROOM FOR WORK</w:t>
      </w:r>
      <w:r>
        <w:t xml:space="preserve"> </w:t>
      </w:r>
      <w:r>
        <w:br w:type="page"/>
      </w:r>
    </w:p>
    <w:p w:rsidR="0082320F" w:rsidRDefault="0082320F" w:rsidP="0082320F">
      <w:pPr>
        <w:pStyle w:val="MTDisplayEquation"/>
      </w:pPr>
      <w:r>
        <w:lastRenderedPageBreak/>
        <w:t xml:space="preserve">Prob. </w:t>
      </w:r>
      <w:r w:rsidR="00720203">
        <w:t>4</w:t>
      </w:r>
      <w:r>
        <w:t xml:space="preserve"> (</w:t>
      </w:r>
      <w:r w:rsidR="00332566">
        <w:t>3</w:t>
      </w:r>
      <w:r>
        <w:t xml:space="preserve">0 pts.) </w:t>
      </w:r>
    </w:p>
    <w:p w:rsidR="00982D26" w:rsidRDefault="00982D26">
      <w:pPr>
        <w:ind w:firstLine="0"/>
      </w:pPr>
    </w:p>
    <w:p w:rsidR="00720203" w:rsidRDefault="008E257C" w:rsidP="00720203">
      <w:pPr>
        <w:tabs>
          <w:tab w:val="center" w:pos="4680"/>
          <w:tab w:val="right" w:pos="9360"/>
        </w:tabs>
        <w:spacing w:line="280" w:lineRule="atLeast"/>
        <w:ind w:firstLine="0"/>
        <w:jc w:val="both"/>
        <w:rPr>
          <w:bCs/>
          <w:szCs w:val="24"/>
        </w:rPr>
      </w:pPr>
      <w:r>
        <w:rPr>
          <w:bCs/>
          <w:szCs w:val="24"/>
        </w:rPr>
        <w:t>A parallel-plate transmission line consists of a slab connector that is suspended above a flat strip conductor as shown below. The</w:t>
      </w:r>
      <w:r w:rsidR="00720203" w:rsidRPr="00720203">
        <w:rPr>
          <w:bCs/>
          <w:szCs w:val="24"/>
        </w:rPr>
        <w:t xml:space="preserve"> rectangular-shaped </w:t>
      </w:r>
      <w:r w:rsidR="00720203">
        <w:rPr>
          <w:bCs/>
          <w:szCs w:val="24"/>
        </w:rPr>
        <w:t xml:space="preserve">slab </w:t>
      </w:r>
      <w:r w:rsidR="00720203" w:rsidRPr="00720203">
        <w:rPr>
          <w:bCs/>
          <w:szCs w:val="24"/>
        </w:rPr>
        <w:t xml:space="preserve">conductor has a width </w:t>
      </w:r>
      <w:r w:rsidR="00720203" w:rsidRPr="00720203">
        <w:rPr>
          <w:bCs/>
          <w:i/>
          <w:szCs w:val="24"/>
        </w:rPr>
        <w:t>w</w:t>
      </w:r>
      <w:r w:rsidR="00720203" w:rsidRPr="00720203">
        <w:rPr>
          <w:bCs/>
          <w:szCs w:val="24"/>
        </w:rPr>
        <w:t xml:space="preserve"> and a thickness </w:t>
      </w:r>
      <w:r w:rsidR="005B75B8">
        <w:rPr>
          <w:bCs/>
          <w:i/>
          <w:szCs w:val="24"/>
        </w:rPr>
        <w:t>t</w:t>
      </w:r>
      <w:r>
        <w:rPr>
          <w:bCs/>
          <w:szCs w:val="24"/>
        </w:rPr>
        <w:t>, and</w:t>
      </w:r>
      <w:r w:rsidR="00720203" w:rsidRPr="00720203">
        <w:rPr>
          <w:bCs/>
          <w:szCs w:val="24"/>
        </w:rPr>
        <w:t xml:space="preserve"> a relative permeability of </w:t>
      </w:r>
      <w:r w:rsidR="00720203" w:rsidRPr="00720203">
        <w:rPr>
          <w:bCs/>
          <w:i/>
          <w:szCs w:val="24"/>
        </w:rPr>
        <w:sym w:font="Symbol" w:char="F06D"/>
      </w:r>
      <w:r w:rsidR="00720203" w:rsidRPr="00720203">
        <w:rPr>
          <w:bCs/>
          <w:i/>
          <w:szCs w:val="24"/>
          <w:vertAlign w:val="subscript"/>
        </w:rPr>
        <w:t>r</w:t>
      </w:r>
      <w:r w:rsidR="00720203" w:rsidRPr="00720203">
        <w:rPr>
          <w:bCs/>
          <w:szCs w:val="24"/>
        </w:rPr>
        <w:t xml:space="preserve">. </w:t>
      </w:r>
      <w:r w:rsidR="00720203">
        <w:rPr>
          <w:bCs/>
          <w:szCs w:val="24"/>
        </w:rPr>
        <w:t xml:space="preserve">The slab conductor carries a total current of </w:t>
      </w:r>
      <w:r w:rsidR="00720203" w:rsidRPr="00720203">
        <w:rPr>
          <w:bCs/>
          <w:i/>
          <w:szCs w:val="24"/>
        </w:rPr>
        <w:t>I</w:t>
      </w:r>
      <w:r w:rsidR="00720203">
        <w:rPr>
          <w:bCs/>
          <w:szCs w:val="24"/>
        </w:rPr>
        <w:t xml:space="preserve"> in the </w:t>
      </w:r>
      <w:r w:rsidR="00720203" w:rsidRPr="00720203">
        <w:rPr>
          <w:bCs/>
          <w:i/>
          <w:szCs w:val="24"/>
        </w:rPr>
        <w:t>z</w:t>
      </w:r>
      <w:r w:rsidR="00720203">
        <w:rPr>
          <w:bCs/>
          <w:szCs w:val="24"/>
        </w:rPr>
        <w:t xml:space="preserve"> direction. </w:t>
      </w:r>
      <w:r>
        <w:rPr>
          <w:bCs/>
          <w:szCs w:val="24"/>
        </w:rPr>
        <w:t>The</w:t>
      </w:r>
      <w:r w:rsidR="00720203">
        <w:rPr>
          <w:bCs/>
          <w:szCs w:val="24"/>
        </w:rPr>
        <w:t xml:space="preserve"> flat strip conductor</w:t>
      </w:r>
      <w:r>
        <w:rPr>
          <w:bCs/>
          <w:szCs w:val="24"/>
        </w:rPr>
        <w:t xml:space="preserve"> is </w:t>
      </w:r>
      <w:r w:rsidR="00321365">
        <w:rPr>
          <w:bCs/>
          <w:szCs w:val="24"/>
        </w:rPr>
        <w:t xml:space="preserve">also of width </w:t>
      </w:r>
      <w:r w:rsidR="00321365" w:rsidRPr="00321365">
        <w:rPr>
          <w:bCs/>
          <w:i/>
          <w:szCs w:val="24"/>
        </w:rPr>
        <w:t>w</w:t>
      </w:r>
      <w:r w:rsidR="005B75B8">
        <w:rPr>
          <w:bCs/>
          <w:szCs w:val="24"/>
        </w:rPr>
        <w:t>,</w:t>
      </w:r>
      <w:r w:rsidR="00321365">
        <w:rPr>
          <w:bCs/>
          <w:szCs w:val="24"/>
        </w:rPr>
        <w:t xml:space="preserve"> </w:t>
      </w:r>
      <w:r>
        <w:rPr>
          <w:bCs/>
          <w:szCs w:val="24"/>
        </w:rPr>
        <w:t>and it</w:t>
      </w:r>
      <w:r w:rsidR="00720203">
        <w:rPr>
          <w:bCs/>
          <w:szCs w:val="24"/>
        </w:rPr>
        <w:t xml:space="preserve"> carries a current of </w:t>
      </w:r>
      <w:r w:rsidR="00720203" w:rsidRPr="00720203">
        <w:rPr>
          <w:bCs/>
          <w:i/>
          <w:szCs w:val="24"/>
        </w:rPr>
        <w:t>I</w:t>
      </w:r>
      <w:r w:rsidR="00720203">
        <w:rPr>
          <w:bCs/>
          <w:szCs w:val="24"/>
        </w:rPr>
        <w:t xml:space="preserve"> in the negative </w:t>
      </w:r>
      <w:r w:rsidR="00720203" w:rsidRPr="00720203">
        <w:rPr>
          <w:bCs/>
          <w:i/>
          <w:szCs w:val="24"/>
        </w:rPr>
        <w:t>z</w:t>
      </w:r>
      <w:r w:rsidR="00720203">
        <w:rPr>
          <w:bCs/>
          <w:szCs w:val="24"/>
        </w:rPr>
        <w:t xml:space="preserve"> direction. </w:t>
      </w:r>
      <w:r w:rsidR="005B75B8">
        <w:rPr>
          <w:bCs/>
          <w:szCs w:val="24"/>
        </w:rPr>
        <w:t xml:space="preserve">The flat strip conductor is located at </w:t>
      </w:r>
      <w:r w:rsidR="005B75B8" w:rsidRPr="005B75B8">
        <w:rPr>
          <w:bCs/>
          <w:i/>
          <w:szCs w:val="24"/>
        </w:rPr>
        <w:t>y</w:t>
      </w:r>
      <w:r w:rsidR="005B75B8">
        <w:rPr>
          <w:bCs/>
          <w:szCs w:val="24"/>
        </w:rPr>
        <w:t xml:space="preserve"> = 0. The lower surface of the slab conductor is at </w:t>
      </w:r>
      <w:r w:rsidR="005B75B8" w:rsidRPr="005B75B8">
        <w:rPr>
          <w:bCs/>
          <w:i/>
          <w:szCs w:val="24"/>
        </w:rPr>
        <w:t>y</w:t>
      </w:r>
      <w:r w:rsidR="005B75B8">
        <w:rPr>
          <w:bCs/>
          <w:szCs w:val="24"/>
        </w:rPr>
        <w:t xml:space="preserve"> = </w:t>
      </w:r>
      <w:r w:rsidR="005B75B8" w:rsidRPr="005B75B8">
        <w:rPr>
          <w:bCs/>
          <w:i/>
          <w:szCs w:val="24"/>
        </w:rPr>
        <w:t>h</w:t>
      </w:r>
      <w:r w:rsidR="005B75B8">
        <w:rPr>
          <w:bCs/>
          <w:szCs w:val="24"/>
        </w:rPr>
        <w:t>.</w:t>
      </w:r>
      <w:r w:rsidR="00896C8B">
        <w:rPr>
          <w:bCs/>
          <w:szCs w:val="24"/>
        </w:rPr>
        <w:t xml:space="preserve"> Assume that </w:t>
      </w:r>
      <w:r w:rsidR="00896C8B" w:rsidRPr="00896C8B">
        <w:rPr>
          <w:bCs/>
          <w:i/>
          <w:szCs w:val="24"/>
        </w:rPr>
        <w:t>w</w:t>
      </w:r>
      <w:r w:rsidR="00896C8B">
        <w:rPr>
          <w:bCs/>
          <w:szCs w:val="24"/>
        </w:rPr>
        <w:t xml:space="preserve"> is large compared to </w:t>
      </w:r>
      <w:r w:rsidR="00896C8B" w:rsidRPr="00896C8B">
        <w:rPr>
          <w:bCs/>
          <w:i/>
          <w:szCs w:val="24"/>
        </w:rPr>
        <w:t>h</w:t>
      </w:r>
      <w:r w:rsidR="00896C8B">
        <w:rPr>
          <w:bCs/>
          <w:szCs w:val="24"/>
        </w:rPr>
        <w:t xml:space="preserve"> and </w:t>
      </w:r>
      <w:r w:rsidR="00896C8B" w:rsidRPr="00896C8B">
        <w:rPr>
          <w:bCs/>
          <w:i/>
          <w:szCs w:val="24"/>
        </w:rPr>
        <w:t>t</w:t>
      </w:r>
      <w:r w:rsidR="00896C8B">
        <w:rPr>
          <w:bCs/>
          <w:szCs w:val="24"/>
        </w:rPr>
        <w:t xml:space="preserve">, so that you may neglect fringing. </w:t>
      </w:r>
      <w:r w:rsidR="004F00A6">
        <w:rPr>
          <w:bCs/>
          <w:szCs w:val="24"/>
        </w:rPr>
        <w:t xml:space="preserve">The current in the slab conductor is uniformly distributed throughout the cross section of the slab. The </w:t>
      </w:r>
      <w:r w:rsidR="00C9305E">
        <w:rPr>
          <w:bCs/>
          <w:szCs w:val="24"/>
        </w:rPr>
        <w:t xml:space="preserve">surface </w:t>
      </w:r>
      <w:r w:rsidR="004F00A6">
        <w:rPr>
          <w:bCs/>
          <w:szCs w:val="24"/>
        </w:rPr>
        <w:t xml:space="preserve">current in the flat strip is uniformly </w:t>
      </w:r>
      <w:r w:rsidR="00C9305E">
        <w:rPr>
          <w:bCs/>
          <w:szCs w:val="24"/>
        </w:rPr>
        <w:t>distributed across the width of the strip.</w:t>
      </w:r>
    </w:p>
    <w:p w:rsidR="00720203" w:rsidRDefault="00720203" w:rsidP="00720203">
      <w:pPr>
        <w:tabs>
          <w:tab w:val="center" w:pos="4680"/>
          <w:tab w:val="right" w:pos="9360"/>
        </w:tabs>
        <w:spacing w:line="280" w:lineRule="atLeast"/>
        <w:ind w:firstLine="0"/>
        <w:jc w:val="both"/>
        <w:rPr>
          <w:bCs/>
          <w:szCs w:val="24"/>
        </w:rPr>
      </w:pPr>
    </w:p>
    <w:p w:rsidR="005B75B8" w:rsidRDefault="00720203" w:rsidP="00720203">
      <w:pPr>
        <w:tabs>
          <w:tab w:val="center" w:pos="4680"/>
          <w:tab w:val="right" w:pos="9360"/>
        </w:tabs>
        <w:spacing w:line="280" w:lineRule="atLeast"/>
        <w:ind w:firstLine="0"/>
        <w:jc w:val="both"/>
        <w:rPr>
          <w:bCs/>
          <w:szCs w:val="24"/>
        </w:rPr>
      </w:pPr>
      <w:r w:rsidRPr="00720203">
        <w:rPr>
          <w:bCs/>
          <w:szCs w:val="24"/>
        </w:rPr>
        <w:t xml:space="preserve">Determine the </w:t>
      </w:r>
      <w:r w:rsidR="005B75B8">
        <w:rPr>
          <w:bCs/>
          <w:szCs w:val="24"/>
        </w:rPr>
        <w:t xml:space="preserve">magnetic field </w:t>
      </w:r>
      <w:r w:rsidR="0053426C" w:rsidRPr="0053426C">
        <w:rPr>
          <w:bCs/>
          <w:i/>
          <w:szCs w:val="24"/>
          <w:u w:val="single"/>
        </w:rPr>
        <w:t>H</w:t>
      </w:r>
      <w:r w:rsidR="0053426C">
        <w:rPr>
          <w:bCs/>
          <w:szCs w:val="24"/>
        </w:rPr>
        <w:t xml:space="preserve"> </w:t>
      </w:r>
      <w:r w:rsidR="005B75B8">
        <w:rPr>
          <w:bCs/>
          <w:szCs w:val="24"/>
        </w:rPr>
        <w:t xml:space="preserve">in the </w:t>
      </w:r>
      <w:r w:rsidR="00405D50">
        <w:rPr>
          <w:bCs/>
          <w:szCs w:val="24"/>
        </w:rPr>
        <w:t>following regions:</w:t>
      </w:r>
    </w:p>
    <w:p w:rsidR="005B75B8" w:rsidRDefault="005B75B8" w:rsidP="00720203">
      <w:pPr>
        <w:tabs>
          <w:tab w:val="center" w:pos="4680"/>
          <w:tab w:val="right" w:pos="9360"/>
        </w:tabs>
        <w:spacing w:line="280" w:lineRule="atLeast"/>
        <w:ind w:firstLine="0"/>
        <w:jc w:val="both"/>
        <w:rPr>
          <w:bCs/>
          <w:szCs w:val="24"/>
        </w:rPr>
      </w:pPr>
    </w:p>
    <w:p w:rsidR="00405D50" w:rsidRDefault="00405D50" w:rsidP="00720203">
      <w:pPr>
        <w:tabs>
          <w:tab w:val="center" w:pos="4680"/>
          <w:tab w:val="right" w:pos="9360"/>
        </w:tabs>
        <w:spacing w:line="280" w:lineRule="atLeast"/>
        <w:ind w:firstLine="0"/>
        <w:jc w:val="both"/>
        <w:rPr>
          <w:bCs/>
          <w:szCs w:val="24"/>
        </w:rPr>
      </w:pPr>
      <w:r w:rsidRPr="00405D50">
        <w:rPr>
          <w:bCs/>
          <w:i/>
          <w:szCs w:val="24"/>
        </w:rPr>
        <w:t>y</w:t>
      </w:r>
      <w:r>
        <w:rPr>
          <w:bCs/>
          <w:szCs w:val="24"/>
        </w:rPr>
        <w:t xml:space="preserve"> &lt; 0 </w:t>
      </w:r>
    </w:p>
    <w:p w:rsidR="00405D50" w:rsidRDefault="00405D50" w:rsidP="00720203">
      <w:pPr>
        <w:tabs>
          <w:tab w:val="center" w:pos="4680"/>
          <w:tab w:val="right" w:pos="9360"/>
        </w:tabs>
        <w:spacing w:line="280" w:lineRule="atLeast"/>
        <w:ind w:firstLine="0"/>
        <w:jc w:val="both"/>
        <w:rPr>
          <w:bCs/>
          <w:szCs w:val="24"/>
        </w:rPr>
      </w:pPr>
    </w:p>
    <w:p w:rsidR="005B75B8" w:rsidRDefault="005B75B8" w:rsidP="00720203">
      <w:pPr>
        <w:tabs>
          <w:tab w:val="center" w:pos="4680"/>
          <w:tab w:val="right" w:pos="9360"/>
        </w:tabs>
        <w:spacing w:line="280" w:lineRule="atLeast"/>
        <w:ind w:firstLine="0"/>
        <w:jc w:val="both"/>
        <w:rPr>
          <w:bCs/>
          <w:i/>
          <w:szCs w:val="24"/>
        </w:rPr>
      </w:pPr>
      <w:r>
        <w:rPr>
          <w:bCs/>
          <w:szCs w:val="24"/>
        </w:rPr>
        <w:t xml:space="preserve">0 &lt; </w:t>
      </w:r>
      <w:r w:rsidR="00405D50" w:rsidRPr="00405D50">
        <w:rPr>
          <w:bCs/>
          <w:i/>
          <w:szCs w:val="24"/>
        </w:rPr>
        <w:t>y</w:t>
      </w:r>
      <w:r w:rsidR="00405D50">
        <w:rPr>
          <w:bCs/>
          <w:szCs w:val="24"/>
        </w:rPr>
        <w:t xml:space="preserve"> &lt; </w:t>
      </w:r>
      <w:r w:rsidR="00405D50" w:rsidRPr="00405D50">
        <w:rPr>
          <w:bCs/>
          <w:i/>
          <w:szCs w:val="24"/>
        </w:rPr>
        <w:t>h</w:t>
      </w:r>
    </w:p>
    <w:p w:rsidR="00405D50" w:rsidRDefault="00405D50" w:rsidP="00720203">
      <w:pPr>
        <w:tabs>
          <w:tab w:val="center" w:pos="4680"/>
          <w:tab w:val="right" w:pos="9360"/>
        </w:tabs>
        <w:spacing w:line="280" w:lineRule="atLeast"/>
        <w:ind w:firstLine="0"/>
        <w:jc w:val="both"/>
        <w:rPr>
          <w:bCs/>
          <w:i/>
          <w:szCs w:val="24"/>
        </w:rPr>
      </w:pPr>
    </w:p>
    <w:p w:rsidR="00405D50" w:rsidRDefault="00405D50" w:rsidP="00405D50">
      <w:pPr>
        <w:tabs>
          <w:tab w:val="center" w:pos="4680"/>
          <w:tab w:val="right" w:pos="9360"/>
        </w:tabs>
        <w:spacing w:line="280" w:lineRule="atLeast"/>
        <w:ind w:firstLine="0"/>
        <w:jc w:val="both"/>
        <w:rPr>
          <w:bCs/>
          <w:i/>
          <w:szCs w:val="24"/>
        </w:rPr>
      </w:pPr>
      <w:r w:rsidRPr="00405D50">
        <w:rPr>
          <w:bCs/>
          <w:i/>
          <w:szCs w:val="24"/>
        </w:rPr>
        <w:t>h</w:t>
      </w:r>
      <w:r>
        <w:rPr>
          <w:bCs/>
          <w:szCs w:val="24"/>
        </w:rPr>
        <w:t xml:space="preserve"> &lt; </w:t>
      </w:r>
      <w:r w:rsidRPr="00405D50">
        <w:rPr>
          <w:bCs/>
          <w:i/>
          <w:szCs w:val="24"/>
        </w:rPr>
        <w:t>y</w:t>
      </w:r>
      <w:r>
        <w:rPr>
          <w:bCs/>
          <w:szCs w:val="24"/>
        </w:rPr>
        <w:t xml:space="preserve"> &lt; </w:t>
      </w:r>
      <w:proofErr w:type="spellStart"/>
      <w:r w:rsidRPr="00405D50">
        <w:rPr>
          <w:bCs/>
          <w:i/>
          <w:szCs w:val="24"/>
        </w:rPr>
        <w:t>h</w:t>
      </w:r>
      <w:r>
        <w:rPr>
          <w:bCs/>
          <w:szCs w:val="24"/>
        </w:rPr>
        <w:t>+</w:t>
      </w:r>
      <w:r w:rsidRPr="00405D50">
        <w:rPr>
          <w:bCs/>
          <w:i/>
          <w:szCs w:val="24"/>
        </w:rPr>
        <w:t>t</w:t>
      </w:r>
      <w:proofErr w:type="spellEnd"/>
    </w:p>
    <w:p w:rsidR="00405D50" w:rsidRDefault="00405D50" w:rsidP="00405D50">
      <w:pPr>
        <w:tabs>
          <w:tab w:val="center" w:pos="4680"/>
          <w:tab w:val="right" w:pos="9360"/>
        </w:tabs>
        <w:spacing w:line="280" w:lineRule="atLeast"/>
        <w:ind w:firstLine="0"/>
        <w:jc w:val="both"/>
        <w:rPr>
          <w:bCs/>
          <w:i/>
          <w:szCs w:val="24"/>
        </w:rPr>
      </w:pPr>
    </w:p>
    <w:p w:rsidR="00405D50" w:rsidRDefault="00405D50" w:rsidP="00405D50">
      <w:pPr>
        <w:tabs>
          <w:tab w:val="center" w:pos="4680"/>
          <w:tab w:val="right" w:pos="9360"/>
        </w:tabs>
        <w:spacing w:line="280" w:lineRule="atLeast"/>
        <w:ind w:firstLine="0"/>
        <w:jc w:val="both"/>
        <w:rPr>
          <w:bCs/>
          <w:i/>
          <w:szCs w:val="24"/>
        </w:rPr>
      </w:pPr>
      <w:r>
        <w:rPr>
          <w:bCs/>
          <w:i/>
          <w:szCs w:val="24"/>
        </w:rPr>
        <w:t xml:space="preserve">y &gt; </w:t>
      </w:r>
      <w:proofErr w:type="spellStart"/>
      <w:r>
        <w:rPr>
          <w:bCs/>
          <w:i/>
          <w:szCs w:val="24"/>
        </w:rPr>
        <w:t>h</w:t>
      </w:r>
      <w:r w:rsidRPr="00405D50">
        <w:rPr>
          <w:bCs/>
          <w:szCs w:val="24"/>
        </w:rPr>
        <w:t>+</w:t>
      </w:r>
      <w:r>
        <w:rPr>
          <w:bCs/>
          <w:i/>
          <w:szCs w:val="24"/>
        </w:rPr>
        <w:t>t</w:t>
      </w:r>
      <w:proofErr w:type="spellEnd"/>
      <w:r>
        <w:rPr>
          <w:bCs/>
          <w:i/>
          <w:szCs w:val="24"/>
        </w:rPr>
        <w:t>.</w:t>
      </w:r>
    </w:p>
    <w:p w:rsidR="00AA7663" w:rsidRPr="00405D50" w:rsidRDefault="00AA7663" w:rsidP="00405D50">
      <w:pPr>
        <w:tabs>
          <w:tab w:val="center" w:pos="4680"/>
          <w:tab w:val="right" w:pos="9360"/>
        </w:tabs>
        <w:spacing w:line="280" w:lineRule="atLeast"/>
        <w:ind w:firstLine="0"/>
        <w:jc w:val="both"/>
        <w:rPr>
          <w:bCs/>
          <w:szCs w:val="24"/>
        </w:rPr>
      </w:pPr>
    </w:p>
    <w:p w:rsidR="00405D50" w:rsidRDefault="00405D50" w:rsidP="00720203">
      <w:pPr>
        <w:tabs>
          <w:tab w:val="center" w:pos="4680"/>
          <w:tab w:val="right" w:pos="9360"/>
        </w:tabs>
        <w:spacing w:line="280" w:lineRule="atLeast"/>
        <w:ind w:firstLine="0"/>
        <w:jc w:val="both"/>
        <w:rPr>
          <w:bCs/>
          <w:szCs w:val="24"/>
        </w:rPr>
      </w:pPr>
    </w:p>
    <w:p w:rsidR="00720203" w:rsidRPr="00720203" w:rsidRDefault="00252C8F" w:rsidP="00720203">
      <w:pPr>
        <w:tabs>
          <w:tab w:val="center" w:pos="4680"/>
          <w:tab w:val="right" w:pos="9360"/>
        </w:tabs>
        <w:spacing w:line="280" w:lineRule="atLeast"/>
        <w:ind w:firstLine="0"/>
        <w:rPr>
          <w:rFonts w:ascii="Arial" w:hAnsi="Arial" w:cs="Arial"/>
          <w:b/>
          <w:bCs/>
          <w:sz w:val="32"/>
          <w:szCs w:val="32"/>
        </w:rPr>
      </w:pPr>
      <w:r>
        <w:rPr>
          <w:rFonts w:ascii="Arial" w:hAnsi="Arial" w:cs="Arial"/>
          <w:b/>
          <w:bCs/>
          <w:noProof/>
          <w:sz w:val="32"/>
          <w:szCs w:val="32"/>
        </w:rPr>
        <w:pict>
          <v:group id="_x0000_s32832" style="position:absolute;margin-left:25.2pt;margin-top:5.55pt;width:362.55pt;height:255pt;z-index:251840512" coordorigin="1944,8103" coordsize="7251,510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32819" type="#_x0000_t16" style="position:absolute;left:3881;top:9668;width:4468;height:1532" o:regroupid="56" adj="21008" fillcolor="#f90"/>
            <v:shape id="_x0000_s32805" type="#_x0000_t16" style="position:absolute;left:3893;top:8528;width:4420;height:2060" o:regroupid="56" adj="15429" fillcolor="#f90"/>
            <v:line id="_x0000_s32806" style="position:absolute" from="7117,11210" to="8457,11210" o:regroupid="56">
              <v:stroke endarrow="block"/>
            </v:line>
            <v:line id="_x0000_s32807" style="position:absolute;flip:x y" from="3877,8800" to="3877,11176" o:regroupid="56">
              <v:stroke endarrow="block"/>
            </v:line>
            <v:shape id="_x0000_s32808" type="#_x0000_t202" style="position:absolute;left:5488;top:8791;width:705;height:805" o:regroupid="56" filled="f" stroked="f">
              <v:textbox style="mso-next-textbox:#_x0000_s32808">
                <w:txbxContent>
                  <w:p w:rsidR="00720203" w:rsidRDefault="00720203" w:rsidP="00720203">
                    <w:pPr>
                      <w:pStyle w:val="Heading1"/>
                      <w:rPr>
                        <w:rFonts w:ascii="Times New Roman" w:hAnsi="Times New Roman"/>
                        <w:b w:val="0"/>
                        <w:bCs/>
                        <w:i/>
                      </w:rPr>
                    </w:pPr>
                    <w:r>
                      <w:rPr>
                        <w:rFonts w:ascii="Times New Roman" w:hAnsi="Times New Roman"/>
                        <w:b w:val="0"/>
                        <w:bCs/>
                        <w:i/>
                      </w:rPr>
                      <w:t>I</w:t>
                    </w:r>
                  </w:p>
                </w:txbxContent>
              </v:textbox>
            </v:shape>
            <v:shape id="_x0000_s32809" type="#_x0000_t13" style="position:absolute;left:5773;top:9241;width:800;height:280;rotation:8578731fd" o:regroupid="56" fillcolor="blue"/>
            <v:line id="_x0000_s32810" style="position:absolute" from="3741,11556" to="6885,11556" o:regroupid="56">
              <v:stroke startarrow="block" endarrow="block"/>
            </v:line>
            <v:shape id="_x0000_s32811" type="#_x0000_t202" style="position:absolute;left:3204;top:10056;width:615;height:630" o:regroupid="56" stroked="f">
              <v:textbox style="mso-next-textbox:#_x0000_s32811">
                <w:txbxContent>
                  <w:p w:rsidR="00720203" w:rsidRPr="00626694" w:rsidRDefault="005B75B8" w:rsidP="00720203">
                    <w:pPr>
                      <w:ind w:firstLine="0"/>
                      <w:rPr>
                        <w:i/>
                        <w:sz w:val="32"/>
                        <w:szCs w:val="32"/>
                      </w:rPr>
                    </w:pPr>
                    <w:r>
                      <w:rPr>
                        <w:i/>
                        <w:sz w:val="32"/>
                        <w:szCs w:val="32"/>
                      </w:rPr>
                      <w:t>t</w:t>
                    </w:r>
                  </w:p>
                </w:txbxContent>
              </v:textbox>
            </v:shape>
            <v:shape id="_x0000_s32812" type="#_x0000_t202" style="position:absolute;left:8580;top:10953;width:615;height:630" o:regroupid="56" stroked="f">
              <v:textbox style="mso-next-textbox:#_x0000_s32812">
                <w:txbxContent>
                  <w:p w:rsidR="00720203" w:rsidRPr="00626694" w:rsidRDefault="00720203" w:rsidP="00720203">
                    <w:pPr>
                      <w:ind w:firstLine="0"/>
                      <w:rPr>
                        <w:i/>
                        <w:sz w:val="32"/>
                        <w:szCs w:val="32"/>
                      </w:rPr>
                    </w:pPr>
                    <w:r>
                      <w:rPr>
                        <w:i/>
                        <w:sz w:val="32"/>
                        <w:szCs w:val="32"/>
                      </w:rPr>
                      <w:t>x</w:t>
                    </w:r>
                  </w:p>
                </w:txbxContent>
              </v:textbox>
            </v:shape>
            <v:shape id="_x0000_s32813" type="#_x0000_t202" style="position:absolute;left:3669;top:8103;width:615;height:630" o:regroupid="56" stroked="f">
              <v:textbox style="mso-next-textbox:#_x0000_s32813">
                <w:txbxContent>
                  <w:p w:rsidR="00720203" w:rsidRPr="00626694" w:rsidRDefault="00720203" w:rsidP="00720203">
                    <w:pPr>
                      <w:ind w:firstLine="0"/>
                      <w:rPr>
                        <w:i/>
                        <w:sz w:val="32"/>
                        <w:szCs w:val="32"/>
                      </w:rPr>
                    </w:pPr>
                    <w:r>
                      <w:rPr>
                        <w:i/>
                        <w:sz w:val="32"/>
                        <w:szCs w:val="32"/>
                      </w:rPr>
                      <w:t>y</w:t>
                    </w:r>
                  </w:p>
                </w:txbxContent>
              </v:textbox>
            </v:shape>
            <v:shape id="_x0000_s32814" type="#_x0000_t202" style="position:absolute;left:4971;top:11586;width:615;height:630" o:regroupid="56" filled="f" stroked="f">
              <v:textbox style="mso-next-textbox:#_x0000_s32814">
                <w:txbxContent>
                  <w:p w:rsidR="00720203" w:rsidRPr="00626694" w:rsidRDefault="00720203" w:rsidP="00720203">
                    <w:pPr>
                      <w:ind w:firstLine="0"/>
                      <w:rPr>
                        <w:i/>
                        <w:sz w:val="32"/>
                        <w:szCs w:val="32"/>
                      </w:rPr>
                    </w:pPr>
                    <w:r>
                      <w:rPr>
                        <w:i/>
                        <w:sz w:val="32"/>
                        <w:szCs w:val="32"/>
                      </w:rPr>
                      <w:t>w</w:t>
                    </w:r>
                  </w:p>
                </w:txbxContent>
              </v:textbox>
            </v:shape>
            <v:line id="_x0000_s32815" style="position:absolute" from="3633,10023" to="3633,10593" o:regroupid="56">
              <v:stroke startarrow="block" startarrowwidth="narrow" endarrow="block" endarrowwidth="narrow"/>
            </v:line>
            <v:shape id="_x0000_s32816" type="#_x0000_t202" style="position:absolute;left:5598;top:8859;width:615;height:630" o:regroupid="56" filled="f" stroked="f">
              <v:textbox style="mso-next-textbox:#_x0000_s32816">
                <w:txbxContent>
                  <w:p w:rsidR="00720203" w:rsidRPr="00626694" w:rsidRDefault="00720203" w:rsidP="00720203">
                    <w:pPr>
                      <w:ind w:firstLine="0"/>
                      <w:rPr>
                        <w:i/>
                        <w:sz w:val="32"/>
                        <w:szCs w:val="32"/>
                      </w:rPr>
                    </w:pPr>
                    <w:r>
                      <w:rPr>
                        <w:i/>
                        <w:sz w:val="32"/>
                        <w:szCs w:val="32"/>
                      </w:rPr>
                      <w:t>I</w:t>
                    </w:r>
                  </w:p>
                </w:txbxContent>
              </v:textbox>
            </v:shape>
            <v:shape id="_x0000_s32817" type="#_x0000_t32" style="position:absolute;left:2484;top:11256;width:1359;height:1323;flip:x" o:connectortype="straight" o:regroupid="56">
              <v:stroke endarrow="block"/>
            </v:shape>
            <v:shape id="_x0000_s32818" type="#_x0000_t202" style="position:absolute;left:1944;top:12573;width:615;height:630" o:regroupid="56" filled="f" stroked="f">
              <v:textbox style="mso-next-textbox:#_x0000_s32818">
                <w:txbxContent>
                  <w:p w:rsidR="00720203" w:rsidRPr="00626694" w:rsidRDefault="00720203" w:rsidP="00720203">
                    <w:pPr>
                      <w:ind w:firstLine="0"/>
                      <w:rPr>
                        <w:i/>
                        <w:sz w:val="32"/>
                        <w:szCs w:val="32"/>
                      </w:rPr>
                    </w:pPr>
                    <w:r>
                      <w:rPr>
                        <w:i/>
                        <w:sz w:val="32"/>
                        <w:szCs w:val="32"/>
                      </w:rPr>
                      <w:t>z</w:t>
                    </w:r>
                  </w:p>
                </w:txbxContent>
              </v:textbox>
            </v:shape>
            <v:shape id="_x0000_s32820" type="#_x0000_t13" style="position:absolute;left:5125;top:10873;width:800;height:280;rotation:8578731fd;flip:x y" o:regroupid="56" fillcolor="blue"/>
            <v:shape id="_x0000_s32821" type="#_x0000_t202" style="position:absolute;left:5958;top:10599;width:615;height:630" o:regroupid="56" filled="f" stroked="f">
              <v:textbox style="mso-next-textbox:#_x0000_s32821">
                <w:txbxContent>
                  <w:p w:rsidR="00984AD6" w:rsidRPr="00626694" w:rsidRDefault="00984AD6" w:rsidP="00984AD6">
                    <w:pPr>
                      <w:ind w:firstLine="0"/>
                      <w:rPr>
                        <w:i/>
                        <w:sz w:val="32"/>
                        <w:szCs w:val="32"/>
                      </w:rPr>
                    </w:pPr>
                    <w:r>
                      <w:rPr>
                        <w:i/>
                        <w:sz w:val="32"/>
                        <w:szCs w:val="32"/>
                      </w:rPr>
                      <w:t>I</w:t>
                    </w:r>
                  </w:p>
                </w:txbxContent>
              </v:textbox>
            </v:shape>
            <v:line id="_x0000_s32822" style="position:absolute" from="3633,10647" to="3633,11217" o:regroupid="56">
              <v:stroke startarrow="block" startarrowwidth="narrow" endarrow="block" endarrowwidth="narrow"/>
            </v:line>
            <v:shape id="_x0000_s32823" type="#_x0000_t202" style="position:absolute;left:3144;top:10656;width:615;height:630" o:regroupid="56" filled="f" stroked="f">
              <v:textbox style="mso-next-textbox:#_x0000_s32823">
                <w:txbxContent>
                  <w:p w:rsidR="005B75B8" w:rsidRPr="00626694" w:rsidRDefault="005B75B8" w:rsidP="005B75B8">
                    <w:pPr>
                      <w:ind w:firstLine="0"/>
                      <w:rPr>
                        <w:i/>
                        <w:sz w:val="32"/>
                        <w:szCs w:val="32"/>
                      </w:rPr>
                    </w:pPr>
                    <w:r w:rsidRPr="00626694">
                      <w:rPr>
                        <w:i/>
                        <w:sz w:val="32"/>
                        <w:szCs w:val="32"/>
                      </w:rPr>
                      <w:t>h</w:t>
                    </w:r>
                  </w:p>
                </w:txbxContent>
              </v:textbox>
            </v:shape>
            <v:shape id="_x0000_s32825" type="#_x0000_t202" style="position:absolute;left:5928;top:9945;width:699;height:630" o:regroupid="56" filled="f" stroked="f">
              <v:textbox style="mso-next-textbox:#_x0000_s32825">
                <w:txbxContent>
                  <w:p w:rsidR="00E93FC6" w:rsidRPr="00E93FC6" w:rsidRDefault="00E93FC6" w:rsidP="00E93FC6">
                    <w:pPr>
                      <w:ind w:hanging="90"/>
                      <w:jc w:val="center"/>
                      <w:rPr>
                        <w:szCs w:val="32"/>
                      </w:rPr>
                    </w:pPr>
                    <w:r>
                      <w:rPr>
                        <w:i/>
                        <w:sz w:val="32"/>
                        <w:szCs w:val="32"/>
                      </w:rPr>
                      <w:sym w:font="Symbol" w:char="F06D"/>
                    </w:r>
                    <w:r w:rsidRPr="00E93FC6">
                      <w:rPr>
                        <w:i/>
                        <w:sz w:val="32"/>
                        <w:szCs w:val="32"/>
                        <w:vertAlign w:val="subscript"/>
                      </w:rPr>
                      <w:t>r</w:t>
                    </w:r>
                  </w:p>
                </w:txbxContent>
              </v:textbox>
            </v:shape>
          </v:group>
        </w:pict>
      </w: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720203" w:rsidRPr="00720203" w:rsidRDefault="00720203" w:rsidP="00720203">
      <w:pPr>
        <w:tabs>
          <w:tab w:val="center" w:pos="4680"/>
          <w:tab w:val="right" w:pos="9360"/>
        </w:tabs>
        <w:spacing w:line="280" w:lineRule="atLeast"/>
        <w:ind w:firstLine="0"/>
        <w:rPr>
          <w:rFonts w:ascii="Arial" w:hAnsi="Arial" w:cs="Arial"/>
          <w:b/>
          <w:bCs/>
          <w:sz w:val="32"/>
          <w:szCs w:val="32"/>
        </w:rPr>
      </w:pPr>
    </w:p>
    <w:p w:rsidR="00031739" w:rsidRDefault="00720203">
      <w:pPr>
        <w:ind w:firstLine="0"/>
        <w:rPr>
          <w:rFonts w:ascii="Arial" w:hAnsi="Arial" w:cs="Arial"/>
          <w:b/>
          <w:bCs/>
          <w:sz w:val="32"/>
          <w:szCs w:val="32"/>
        </w:rPr>
      </w:pPr>
      <w:r w:rsidRPr="00720203">
        <w:rPr>
          <w:b/>
          <w:sz w:val="32"/>
          <w:szCs w:val="32"/>
        </w:rPr>
        <w:br w:type="page"/>
      </w:r>
      <w:r w:rsidR="00031739">
        <w:rPr>
          <w:rFonts w:ascii="Arial" w:hAnsi="Arial" w:cs="Arial"/>
          <w:sz w:val="28"/>
          <w:szCs w:val="28"/>
        </w:rPr>
        <w:lastRenderedPageBreak/>
        <w:t>ROOM FOR WORK</w:t>
      </w:r>
      <w:r w:rsidR="00031739">
        <w:rPr>
          <w:b/>
          <w:sz w:val="32"/>
          <w:szCs w:val="32"/>
        </w:rPr>
        <w:t xml:space="preserve"> </w:t>
      </w:r>
      <w:r w:rsidR="00031739">
        <w:rPr>
          <w:b/>
          <w:sz w:val="32"/>
          <w:szCs w:val="32"/>
        </w:rPr>
        <w:br w:type="page"/>
      </w:r>
    </w:p>
    <w:p w:rsidR="006C5F5B" w:rsidRDefault="006C5F5B" w:rsidP="006C5F5B">
      <w:pPr>
        <w:pStyle w:val="MTDisplayEquation"/>
      </w:pPr>
      <w:r>
        <w:lastRenderedPageBreak/>
        <w:t>Prob. 5 (</w:t>
      </w:r>
      <w:r w:rsidR="00AF3AC4">
        <w:t>3</w:t>
      </w:r>
      <w:r>
        <w:t xml:space="preserve">0 pts.) </w:t>
      </w:r>
    </w:p>
    <w:p w:rsidR="006C5F5B" w:rsidRDefault="006C5F5B" w:rsidP="006C5F5B">
      <w:pPr>
        <w:ind w:firstLine="0"/>
      </w:pPr>
    </w:p>
    <w:p w:rsidR="00531ABC" w:rsidRDefault="00D60D65" w:rsidP="00531ABC">
      <w:pPr>
        <w:ind w:firstLine="0"/>
        <w:jc w:val="both"/>
      </w:pPr>
      <w:r>
        <w:t xml:space="preserve">A square loop of current </w:t>
      </w:r>
      <w:r w:rsidRPr="00D60D65">
        <w:rPr>
          <w:i/>
        </w:rPr>
        <w:t>I</w:t>
      </w:r>
      <w:r>
        <w:t xml:space="preserve"> lies in the </w:t>
      </w:r>
      <w:r w:rsidRPr="00A97320">
        <w:rPr>
          <w:i/>
        </w:rPr>
        <w:t>z</w:t>
      </w:r>
      <w:r>
        <w:t xml:space="preserve"> = 0 plane, centered at the origin, as shown below.  Find the magnetic field </w:t>
      </w:r>
      <w:r w:rsidRPr="00D60D65">
        <w:rPr>
          <w:i/>
          <w:u w:val="single"/>
        </w:rPr>
        <w:t>H</w:t>
      </w:r>
      <w:r>
        <w:t xml:space="preserve"> on the </w:t>
      </w:r>
      <w:r w:rsidRPr="00D60D65">
        <w:rPr>
          <w:i/>
        </w:rPr>
        <w:t>z</w:t>
      </w:r>
      <w:r>
        <w:t xml:space="preserve"> axis. </w:t>
      </w:r>
    </w:p>
    <w:p w:rsidR="00531ABC" w:rsidRDefault="00531ABC" w:rsidP="00D60D65">
      <w:pPr>
        <w:ind w:firstLine="0"/>
      </w:pPr>
    </w:p>
    <w:p w:rsidR="00D60D65" w:rsidRDefault="00D60D65" w:rsidP="00531ABC">
      <w:pPr>
        <w:ind w:firstLine="0"/>
        <w:jc w:val="both"/>
      </w:pPr>
      <w:r>
        <w:t xml:space="preserve">You may use symmetry as much as possible to help you. </w:t>
      </w:r>
      <w:r w:rsidR="00470381">
        <w:t>For example, what direction will the magnetic field be in</w:t>
      </w:r>
      <w:r w:rsidR="00531ABC">
        <w:t xml:space="preserve"> at the observation point? H</w:t>
      </w:r>
      <w:r w:rsidR="00470381">
        <w:t>ow will the contributions from</w:t>
      </w:r>
      <w:r w:rsidR="00531ABC">
        <w:t xml:space="preserve"> the four different sides compare?</w:t>
      </w:r>
      <w:r w:rsidR="005F7823">
        <w:t xml:space="preserve"> You may use </w:t>
      </w:r>
      <w:r w:rsidR="001C1B0F">
        <w:t xml:space="preserve">your </w:t>
      </w:r>
      <w:r w:rsidR="005F7823">
        <w:t xml:space="preserve">answers to these questions to save you time. </w:t>
      </w:r>
    </w:p>
    <w:p w:rsidR="00D60D65" w:rsidRDefault="00D60D65" w:rsidP="00D60D65">
      <w:pPr>
        <w:pStyle w:val="MTDisplayEquation"/>
      </w:pPr>
    </w:p>
    <w:p w:rsidR="00D60D65" w:rsidRDefault="00252C8F" w:rsidP="00D60D65">
      <w:pPr>
        <w:pStyle w:val="MTDisplayEquation"/>
      </w:pPr>
      <w:r>
        <w:rPr>
          <w:noProof/>
        </w:rPr>
        <w:pict>
          <v:shape id="_x0000_s32840" type="#_x0000_t202" style="position:absolute;margin-left:180pt;margin-top:15.05pt;width:28.2pt;height:21.6pt;z-index:251849728" o:regroupid="56" filled="f" stroked="f">
            <v:textbox>
              <w:txbxContent>
                <w:p w:rsidR="00D60D65" w:rsidRPr="007C24E6" w:rsidRDefault="00D60D65" w:rsidP="00D60D65">
                  <w:pPr>
                    <w:ind w:firstLine="0"/>
                    <w:jc w:val="both"/>
                    <w:rPr>
                      <w:i/>
                    </w:rPr>
                  </w:pPr>
                  <w:r>
                    <w:rPr>
                      <w:i/>
                    </w:rPr>
                    <w:t>z</w:t>
                  </w:r>
                </w:p>
              </w:txbxContent>
            </v:textbox>
          </v:shape>
        </w:pict>
      </w:r>
    </w:p>
    <w:p w:rsidR="00D60D65" w:rsidRDefault="00D60D65" w:rsidP="00D60D65">
      <w:pPr>
        <w:pStyle w:val="MTDisplayEquation"/>
      </w:pPr>
    </w:p>
    <w:p w:rsidR="00D60D65" w:rsidRDefault="00252C8F" w:rsidP="00D60D65">
      <w:pPr>
        <w:pStyle w:val="MTDisplayEquation"/>
      </w:pPr>
      <w:r>
        <w:rPr>
          <w:noProof/>
        </w:rPr>
        <w:pict>
          <v:shape id="_x0000_s32841" type="#_x0000_t202" style="position:absolute;margin-left:202.05pt;margin-top:14.5pt;width:70.2pt;height:27pt;z-index:251850752" o:regroupid="56" filled="f" stroked="f">
            <v:textbox style="mso-next-textbox:#_x0000_s32841">
              <w:txbxContent>
                <w:p w:rsidR="00D60D65" w:rsidRPr="00D60D65" w:rsidRDefault="00D60D65" w:rsidP="00D60D65">
                  <w:pPr>
                    <w:ind w:firstLine="0"/>
                    <w:jc w:val="both"/>
                    <w:rPr>
                      <w:sz w:val="28"/>
                      <w:szCs w:val="28"/>
                    </w:rPr>
                  </w:pPr>
                  <w:r w:rsidRPr="00D60D65">
                    <w:rPr>
                      <w:i/>
                      <w:sz w:val="28"/>
                      <w:szCs w:val="28"/>
                      <w:u w:val="single"/>
                    </w:rPr>
                    <w:t>r</w:t>
                  </w:r>
                  <w:r w:rsidRPr="00D60D65">
                    <w:rPr>
                      <w:i/>
                      <w:sz w:val="28"/>
                      <w:szCs w:val="28"/>
                    </w:rPr>
                    <w:t xml:space="preserve"> </w:t>
                  </w:r>
                  <w:r w:rsidRPr="00D60D65">
                    <w:rPr>
                      <w:sz w:val="28"/>
                      <w:szCs w:val="28"/>
                    </w:rPr>
                    <w:t>(0,</w:t>
                  </w:r>
                  <w:r>
                    <w:rPr>
                      <w:sz w:val="28"/>
                      <w:szCs w:val="28"/>
                    </w:rPr>
                    <w:t xml:space="preserve"> </w:t>
                  </w:r>
                  <w:r w:rsidRPr="00D60D65">
                    <w:rPr>
                      <w:sz w:val="28"/>
                      <w:szCs w:val="28"/>
                    </w:rPr>
                    <w:t>0,</w:t>
                  </w:r>
                  <w:r>
                    <w:rPr>
                      <w:sz w:val="28"/>
                      <w:szCs w:val="28"/>
                    </w:rPr>
                    <w:t xml:space="preserve"> </w:t>
                  </w:r>
                  <w:r w:rsidRPr="00D60D65">
                    <w:rPr>
                      <w:i/>
                      <w:sz w:val="28"/>
                      <w:szCs w:val="28"/>
                    </w:rPr>
                    <w:t>z</w:t>
                  </w:r>
                  <w:r w:rsidRPr="00D60D65">
                    <w:rPr>
                      <w:sz w:val="28"/>
                      <w:szCs w:val="28"/>
                    </w:rPr>
                    <w:t>)</w:t>
                  </w:r>
                </w:p>
              </w:txbxContent>
            </v:textbox>
          </v:shape>
        </w:pict>
      </w:r>
      <w:r>
        <w:rPr>
          <w:noProof/>
        </w:rPr>
        <w:pict>
          <v:shape id="_x0000_s32846" type="#_x0000_t32" style="position:absolute;margin-left:190.5pt;margin-top:7.8pt;width:0;height:147.75pt;flip:y;z-index:251855872" o:connectortype="straight" o:regroupid="56"/>
        </w:pict>
      </w:r>
    </w:p>
    <w:p w:rsidR="00D60D65" w:rsidRDefault="00D60D65" w:rsidP="00D60D65">
      <w:pPr>
        <w:pStyle w:val="MTDisplayEquation"/>
      </w:pPr>
    </w:p>
    <w:p w:rsidR="00D60D65" w:rsidRDefault="00252C8F" w:rsidP="00D60D65">
      <w:pPr>
        <w:pStyle w:val="MTDisplayEquation"/>
      </w:pPr>
      <w:r>
        <w:rPr>
          <w:noProof/>
        </w:rPr>
        <w:pict>
          <v:oval id="_x0000_s32847" style="position:absolute;margin-left:186.75pt;margin-top:3.15pt;width:7.15pt;height:7.15pt;z-index:251856896" o:regroupid="56" fillcolor="#6ff"/>
        </w:pict>
      </w: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252C8F" w:rsidP="00D60D65">
      <w:pPr>
        <w:pStyle w:val="MTDisplayEquation"/>
      </w:pPr>
      <w:r>
        <w:rPr>
          <w:noProof/>
        </w:rPr>
        <w:pict>
          <v:shape id="_x0000_s32844" type="#_x0000_t32" style="position:absolute;margin-left:222pt;margin-top:14.8pt;width:52.5pt;height:33.7pt;flip:y;z-index:251853824" o:connectortype="straight" o:regroupid="56">
            <v:stroke startarrow="block" endarrow="block"/>
          </v:shape>
        </w:pict>
      </w:r>
      <w:r>
        <w:rPr>
          <w:noProof/>
        </w:rPr>
        <w:pict>
          <v:shape id="_x0000_s32839" type="#_x0000_t202" style="position:absolute;margin-left:360.75pt;margin-top:15.75pt;width:28.2pt;height:21.6pt;z-index:251848704" o:regroupid="56" filled="f" stroked="f">
            <v:textbox>
              <w:txbxContent>
                <w:p w:rsidR="00D60D65" w:rsidRPr="007C24E6" w:rsidRDefault="00D60D65" w:rsidP="00D60D65">
                  <w:pPr>
                    <w:ind w:firstLine="0"/>
                    <w:jc w:val="both"/>
                    <w:rPr>
                      <w:i/>
                    </w:rPr>
                  </w:pPr>
                  <w:r>
                    <w:rPr>
                      <w:i/>
                    </w:rPr>
                    <w:t>y</w:t>
                  </w:r>
                </w:p>
              </w:txbxContent>
            </v:textbox>
          </v:shape>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32834" type="#_x0000_t7" style="position:absolute;margin-left:111pt;margin-top:8.75pt;width:158.25pt;height:33.75pt;z-index:251843584" o:regroupid="56" adj="7958" strokecolor="blue" strokeweight="2.25pt"/>
        </w:pict>
      </w:r>
    </w:p>
    <w:p w:rsidR="00D60D65" w:rsidRDefault="00252C8F" w:rsidP="00D60D65">
      <w:pPr>
        <w:pStyle w:val="MTDisplayEquation"/>
      </w:pPr>
      <w:r>
        <w:rPr>
          <w:noProof/>
        </w:rPr>
        <w:pict>
          <v:shape id="_x0000_s32845" type="#_x0000_t202" style="position:absolute;margin-left:247.35pt;margin-top:13.3pt;width:28.2pt;height:21.6pt;z-index:251854848" o:regroupid="56" filled="f" stroked="f">
            <v:textbox>
              <w:txbxContent>
                <w:p w:rsidR="00D60D65" w:rsidRPr="007C24E6" w:rsidRDefault="00D60D65" w:rsidP="00D60D65">
                  <w:pPr>
                    <w:ind w:firstLine="0"/>
                    <w:jc w:val="both"/>
                    <w:rPr>
                      <w:i/>
                    </w:rPr>
                  </w:pPr>
                  <w:r w:rsidRPr="00247FBA">
                    <w:t>2</w:t>
                  </w:r>
                  <w:r w:rsidRPr="007C24E6">
                    <w:rPr>
                      <w:i/>
                    </w:rPr>
                    <w:t>a</w:t>
                  </w:r>
                </w:p>
              </w:txbxContent>
            </v:textbox>
          </v:shape>
        </w:pict>
      </w:r>
      <w:r>
        <w:rPr>
          <w:noProof/>
        </w:rPr>
        <w:pict>
          <v:shape id="_x0000_s32836" type="#_x0000_t32" style="position:absolute;margin-left:191.7pt;margin-top:11.2pt;width:163.8pt;height:0;z-index:251845632" o:connectortype="straight" o:regroupid="56"/>
        </w:pict>
      </w:r>
      <w:r>
        <w:rPr>
          <w:noProof/>
        </w:rPr>
        <w:pict>
          <v:shape id="_x0000_s32835" type="#_x0000_t32" style="position:absolute;margin-left:75.75pt;margin-top:11.05pt;width:115.2pt;height:63.6pt;flip:x;z-index:251844608" o:connectortype="straight" o:regroupid="56"/>
        </w:pict>
      </w:r>
    </w:p>
    <w:p w:rsidR="00D60D65" w:rsidRDefault="00252C8F" w:rsidP="00D60D65">
      <w:pPr>
        <w:pStyle w:val="MTDisplayEquation"/>
      </w:pPr>
      <w:r>
        <w:rPr>
          <w:noProof/>
        </w:rPr>
        <w:pict>
          <v:shape id="_x0000_s32848" type="#_x0000_t32" style="position:absolute;margin-left:176.4pt;margin-top:10.4pt;width:21pt;height:0;z-index:251857920" o:connectortype="straight" strokecolor="blue" strokeweight="2.25pt">
            <v:stroke endarrow="block"/>
          </v:shape>
        </w:pict>
      </w:r>
    </w:p>
    <w:p w:rsidR="00D60D65" w:rsidRDefault="00252C8F" w:rsidP="00D60D65">
      <w:pPr>
        <w:pStyle w:val="MTDisplayEquation"/>
      </w:pPr>
      <w:r>
        <w:rPr>
          <w:noProof/>
        </w:rPr>
        <w:pict>
          <v:shape id="_x0000_s32843" type="#_x0000_t32" style="position:absolute;margin-left:108pt;margin-top:6.25pt;width:99pt;height:0;z-index:251852800" o:connectortype="straight" o:regroupid="56">
            <v:stroke startarrow="block" endarrow="block"/>
          </v:shape>
        </w:pict>
      </w:r>
      <w:r>
        <w:rPr>
          <w:noProof/>
        </w:rPr>
        <w:pict>
          <v:shape id="_x0000_s32837" type="#_x0000_t202" style="position:absolute;margin-left:142.35pt;margin-top:8.9pt;width:28.2pt;height:21.6pt;z-index:251846656" o:regroupid="56" filled="f" stroked="f">
            <v:textbox>
              <w:txbxContent>
                <w:p w:rsidR="00D60D65" w:rsidRPr="007C24E6" w:rsidRDefault="00D60D65" w:rsidP="00D60D65">
                  <w:pPr>
                    <w:ind w:firstLine="0"/>
                    <w:jc w:val="both"/>
                    <w:rPr>
                      <w:i/>
                    </w:rPr>
                  </w:pPr>
                  <w:r w:rsidRPr="00247FBA">
                    <w:t>2</w:t>
                  </w:r>
                  <w:r w:rsidRPr="007C24E6">
                    <w:rPr>
                      <w:i/>
                    </w:rPr>
                    <w:t>a</w:t>
                  </w:r>
                </w:p>
              </w:txbxContent>
            </v:textbox>
          </v:shape>
        </w:pict>
      </w:r>
    </w:p>
    <w:p w:rsidR="00D60D65" w:rsidRDefault="00D60D65" w:rsidP="00D60D65">
      <w:pPr>
        <w:pStyle w:val="MTDisplayEquation"/>
      </w:pPr>
    </w:p>
    <w:p w:rsidR="00D60D65" w:rsidRDefault="00252C8F" w:rsidP="00D60D65">
      <w:pPr>
        <w:pStyle w:val="MTDisplayEquation"/>
      </w:pPr>
      <w:r>
        <w:rPr>
          <w:noProof/>
        </w:rPr>
        <w:pict>
          <v:shape id="_x0000_s32838" type="#_x0000_t202" style="position:absolute;margin-left:52.95pt;margin-top:4.15pt;width:28.2pt;height:21.6pt;z-index:251847680" o:regroupid="56" filled="f" stroked="f">
            <v:textbox>
              <w:txbxContent>
                <w:p w:rsidR="00D60D65" w:rsidRPr="007C24E6" w:rsidRDefault="00D60D65" w:rsidP="00D60D65">
                  <w:pPr>
                    <w:ind w:firstLine="0"/>
                    <w:jc w:val="both"/>
                    <w:rPr>
                      <w:i/>
                    </w:rPr>
                  </w:pPr>
                  <w:r>
                    <w:rPr>
                      <w:i/>
                    </w:rPr>
                    <w:t>x</w:t>
                  </w:r>
                </w:p>
              </w:txbxContent>
            </v:textbox>
          </v:shape>
        </w:pict>
      </w: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pStyle w:val="MTDisplayEquation"/>
      </w:pPr>
    </w:p>
    <w:p w:rsidR="00D60D65" w:rsidRDefault="00D60D65" w:rsidP="00D60D65">
      <w:pPr>
        <w:ind w:firstLine="0"/>
        <w:rPr>
          <w:rFonts w:ascii="Arial" w:hAnsi="Arial" w:cs="Arial"/>
          <w:bCs/>
          <w:sz w:val="28"/>
        </w:rPr>
      </w:pPr>
      <w:r>
        <w:br w:type="page"/>
      </w:r>
    </w:p>
    <w:p w:rsidR="00031739" w:rsidRDefault="00031739">
      <w:pPr>
        <w:ind w:firstLine="0"/>
        <w:rPr>
          <w:rFonts w:ascii="Arial" w:hAnsi="Arial" w:cs="Arial"/>
          <w:sz w:val="28"/>
          <w:szCs w:val="28"/>
        </w:rPr>
      </w:pPr>
      <w:r>
        <w:rPr>
          <w:rFonts w:ascii="Arial" w:hAnsi="Arial" w:cs="Arial"/>
          <w:sz w:val="28"/>
          <w:szCs w:val="28"/>
        </w:rPr>
        <w:lastRenderedPageBreak/>
        <w:t xml:space="preserve">ROOM FOR WORK </w:t>
      </w:r>
      <w:r>
        <w:rPr>
          <w:rFonts w:ascii="Arial" w:hAnsi="Arial" w:cs="Arial"/>
          <w:sz w:val="28"/>
          <w:szCs w:val="28"/>
        </w:rPr>
        <w:br w:type="page"/>
      </w:r>
    </w:p>
    <w:p w:rsidR="00D23743" w:rsidRPr="00AF3AC4" w:rsidRDefault="00E35978" w:rsidP="00F620C4">
      <w:pPr>
        <w:ind w:firstLine="0"/>
        <w:rPr>
          <w:rFonts w:ascii="Arial" w:hAnsi="Arial" w:cs="Arial"/>
          <w:sz w:val="28"/>
          <w:szCs w:val="28"/>
        </w:rPr>
      </w:pPr>
      <w:r w:rsidRPr="00AF3AC4">
        <w:rPr>
          <w:rFonts w:ascii="Arial" w:hAnsi="Arial" w:cs="Arial"/>
          <w:sz w:val="28"/>
          <w:szCs w:val="28"/>
        </w:rPr>
        <w:lastRenderedPageBreak/>
        <w:t xml:space="preserve">Prob. </w:t>
      </w:r>
      <w:r w:rsidR="00C67855" w:rsidRPr="00AF3AC4">
        <w:rPr>
          <w:rFonts w:ascii="Arial" w:hAnsi="Arial" w:cs="Arial"/>
          <w:sz w:val="28"/>
          <w:szCs w:val="28"/>
        </w:rPr>
        <w:t>6</w:t>
      </w:r>
      <w:r w:rsidRPr="00AF3AC4">
        <w:rPr>
          <w:rFonts w:ascii="Arial" w:hAnsi="Arial" w:cs="Arial"/>
          <w:sz w:val="28"/>
          <w:szCs w:val="28"/>
        </w:rPr>
        <w:t xml:space="preserve"> (20 pts.) </w:t>
      </w:r>
    </w:p>
    <w:p w:rsidR="001D5A1C" w:rsidRDefault="001D5A1C" w:rsidP="00722C23">
      <w:pPr>
        <w:pStyle w:val="MTDisplayEquation"/>
      </w:pPr>
    </w:p>
    <w:p w:rsidR="001D5A1C" w:rsidRDefault="001D5A1C" w:rsidP="005A3681">
      <w:pPr>
        <w:ind w:firstLine="0"/>
        <w:jc w:val="both"/>
      </w:pPr>
      <w:r w:rsidRPr="001D5A1C">
        <w:t xml:space="preserve">Find the mutual inductance </w:t>
      </w:r>
      <w:r w:rsidRPr="00503713">
        <w:rPr>
          <w:i/>
        </w:rPr>
        <w:t>M</w:t>
      </w:r>
      <w:r w:rsidRPr="00503713">
        <w:rPr>
          <w:vertAlign w:val="subscript"/>
        </w:rPr>
        <w:t>21</w:t>
      </w:r>
      <w:r w:rsidRPr="001D5A1C">
        <w:t xml:space="preserve"> between two circular loops in free space. One current loop has a radius </w:t>
      </w:r>
      <w:r w:rsidRPr="00503713">
        <w:rPr>
          <w:i/>
          <w:iCs/>
        </w:rPr>
        <w:t xml:space="preserve">a </w:t>
      </w:r>
      <w:r w:rsidRPr="001D5A1C">
        <w:t xml:space="preserve">and lies in the </w:t>
      </w:r>
      <w:r w:rsidRPr="00503713">
        <w:rPr>
          <w:i/>
          <w:iCs/>
        </w:rPr>
        <w:t>z</w:t>
      </w:r>
      <w:r w:rsidRPr="001D5A1C">
        <w:t xml:space="preserve"> = 0 plane, and is centered at the origin as shown below. The other loop has a radius </w:t>
      </w:r>
      <w:r w:rsidRPr="00503713">
        <w:rPr>
          <w:i/>
          <w:iCs/>
        </w:rPr>
        <w:t>b</w:t>
      </w:r>
      <w:r w:rsidRPr="001D5A1C">
        <w:t xml:space="preserve"> and lies parallel to the </w:t>
      </w:r>
      <w:proofErr w:type="spellStart"/>
      <w:r w:rsidRPr="00503713">
        <w:rPr>
          <w:i/>
          <w:iCs/>
        </w:rPr>
        <w:t>xy</w:t>
      </w:r>
      <w:proofErr w:type="spellEnd"/>
      <w:r w:rsidRPr="00503713">
        <w:rPr>
          <w:i/>
          <w:iCs/>
        </w:rPr>
        <w:t xml:space="preserve"> </w:t>
      </w:r>
      <w:r w:rsidRPr="001D5A1C">
        <w:t xml:space="preserve">plane at a height </w:t>
      </w:r>
      <w:r w:rsidRPr="00503713">
        <w:rPr>
          <w:i/>
          <w:iCs/>
        </w:rPr>
        <w:t>z</w:t>
      </w:r>
      <w:r w:rsidRPr="001D5A1C">
        <w:t xml:space="preserve"> = </w:t>
      </w:r>
      <w:r w:rsidRPr="00503713">
        <w:rPr>
          <w:i/>
          <w:iCs/>
        </w:rPr>
        <w:t>h</w:t>
      </w:r>
      <w:r w:rsidRPr="001D5A1C">
        <w:t xml:space="preserve">, with its center on the </w:t>
      </w:r>
      <w:r w:rsidRPr="00503713">
        <w:rPr>
          <w:i/>
          <w:iCs/>
        </w:rPr>
        <w:t>z</w:t>
      </w:r>
      <w:r w:rsidRPr="001D5A1C">
        <w:t xml:space="preserve"> axis. Assume that the radii </w:t>
      </w:r>
      <w:r w:rsidRPr="00503713">
        <w:rPr>
          <w:i/>
          <w:iCs/>
        </w:rPr>
        <w:t>a</w:t>
      </w:r>
      <w:r w:rsidRPr="001D5A1C">
        <w:t xml:space="preserve"> and </w:t>
      </w:r>
      <w:r w:rsidRPr="00503713">
        <w:rPr>
          <w:i/>
          <w:iCs/>
        </w:rPr>
        <w:t>b</w:t>
      </w:r>
      <w:r w:rsidRPr="001D5A1C">
        <w:t xml:space="preserve"> are both very small compared to the height </w:t>
      </w:r>
      <w:r w:rsidRPr="00503713">
        <w:rPr>
          <w:i/>
          <w:iCs/>
        </w:rPr>
        <w:t>h</w:t>
      </w:r>
      <w:r w:rsidRPr="001D5A1C">
        <w:t xml:space="preserve">. This means that the magnetic field from one loop can be assumed to be approximately constant over the surface of the other loop. Note the reference directions of the defined currents on the loops. (Make sure that you get the sign correct for the mutual inductance!) </w:t>
      </w:r>
    </w:p>
    <w:p w:rsidR="00503713" w:rsidRDefault="00503713" w:rsidP="00503713">
      <w:pPr>
        <w:tabs>
          <w:tab w:val="left" w:pos="720"/>
        </w:tabs>
        <w:jc w:val="both"/>
      </w:pPr>
    </w:p>
    <w:p w:rsidR="00503713" w:rsidRDefault="00503713" w:rsidP="005A3681">
      <w:pPr>
        <w:ind w:firstLine="0"/>
        <w:jc w:val="both"/>
      </w:pPr>
      <w:r>
        <w:t xml:space="preserve">The magnetic field on the </w:t>
      </w:r>
      <w:r w:rsidRPr="00503713">
        <w:rPr>
          <w:i/>
        </w:rPr>
        <w:t>z</w:t>
      </w:r>
      <w:r>
        <w:t xml:space="preserve"> axis produced by </w:t>
      </w:r>
      <w:r w:rsidR="00C67855">
        <w:t>the</w:t>
      </w:r>
      <w:r>
        <w:t xml:space="preserve"> lower loop of current is</w:t>
      </w:r>
    </w:p>
    <w:p w:rsidR="00503713" w:rsidRDefault="00503713" w:rsidP="00503713">
      <w:pPr>
        <w:ind w:left="360" w:firstLine="0"/>
        <w:jc w:val="both"/>
      </w:pPr>
    </w:p>
    <w:p w:rsidR="00503713" w:rsidRDefault="005A3681" w:rsidP="005A3681">
      <w:pPr>
        <w:tabs>
          <w:tab w:val="left" w:pos="720"/>
        </w:tabs>
        <w:ind w:firstLine="0"/>
        <w:jc w:val="both"/>
      </w:pPr>
      <w:r>
        <w:tab/>
      </w:r>
      <w:r w:rsidR="00C67855" w:rsidRPr="000C7036">
        <w:rPr>
          <w:position w:val="-40"/>
        </w:rPr>
        <w:object w:dxaOrig="2760" w:dyaOrig="820">
          <v:shape id="_x0000_i1126" type="#_x0000_t75" style="width:138pt;height:40.8pt" o:ole="">
            <v:imagedata r:id="rId228" o:title=""/>
          </v:shape>
          <o:OLEObject Type="Embed" ProgID="Equation.DSMT4" ShapeID="_x0000_i1126" DrawAspect="Content" ObjectID="_1460366766" r:id="rId229"/>
        </w:object>
      </w:r>
      <w:r>
        <w:t>.</w:t>
      </w:r>
    </w:p>
    <w:p w:rsidR="00503713" w:rsidRDefault="00503713" w:rsidP="00503713">
      <w:pPr>
        <w:ind w:firstLine="0"/>
        <w:jc w:val="both"/>
      </w:pPr>
    </w:p>
    <w:p w:rsidR="00503713" w:rsidRDefault="00503713" w:rsidP="00503713">
      <w:pPr>
        <w:tabs>
          <w:tab w:val="left" w:pos="720"/>
        </w:tabs>
        <w:jc w:val="both"/>
      </w:pPr>
    </w:p>
    <w:p w:rsidR="00E35978" w:rsidRDefault="00E35978" w:rsidP="00722C23">
      <w:pPr>
        <w:pStyle w:val="MTDisplayEquation"/>
      </w:pPr>
    </w:p>
    <w:p w:rsidR="008235E3" w:rsidRDefault="00252C8F" w:rsidP="00722C23">
      <w:pPr>
        <w:pStyle w:val="MTDisplayEquation"/>
        <w:rPr>
          <w:rFonts w:ascii="Times New Roman" w:hAnsi="Times New Roman" w:cs="Times New Roman"/>
          <w:sz w:val="24"/>
          <w:szCs w:val="24"/>
        </w:rPr>
      </w:pPr>
      <w:r>
        <w:rPr>
          <w:rFonts w:ascii="Times New Roman" w:hAnsi="Times New Roman" w:cs="Times New Roman"/>
          <w:noProof/>
          <w:sz w:val="24"/>
          <w:szCs w:val="24"/>
        </w:rPr>
        <w:pict>
          <v:group id="_x0000_s32788" style="position:absolute;margin-left:48.15pt;margin-top:-.05pt;width:317.4pt;height:204.9pt;z-index:251694080" coordorigin="2439,6133" coordsize="6348,4098">
            <v:oval id="_x0000_s32769" style="position:absolute;left:4940;top:6909;width:693;height:381;rotation:-776918fd" o:regroupid="53" strokeweight="1.5pt"/>
            <v:oval id="_x0000_s32770" style="position:absolute;left:4758;top:8669;width:1042;height:507;rotation:-776918fd" o:regroupid="53" strokeweight="1.5pt"/>
            <v:line id="_x0000_s32771" style="position:absolute;flip:x" from="2955,8923" to="5295,9943" o:regroupid="53"/>
            <v:line id="_x0000_s32772" style="position:absolute" from="5295,8923" to="8175,8923" o:regroupid="53"/>
            <v:line id="_x0000_s32773" style="position:absolute;flip:y" from="5295,6733" to="5295,8923" o:regroupid="53"/>
            <v:shape id="_x0000_s32776" type="#_x0000_t202" style="position:absolute;left:5115;top:6133;width:528;height:450" o:regroupid="53" filled="f" stroked="f">
              <v:textbox>
                <w:txbxContent>
                  <w:p w:rsidR="001D5A1C" w:rsidRPr="001D5A1C" w:rsidRDefault="001D5A1C" w:rsidP="001D5A1C">
                    <w:pPr>
                      <w:ind w:right="260" w:firstLine="0"/>
                      <w:rPr>
                        <w:i/>
                        <w:iCs/>
                        <w:sz w:val="28"/>
                        <w:szCs w:val="28"/>
                      </w:rPr>
                    </w:pPr>
                    <w:r w:rsidRPr="001D5A1C">
                      <w:rPr>
                        <w:i/>
                        <w:iCs/>
                        <w:sz w:val="28"/>
                        <w:szCs w:val="28"/>
                      </w:rPr>
                      <w:t>z</w:t>
                    </w:r>
                  </w:p>
                </w:txbxContent>
              </v:textbox>
            </v:shape>
            <v:line id="_x0000_s32777" style="position:absolute;flip:y" from="5280,8713" to="5625,8923" o:regroupid="53">
              <v:stroke endarrow="block"/>
            </v:line>
            <v:shape id="_x0000_s32778" type="#_x0000_t202" style="position:absolute;left:5685;top:8323;width:480;height:450" o:regroupid="53" filled="f" stroked="f">
              <v:textbox>
                <w:txbxContent>
                  <w:p w:rsidR="001D5A1C" w:rsidRPr="00D61EE3" w:rsidRDefault="001D5A1C" w:rsidP="00503713">
                    <w:pPr>
                      <w:ind w:firstLine="0"/>
                      <w:rPr>
                        <w:i/>
                        <w:iCs/>
                        <w:sz w:val="28"/>
                        <w:szCs w:val="28"/>
                      </w:rPr>
                    </w:pPr>
                    <w:r w:rsidRPr="00D61EE3">
                      <w:rPr>
                        <w:i/>
                        <w:iCs/>
                        <w:sz w:val="28"/>
                        <w:szCs w:val="28"/>
                      </w:rPr>
                      <w:t>a</w:t>
                    </w:r>
                  </w:p>
                </w:txbxContent>
              </v:textbox>
            </v:shape>
            <v:shape id="_x0000_s32779" type="#_x0000_t202" style="position:absolute;left:5670;top:6610;width:432;height:450" o:regroupid="53" filled="f" stroked="f">
              <v:textbox>
                <w:txbxContent>
                  <w:p w:rsidR="001D5A1C" w:rsidRDefault="001D5A1C" w:rsidP="00503713">
                    <w:pPr>
                      <w:ind w:firstLine="0"/>
                      <w:rPr>
                        <w:i/>
                        <w:iCs/>
                      </w:rPr>
                    </w:pPr>
                    <w:r>
                      <w:rPr>
                        <w:i/>
                        <w:iCs/>
                      </w:rPr>
                      <w:t>b</w:t>
                    </w:r>
                  </w:p>
                </w:txbxContent>
              </v:textbox>
            </v:shape>
            <v:line id="_x0000_s32780" style="position:absolute;flip:y" from="5310,6943" to="5520,7108" o:regroupid="53">
              <v:stroke endarrow="block"/>
            </v:line>
            <v:line id="_x0000_s32781" style="position:absolute;flip:y" from="5295,9103" to="5535,9178" o:regroupid="53" strokecolor="blue" strokeweight="1.5pt">
              <v:stroke endarrow="block"/>
            </v:line>
            <v:line id="_x0000_s32782" style="position:absolute;flip:x" from="5340,7213" to="5520,7273" o:regroupid="53" strokecolor="blue" strokeweight="1.5pt">
              <v:stroke endarrow="block"/>
            </v:line>
            <v:shape id="_x0000_s32783" type="#_x0000_t202" style="position:absolute;left:5403;top:9271;width:558;height:450" o:regroupid="53" filled="f" stroked="f">
              <v:textbox style="mso-next-textbox:#_x0000_s32783">
                <w:txbxContent>
                  <w:p w:rsidR="001D5A1C" w:rsidRPr="008549A3" w:rsidRDefault="001D5A1C" w:rsidP="008549A3">
                    <w:pPr>
                      <w:ind w:right="-24" w:firstLine="0"/>
                      <w:jc w:val="center"/>
                      <w:rPr>
                        <w:i/>
                        <w:iCs/>
                      </w:rPr>
                    </w:pPr>
                    <w:r w:rsidRPr="008549A3">
                      <w:rPr>
                        <w:i/>
                        <w:iCs/>
                      </w:rPr>
                      <w:t>I</w:t>
                    </w:r>
                    <w:r w:rsidRPr="008549A3">
                      <w:rPr>
                        <w:iCs/>
                        <w:vertAlign w:val="subscript"/>
                      </w:rPr>
                      <w:t>1</w:t>
                    </w:r>
                  </w:p>
                </w:txbxContent>
              </v:textbox>
            </v:shape>
            <v:shape id="_x0000_s32784" type="#_x0000_t202" style="position:absolute;left:5490;top:7228;width:465;height:450" o:regroupid="53" filled="f" stroked="f">
              <v:textbox>
                <w:txbxContent>
                  <w:p w:rsidR="001D5A1C" w:rsidRDefault="001D5A1C" w:rsidP="001D5A1C">
                    <w:pPr>
                      <w:ind w:right="-24" w:firstLine="0"/>
                      <w:jc w:val="center"/>
                    </w:pPr>
                    <w:r>
                      <w:rPr>
                        <w:i/>
                        <w:iCs/>
                      </w:rPr>
                      <w:t>I</w:t>
                    </w:r>
                    <w:r>
                      <w:rPr>
                        <w:sz w:val="16"/>
                      </w:rPr>
                      <w:t xml:space="preserve"> </w:t>
                    </w:r>
                    <w:r>
                      <w:rPr>
                        <w:vertAlign w:val="subscript"/>
                      </w:rPr>
                      <w:t>2</w:t>
                    </w:r>
                  </w:p>
                </w:txbxContent>
              </v:textbox>
            </v:shape>
            <v:shape id="_x0000_s32785" type="#_x0000_t202" style="position:absolute;left:8259;top:8677;width:528;height:450" o:regroupid="53" filled="f" stroked="f">
              <v:textbox>
                <w:txbxContent>
                  <w:p w:rsidR="001D5A1C" w:rsidRPr="001D5A1C" w:rsidRDefault="001D5A1C" w:rsidP="001D5A1C">
                    <w:pPr>
                      <w:ind w:right="260" w:firstLine="0"/>
                      <w:rPr>
                        <w:i/>
                        <w:iCs/>
                        <w:sz w:val="28"/>
                        <w:szCs w:val="28"/>
                      </w:rPr>
                    </w:pPr>
                    <w:r>
                      <w:rPr>
                        <w:i/>
                        <w:iCs/>
                        <w:sz w:val="28"/>
                        <w:szCs w:val="28"/>
                      </w:rPr>
                      <w:t>y</w:t>
                    </w:r>
                  </w:p>
                </w:txbxContent>
              </v:textbox>
            </v:shape>
            <v:shape id="_x0000_s32786" type="#_x0000_t202" style="position:absolute;left:2439;top:9781;width:528;height:450" o:regroupid="53" filled="f" stroked="f">
              <v:textbox>
                <w:txbxContent>
                  <w:p w:rsidR="001D5A1C" w:rsidRPr="001D5A1C" w:rsidRDefault="001D5A1C" w:rsidP="001D5A1C">
                    <w:pPr>
                      <w:ind w:right="260" w:firstLine="0"/>
                      <w:rPr>
                        <w:i/>
                        <w:iCs/>
                        <w:sz w:val="28"/>
                        <w:szCs w:val="28"/>
                      </w:rPr>
                    </w:pPr>
                    <w:r>
                      <w:rPr>
                        <w:i/>
                        <w:iCs/>
                        <w:sz w:val="28"/>
                        <w:szCs w:val="28"/>
                      </w:rPr>
                      <w:t>x</w:t>
                    </w:r>
                  </w:p>
                </w:txbxContent>
              </v:textbox>
            </v:shape>
          </v:group>
        </w:pict>
      </w: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E35978" w:rsidRDefault="00E35978"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rsidP="00722C23">
      <w:pPr>
        <w:pStyle w:val="MTDisplayEquation"/>
        <w:rPr>
          <w:rFonts w:ascii="Times New Roman" w:hAnsi="Times New Roman" w:cs="Times New Roman"/>
          <w:sz w:val="24"/>
          <w:szCs w:val="24"/>
        </w:rPr>
      </w:pPr>
    </w:p>
    <w:p w:rsidR="008235E3" w:rsidRDefault="008235E3">
      <w:pPr>
        <w:ind w:firstLine="0"/>
        <w:rPr>
          <w:bCs/>
          <w:szCs w:val="24"/>
        </w:rPr>
      </w:pPr>
      <w:r>
        <w:rPr>
          <w:szCs w:val="24"/>
        </w:rPr>
        <w:br w:type="page"/>
      </w:r>
    </w:p>
    <w:p w:rsidR="008235E3" w:rsidRPr="00031739" w:rsidRDefault="008235E3" w:rsidP="00722C23">
      <w:pPr>
        <w:pStyle w:val="MTDisplayEquation"/>
        <w:rPr>
          <w:szCs w:val="28"/>
        </w:rPr>
      </w:pPr>
      <w:r w:rsidRPr="00031739">
        <w:rPr>
          <w:szCs w:val="28"/>
        </w:rPr>
        <w:lastRenderedPageBreak/>
        <w:t>ROOM FOR WORK</w:t>
      </w:r>
    </w:p>
    <w:sectPr w:rsidR="008235E3" w:rsidRPr="00031739" w:rsidSect="00A342E1">
      <w:footerReference w:type="even" r:id="rId230"/>
      <w:footerReference w:type="default" r:id="rId231"/>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CA" w:rsidRDefault="007362CA" w:rsidP="001B5D7C">
      <w:r>
        <w:separator/>
      </w:r>
    </w:p>
  </w:endnote>
  <w:endnote w:type="continuationSeparator" w:id="0">
    <w:p w:rsidR="007362CA" w:rsidRDefault="007362CA" w:rsidP="001B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1C" w:rsidRDefault="00252C8F">
    <w:pPr>
      <w:pStyle w:val="Footer"/>
      <w:framePr w:wrap="around" w:vAnchor="text" w:hAnchor="margin" w:xAlign="center" w:y="1"/>
      <w:rPr>
        <w:rStyle w:val="PageNumber"/>
      </w:rPr>
    </w:pPr>
    <w:r>
      <w:rPr>
        <w:rStyle w:val="PageNumber"/>
      </w:rPr>
      <w:fldChar w:fldCharType="begin"/>
    </w:r>
    <w:r w:rsidR="001D5A1C">
      <w:rPr>
        <w:rStyle w:val="PageNumber"/>
      </w:rPr>
      <w:instrText xml:space="preserve">PAGE  </w:instrText>
    </w:r>
    <w:r>
      <w:rPr>
        <w:rStyle w:val="PageNumber"/>
      </w:rPr>
      <w:fldChar w:fldCharType="end"/>
    </w:r>
  </w:p>
  <w:p w:rsidR="001D5A1C" w:rsidRDefault="001D5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1C" w:rsidRDefault="00252C8F">
    <w:pPr>
      <w:pStyle w:val="Footer"/>
      <w:framePr w:wrap="around" w:vAnchor="text" w:hAnchor="margin" w:xAlign="center" w:y="1"/>
      <w:rPr>
        <w:rStyle w:val="PageNumber"/>
      </w:rPr>
    </w:pPr>
    <w:r>
      <w:rPr>
        <w:rStyle w:val="PageNumber"/>
      </w:rPr>
      <w:fldChar w:fldCharType="begin"/>
    </w:r>
    <w:r w:rsidR="001D5A1C">
      <w:rPr>
        <w:rStyle w:val="PageNumber"/>
      </w:rPr>
      <w:instrText xml:space="preserve">PAGE  </w:instrText>
    </w:r>
    <w:r>
      <w:rPr>
        <w:rStyle w:val="PageNumber"/>
      </w:rPr>
      <w:fldChar w:fldCharType="separate"/>
    </w:r>
    <w:r w:rsidR="00654972">
      <w:rPr>
        <w:rStyle w:val="PageNumber"/>
        <w:noProof/>
      </w:rPr>
      <w:t>17</w:t>
    </w:r>
    <w:r>
      <w:rPr>
        <w:rStyle w:val="PageNumber"/>
      </w:rPr>
      <w:fldChar w:fldCharType="end"/>
    </w:r>
  </w:p>
  <w:p w:rsidR="001D5A1C" w:rsidRDefault="001D5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CA" w:rsidRDefault="007362CA" w:rsidP="001B5D7C">
      <w:r>
        <w:separator/>
      </w:r>
    </w:p>
  </w:footnote>
  <w:footnote w:type="continuationSeparator" w:id="0">
    <w:p w:rsidR="007362CA" w:rsidRDefault="007362CA" w:rsidP="001B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CF72DA0"/>
    <w:multiLevelType w:val="hybridMultilevel"/>
    <w:tmpl w:val="88AEDBA8"/>
    <w:lvl w:ilvl="0" w:tplc="5DA26414">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nsid w:val="316F27B9"/>
    <w:multiLevelType w:val="singleLevel"/>
    <w:tmpl w:val="0409000F"/>
    <w:lvl w:ilvl="0">
      <w:start w:val="1"/>
      <w:numFmt w:val="decimal"/>
      <w:lvlText w:val="%1."/>
      <w:lvlJc w:val="left"/>
      <w:pPr>
        <w:tabs>
          <w:tab w:val="num" w:pos="360"/>
        </w:tabs>
        <w:ind w:left="360" w:hanging="360"/>
      </w:pPr>
    </w:lvl>
  </w:abstractNum>
  <w:abstractNum w:abstractNumId="8">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FD5EA1"/>
    <w:multiLevelType w:val="hybridMultilevel"/>
    <w:tmpl w:val="1DCA2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0D1BA5"/>
    <w:multiLevelType w:val="multilevel"/>
    <w:tmpl w:val="2158B8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2F41E1"/>
    <w:multiLevelType w:val="singleLevel"/>
    <w:tmpl w:val="10366D84"/>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2"/>
  </w:num>
  <w:num w:numId="6">
    <w:abstractNumId w:val="9"/>
  </w:num>
  <w:num w:numId="7">
    <w:abstractNumId w:val="14"/>
  </w:num>
  <w:num w:numId="8">
    <w:abstractNumId w:val="1"/>
  </w:num>
  <w:num w:numId="9">
    <w:abstractNumId w:val="7"/>
  </w:num>
  <w:num w:numId="10">
    <w:abstractNumId w:val="6"/>
  </w:num>
  <w:num w:numId="11">
    <w:abstractNumId w:val="0"/>
  </w:num>
  <w:num w:numId="12">
    <w:abstractNumId w:val="3"/>
  </w:num>
  <w:num w:numId="13">
    <w:abstractNumId w:val="8"/>
  </w:num>
  <w:num w:numId="14">
    <w:abstractNumId w:val="10"/>
  </w:num>
  <w:num w:numId="15">
    <w:abstractNumId w:val="12"/>
  </w:num>
  <w:num w:numId="16">
    <w:abstractNumId w:val="15"/>
  </w:num>
  <w:num w:numId="17">
    <w:abstractNumId w:val="11"/>
  </w:num>
  <w:num w:numId="18">
    <w:abstractNumId w:val="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9938" fillcolor="white">
      <v:fill color="white"/>
      <o:colormru v:ext="edit" colors="#fc0,#ddd,#f90,#00c,blue"/>
      <o:colormenu v:ext="edit" fillcolor="none [2092]"/>
    </o:shapedefaults>
  </w:hdrShapeDefaults>
  <w:footnotePr>
    <w:footnote w:id="-1"/>
    <w:footnote w:id="0"/>
  </w:footnotePr>
  <w:endnotePr>
    <w:endnote w:id="-1"/>
    <w:endnote w:id="0"/>
  </w:endnotePr>
  <w:compat/>
  <w:rsids>
    <w:rsidRoot w:val="00777377"/>
    <w:rsid w:val="00001E7F"/>
    <w:rsid w:val="0000365E"/>
    <w:rsid w:val="000039DD"/>
    <w:rsid w:val="00005AE6"/>
    <w:rsid w:val="00013D0F"/>
    <w:rsid w:val="00016909"/>
    <w:rsid w:val="00025C26"/>
    <w:rsid w:val="00031739"/>
    <w:rsid w:val="00042521"/>
    <w:rsid w:val="00044A51"/>
    <w:rsid w:val="000671B1"/>
    <w:rsid w:val="00072F3F"/>
    <w:rsid w:val="000814DE"/>
    <w:rsid w:val="00087CD2"/>
    <w:rsid w:val="000A1CDA"/>
    <w:rsid w:val="000C4909"/>
    <w:rsid w:val="000D04F2"/>
    <w:rsid w:val="000D5A6A"/>
    <w:rsid w:val="000D5A82"/>
    <w:rsid w:val="000F5654"/>
    <w:rsid w:val="001250B6"/>
    <w:rsid w:val="00126A71"/>
    <w:rsid w:val="001278A0"/>
    <w:rsid w:val="00135C8B"/>
    <w:rsid w:val="0014006C"/>
    <w:rsid w:val="001439C0"/>
    <w:rsid w:val="00153EED"/>
    <w:rsid w:val="00160414"/>
    <w:rsid w:val="001722D6"/>
    <w:rsid w:val="001728A4"/>
    <w:rsid w:val="00177A8B"/>
    <w:rsid w:val="00180652"/>
    <w:rsid w:val="0019351E"/>
    <w:rsid w:val="00195692"/>
    <w:rsid w:val="00196880"/>
    <w:rsid w:val="001B00D7"/>
    <w:rsid w:val="001B1353"/>
    <w:rsid w:val="001B2DA0"/>
    <w:rsid w:val="001B3D02"/>
    <w:rsid w:val="001B567D"/>
    <w:rsid w:val="001B5D7C"/>
    <w:rsid w:val="001B6C96"/>
    <w:rsid w:val="001B6FF1"/>
    <w:rsid w:val="001B743D"/>
    <w:rsid w:val="001C0655"/>
    <w:rsid w:val="001C1B0F"/>
    <w:rsid w:val="001D5A1C"/>
    <w:rsid w:val="001D766A"/>
    <w:rsid w:val="001E1615"/>
    <w:rsid w:val="001F46C4"/>
    <w:rsid w:val="001F681F"/>
    <w:rsid w:val="00214B2F"/>
    <w:rsid w:val="002258B3"/>
    <w:rsid w:val="00230237"/>
    <w:rsid w:val="0023027C"/>
    <w:rsid w:val="00233619"/>
    <w:rsid w:val="00251842"/>
    <w:rsid w:val="00252C8F"/>
    <w:rsid w:val="002615C9"/>
    <w:rsid w:val="002623F6"/>
    <w:rsid w:val="00265B4C"/>
    <w:rsid w:val="00265D14"/>
    <w:rsid w:val="002709A6"/>
    <w:rsid w:val="00275219"/>
    <w:rsid w:val="00275A7C"/>
    <w:rsid w:val="00283F67"/>
    <w:rsid w:val="002B0A33"/>
    <w:rsid w:val="002B243B"/>
    <w:rsid w:val="002B2D4A"/>
    <w:rsid w:val="002B4859"/>
    <w:rsid w:val="002B76E1"/>
    <w:rsid w:val="002B7AB8"/>
    <w:rsid w:val="002E0AF8"/>
    <w:rsid w:val="002E61D8"/>
    <w:rsid w:val="002F31B2"/>
    <w:rsid w:val="002F3845"/>
    <w:rsid w:val="002F74ED"/>
    <w:rsid w:val="00304D84"/>
    <w:rsid w:val="00311DE7"/>
    <w:rsid w:val="00321266"/>
    <w:rsid w:val="00321365"/>
    <w:rsid w:val="00332566"/>
    <w:rsid w:val="00340674"/>
    <w:rsid w:val="00350567"/>
    <w:rsid w:val="00351AEF"/>
    <w:rsid w:val="00360C19"/>
    <w:rsid w:val="00363E43"/>
    <w:rsid w:val="00366FBF"/>
    <w:rsid w:val="00367253"/>
    <w:rsid w:val="00380189"/>
    <w:rsid w:val="00394734"/>
    <w:rsid w:val="0039693F"/>
    <w:rsid w:val="003A49F7"/>
    <w:rsid w:val="003C793D"/>
    <w:rsid w:val="003D12BF"/>
    <w:rsid w:val="003D325F"/>
    <w:rsid w:val="003D3345"/>
    <w:rsid w:val="003D589B"/>
    <w:rsid w:val="003F17FD"/>
    <w:rsid w:val="003F192C"/>
    <w:rsid w:val="003F4A3C"/>
    <w:rsid w:val="00405D50"/>
    <w:rsid w:val="00411E36"/>
    <w:rsid w:val="00417BBB"/>
    <w:rsid w:val="00443D38"/>
    <w:rsid w:val="00450DD2"/>
    <w:rsid w:val="00454ACA"/>
    <w:rsid w:val="00470381"/>
    <w:rsid w:val="00471EC5"/>
    <w:rsid w:val="00486B78"/>
    <w:rsid w:val="00491CFA"/>
    <w:rsid w:val="00493DDF"/>
    <w:rsid w:val="00494B63"/>
    <w:rsid w:val="0049754E"/>
    <w:rsid w:val="004A494B"/>
    <w:rsid w:val="004B1C1E"/>
    <w:rsid w:val="004B549A"/>
    <w:rsid w:val="004B657A"/>
    <w:rsid w:val="004C4C24"/>
    <w:rsid w:val="004C52B7"/>
    <w:rsid w:val="004D1452"/>
    <w:rsid w:val="004D2245"/>
    <w:rsid w:val="004D55A1"/>
    <w:rsid w:val="004D5E62"/>
    <w:rsid w:val="004E3ECE"/>
    <w:rsid w:val="004E6AB8"/>
    <w:rsid w:val="004F00A6"/>
    <w:rsid w:val="004F1FF3"/>
    <w:rsid w:val="004F4791"/>
    <w:rsid w:val="004F4C48"/>
    <w:rsid w:val="00503713"/>
    <w:rsid w:val="00504E6C"/>
    <w:rsid w:val="00510DBF"/>
    <w:rsid w:val="00521A13"/>
    <w:rsid w:val="00522DEC"/>
    <w:rsid w:val="00531ABC"/>
    <w:rsid w:val="0053426C"/>
    <w:rsid w:val="0053724B"/>
    <w:rsid w:val="005411C4"/>
    <w:rsid w:val="005424FD"/>
    <w:rsid w:val="00553556"/>
    <w:rsid w:val="005609CF"/>
    <w:rsid w:val="00562AE2"/>
    <w:rsid w:val="005774FD"/>
    <w:rsid w:val="00577D4E"/>
    <w:rsid w:val="0059191B"/>
    <w:rsid w:val="00591B41"/>
    <w:rsid w:val="00594F1E"/>
    <w:rsid w:val="00595FB8"/>
    <w:rsid w:val="005A3681"/>
    <w:rsid w:val="005A4C67"/>
    <w:rsid w:val="005B75B8"/>
    <w:rsid w:val="005C52C8"/>
    <w:rsid w:val="005D589B"/>
    <w:rsid w:val="005E3837"/>
    <w:rsid w:val="005E4728"/>
    <w:rsid w:val="005F4F96"/>
    <w:rsid w:val="005F7823"/>
    <w:rsid w:val="00606741"/>
    <w:rsid w:val="00611C98"/>
    <w:rsid w:val="00617BDD"/>
    <w:rsid w:val="006234F7"/>
    <w:rsid w:val="00626694"/>
    <w:rsid w:val="006349A2"/>
    <w:rsid w:val="00634A02"/>
    <w:rsid w:val="00641662"/>
    <w:rsid w:val="00641E85"/>
    <w:rsid w:val="00645834"/>
    <w:rsid w:val="00645B5E"/>
    <w:rsid w:val="0064743D"/>
    <w:rsid w:val="0064791E"/>
    <w:rsid w:val="00654972"/>
    <w:rsid w:val="00656385"/>
    <w:rsid w:val="00664322"/>
    <w:rsid w:val="00676E87"/>
    <w:rsid w:val="006821F1"/>
    <w:rsid w:val="006A0DDF"/>
    <w:rsid w:val="006A3231"/>
    <w:rsid w:val="006A3A6D"/>
    <w:rsid w:val="006A69D1"/>
    <w:rsid w:val="006C1F79"/>
    <w:rsid w:val="006C33A5"/>
    <w:rsid w:val="006C38E4"/>
    <w:rsid w:val="006C529E"/>
    <w:rsid w:val="006C5F5B"/>
    <w:rsid w:val="006C682E"/>
    <w:rsid w:val="006D60A2"/>
    <w:rsid w:val="006E02E1"/>
    <w:rsid w:val="006E773C"/>
    <w:rsid w:val="006F1D51"/>
    <w:rsid w:val="006F33FC"/>
    <w:rsid w:val="006F60B1"/>
    <w:rsid w:val="00703F9F"/>
    <w:rsid w:val="0071038D"/>
    <w:rsid w:val="00720203"/>
    <w:rsid w:val="007212DC"/>
    <w:rsid w:val="00721B3A"/>
    <w:rsid w:val="00722C23"/>
    <w:rsid w:val="00732D39"/>
    <w:rsid w:val="007362CA"/>
    <w:rsid w:val="007741F4"/>
    <w:rsid w:val="00777377"/>
    <w:rsid w:val="007808BD"/>
    <w:rsid w:val="00787ACB"/>
    <w:rsid w:val="00790448"/>
    <w:rsid w:val="007A508B"/>
    <w:rsid w:val="007B46C6"/>
    <w:rsid w:val="007B5353"/>
    <w:rsid w:val="007D495F"/>
    <w:rsid w:val="007D76F8"/>
    <w:rsid w:val="007E5BE0"/>
    <w:rsid w:val="007E6FB6"/>
    <w:rsid w:val="007F13B1"/>
    <w:rsid w:val="007F6A64"/>
    <w:rsid w:val="0080061E"/>
    <w:rsid w:val="00806805"/>
    <w:rsid w:val="00816684"/>
    <w:rsid w:val="00820F18"/>
    <w:rsid w:val="0082320F"/>
    <w:rsid w:val="008235E3"/>
    <w:rsid w:val="008428E9"/>
    <w:rsid w:val="00843078"/>
    <w:rsid w:val="00851C00"/>
    <w:rsid w:val="008549A3"/>
    <w:rsid w:val="0085522A"/>
    <w:rsid w:val="008613AA"/>
    <w:rsid w:val="008652E0"/>
    <w:rsid w:val="00886295"/>
    <w:rsid w:val="008933D6"/>
    <w:rsid w:val="00896C8B"/>
    <w:rsid w:val="008A60B8"/>
    <w:rsid w:val="008A6987"/>
    <w:rsid w:val="008B17A4"/>
    <w:rsid w:val="008B3098"/>
    <w:rsid w:val="008B4245"/>
    <w:rsid w:val="008B5D06"/>
    <w:rsid w:val="008C457A"/>
    <w:rsid w:val="008C4F84"/>
    <w:rsid w:val="008C54CD"/>
    <w:rsid w:val="008C68F1"/>
    <w:rsid w:val="008C6F1B"/>
    <w:rsid w:val="008D33A8"/>
    <w:rsid w:val="008D5FD7"/>
    <w:rsid w:val="008E257C"/>
    <w:rsid w:val="008E393C"/>
    <w:rsid w:val="008F2715"/>
    <w:rsid w:val="008F6575"/>
    <w:rsid w:val="00900D9F"/>
    <w:rsid w:val="00903975"/>
    <w:rsid w:val="0091487E"/>
    <w:rsid w:val="00914C58"/>
    <w:rsid w:val="009215F4"/>
    <w:rsid w:val="00927934"/>
    <w:rsid w:val="009448BC"/>
    <w:rsid w:val="009457F9"/>
    <w:rsid w:val="00945C8F"/>
    <w:rsid w:val="009522B4"/>
    <w:rsid w:val="00956587"/>
    <w:rsid w:val="00960731"/>
    <w:rsid w:val="009676F7"/>
    <w:rsid w:val="00970F6F"/>
    <w:rsid w:val="00971053"/>
    <w:rsid w:val="009714D3"/>
    <w:rsid w:val="00974435"/>
    <w:rsid w:val="009753D2"/>
    <w:rsid w:val="00982D26"/>
    <w:rsid w:val="00984AD6"/>
    <w:rsid w:val="009A1719"/>
    <w:rsid w:val="009B0331"/>
    <w:rsid w:val="009B12EA"/>
    <w:rsid w:val="009B496B"/>
    <w:rsid w:val="009B795B"/>
    <w:rsid w:val="009B7E63"/>
    <w:rsid w:val="009C6A8E"/>
    <w:rsid w:val="009D49F8"/>
    <w:rsid w:val="009D609A"/>
    <w:rsid w:val="009E1D08"/>
    <w:rsid w:val="009E7B6F"/>
    <w:rsid w:val="009F488E"/>
    <w:rsid w:val="009F4DE9"/>
    <w:rsid w:val="00A00091"/>
    <w:rsid w:val="00A05516"/>
    <w:rsid w:val="00A149D5"/>
    <w:rsid w:val="00A330D2"/>
    <w:rsid w:val="00A342E1"/>
    <w:rsid w:val="00A42776"/>
    <w:rsid w:val="00A4278D"/>
    <w:rsid w:val="00A610F7"/>
    <w:rsid w:val="00A733F1"/>
    <w:rsid w:val="00A74A5E"/>
    <w:rsid w:val="00A81A25"/>
    <w:rsid w:val="00AA1B18"/>
    <w:rsid w:val="00AA7663"/>
    <w:rsid w:val="00AA7A3E"/>
    <w:rsid w:val="00AB0D14"/>
    <w:rsid w:val="00AC23CE"/>
    <w:rsid w:val="00AC3581"/>
    <w:rsid w:val="00AC6D54"/>
    <w:rsid w:val="00AE0701"/>
    <w:rsid w:val="00AF3AC4"/>
    <w:rsid w:val="00AF4C84"/>
    <w:rsid w:val="00AF4F6F"/>
    <w:rsid w:val="00B0498F"/>
    <w:rsid w:val="00B05CBA"/>
    <w:rsid w:val="00B1443D"/>
    <w:rsid w:val="00B14AAA"/>
    <w:rsid w:val="00B21A70"/>
    <w:rsid w:val="00B27188"/>
    <w:rsid w:val="00B431D3"/>
    <w:rsid w:val="00B505B2"/>
    <w:rsid w:val="00B61C27"/>
    <w:rsid w:val="00B6369E"/>
    <w:rsid w:val="00B6558D"/>
    <w:rsid w:val="00B7670B"/>
    <w:rsid w:val="00B8088C"/>
    <w:rsid w:val="00B817A6"/>
    <w:rsid w:val="00B9251D"/>
    <w:rsid w:val="00B93D1D"/>
    <w:rsid w:val="00B94B9B"/>
    <w:rsid w:val="00BA0577"/>
    <w:rsid w:val="00BA6606"/>
    <w:rsid w:val="00BB1984"/>
    <w:rsid w:val="00BB7DCA"/>
    <w:rsid w:val="00BC2C08"/>
    <w:rsid w:val="00BD0194"/>
    <w:rsid w:val="00BD3873"/>
    <w:rsid w:val="00BD3DF1"/>
    <w:rsid w:val="00BD7638"/>
    <w:rsid w:val="00BE573C"/>
    <w:rsid w:val="00BF1EE9"/>
    <w:rsid w:val="00C0434F"/>
    <w:rsid w:val="00C219DF"/>
    <w:rsid w:val="00C21D39"/>
    <w:rsid w:val="00C33F8D"/>
    <w:rsid w:val="00C35857"/>
    <w:rsid w:val="00C36ACF"/>
    <w:rsid w:val="00C417B4"/>
    <w:rsid w:val="00C62C2B"/>
    <w:rsid w:val="00C6346A"/>
    <w:rsid w:val="00C67855"/>
    <w:rsid w:val="00C71451"/>
    <w:rsid w:val="00C8150F"/>
    <w:rsid w:val="00C9305E"/>
    <w:rsid w:val="00C955FE"/>
    <w:rsid w:val="00C95F08"/>
    <w:rsid w:val="00CA0C9A"/>
    <w:rsid w:val="00CA6309"/>
    <w:rsid w:val="00CC2DFF"/>
    <w:rsid w:val="00CD42D9"/>
    <w:rsid w:val="00CD6596"/>
    <w:rsid w:val="00CD728B"/>
    <w:rsid w:val="00D0095F"/>
    <w:rsid w:val="00D04757"/>
    <w:rsid w:val="00D07AC3"/>
    <w:rsid w:val="00D110DC"/>
    <w:rsid w:val="00D23743"/>
    <w:rsid w:val="00D24243"/>
    <w:rsid w:val="00D27C62"/>
    <w:rsid w:val="00D445D3"/>
    <w:rsid w:val="00D44BA8"/>
    <w:rsid w:val="00D508D9"/>
    <w:rsid w:val="00D563B8"/>
    <w:rsid w:val="00D5724C"/>
    <w:rsid w:val="00D60D65"/>
    <w:rsid w:val="00D61B39"/>
    <w:rsid w:val="00D645A3"/>
    <w:rsid w:val="00D808C1"/>
    <w:rsid w:val="00D8351B"/>
    <w:rsid w:val="00D87910"/>
    <w:rsid w:val="00D910DE"/>
    <w:rsid w:val="00D9408E"/>
    <w:rsid w:val="00DC554F"/>
    <w:rsid w:val="00DC7CEA"/>
    <w:rsid w:val="00DD6309"/>
    <w:rsid w:val="00DE11EE"/>
    <w:rsid w:val="00DF09EA"/>
    <w:rsid w:val="00E04356"/>
    <w:rsid w:val="00E115CD"/>
    <w:rsid w:val="00E215EA"/>
    <w:rsid w:val="00E22A9B"/>
    <w:rsid w:val="00E2410A"/>
    <w:rsid w:val="00E35978"/>
    <w:rsid w:val="00E415DC"/>
    <w:rsid w:val="00E41AD7"/>
    <w:rsid w:val="00E44082"/>
    <w:rsid w:val="00E4446B"/>
    <w:rsid w:val="00E478E0"/>
    <w:rsid w:val="00E70345"/>
    <w:rsid w:val="00E70F95"/>
    <w:rsid w:val="00E71885"/>
    <w:rsid w:val="00E772ED"/>
    <w:rsid w:val="00E83A77"/>
    <w:rsid w:val="00E91062"/>
    <w:rsid w:val="00E934E6"/>
    <w:rsid w:val="00E93FC6"/>
    <w:rsid w:val="00E95F3C"/>
    <w:rsid w:val="00E97116"/>
    <w:rsid w:val="00EA6678"/>
    <w:rsid w:val="00EC2E0A"/>
    <w:rsid w:val="00ED5A33"/>
    <w:rsid w:val="00ED65E1"/>
    <w:rsid w:val="00EE4B41"/>
    <w:rsid w:val="00EE740E"/>
    <w:rsid w:val="00F14048"/>
    <w:rsid w:val="00F20E4A"/>
    <w:rsid w:val="00F3055A"/>
    <w:rsid w:val="00F341E0"/>
    <w:rsid w:val="00F54115"/>
    <w:rsid w:val="00F620C4"/>
    <w:rsid w:val="00F66972"/>
    <w:rsid w:val="00F821C3"/>
    <w:rsid w:val="00F91868"/>
    <w:rsid w:val="00FC5BCD"/>
    <w:rsid w:val="00FE0F77"/>
    <w:rsid w:val="00FE16A3"/>
    <w:rsid w:val="00FE62A1"/>
    <w:rsid w:val="00FF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colormru v:ext="edit" colors="#fc0,#ddd,#f90,#00c,blue"/>
      <o:colormenu v:ext="edit" fillcolor="none [2092]"/>
    </o:shapedefaults>
    <o:shapelayout v:ext="edit">
      <o:idmap v:ext="edit" data="1,32"/>
      <o:rules v:ext="edit">
        <o:r id="V:Rule22" type="connector" idref="#_x0000_s32900"/>
        <o:r id="V:Rule23" type="connector" idref="#_x0000_s32862"/>
        <o:r id="V:Rule24" type="connector" idref="#_x0000_s32864"/>
        <o:r id="V:Rule25" type="connector" idref="#_x0000_s32890"/>
        <o:r id="V:Rule26" type="connector" idref="#_x0000_s32836"/>
        <o:r id="V:Rule27" type="connector" idref="#_x0000_s32868"/>
        <o:r id="V:Rule28" type="connector" idref="#_x0000_s32869"/>
        <o:r id="V:Rule29" type="connector" idref="#_x0000_s32843"/>
        <o:r id="V:Rule30" type="connector" idref="#_x0000_s32893"/>
        <o:r id="V:Rule31" type="connector" idref="#_x0000_s32903"/>
        <o:r id="V:Rule32" type="connector" idref="#_x0000_s32867"/>
        <o:r id="V:Rule33" type="connector" idref="#_x0000_s32846"/>
        <o:r id="V:Rule34" type="connector" idref="#_x0000_s32904"/>
        <o:r id="V:Rule35" type="connector" idref="#_x0000_s32870"/>
        <o:r id="V:Rule36" type="connector" idref="#_x0000_s32817"/>
        <o:r id="V:Rule37" type="connector" idref="#_x0000_s32844"/>
        <o:r id="V:Rule38" type="connector" idref="#_x0000_s32888"/>
        <o:r id="V:Rule39" type="connector" idref="#_x0000_s32892"/>
        <o:r id="V:Rule40" type="connector" idref="#_x0000_s32889"/>
        <o:r id="V:Rule41" type="connector" idref="#_x0000_s32835"/>
        <o:r id="V:Rule42" type="connector" idref="#_x0000_s32848"/>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50"/>
        <o:entry new="52" old="0"/>
        <o:entry new="53" old="0"/>
        <o:entry new="54" old="0"/>
        <o:entry new="55" old="54"/>
        <o:entry new="56" old="0"/>
        <o:entry new="5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1"/>
    <w:pPr>
      <w:ind w:firstLine="720"/>
    </w:pPr>
    <w:rPr>
      <w:sz w:val="24"/>
    </w:rPr>
  </w:style>
  <w:style w:type="paragraph" w:styleId="Heading1">
    <w:name w:val="heading 1"/>
    <w:basedOn w:val="Normal"/>
    <w:next w:val="Normal"/>
    <w:link w:val="Heading1Char"/>
    <w:qFormat/>
    <w:rsid w:val="00A342E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A342E1"/>
    <w:pPr>
      <w:keepNext/>
      <w:outlineLvl w:val="1"/>
    </w:pPr>
    <w:rPr>
      <w:rFonts w:ascii="Arial" w:hAnsi="Arial"/>
      <w:sz w:val="28"/>
    </w:rPr>
  </w:style>
  <w:style w:type="paragraph" w:styleId="Heading3">
    <w:name w:val="heading 3"/>
    <w:basedOn w:val="Normal"/>
    <w:next w:val="Normal"/>
    <w:qFormat/>
    <w:rsid w:val="00A342E1"/>
    <w:pPr>
      <w:keepNext/>
      <w:ind w:firstLine="0"/>
      <w:outlineLvl w:val="2"/>
    </w:pPr>
    <w:rPr>
      <w:rFonts w:ascii="Arial" w:hAnsi="Arial"/>
      <w:i/>
      <w:sz w:val="28"/>
    </w:rPr>
  </w:style>
  <w:style w:type="paragraph" w:styleId="Heading4">
    <w:name w:val="heading 4"/>
    <w:basedOn w:val="Normal"/>
    <w:next w:val="Normal"/>
    <w:qFormat/>
    <w:rsid w:val="00A342E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A342E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A342E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A342E1"/>
    <w:pPr>
      <w:keepNext/>
      <w:ind w:firstLine="0"/>
      <w:outlineLvl w:val="6"/>
    </w:pPr>
    <w:rPr>
      <w:rFonts w:ascii="Arial" w:hAnsi="Arial" w:cs="Arial"/>
      <w:b/>
      <w:bCs/>
      <w:i/>
      <w:iCs/>
      <w:sz w:val="28"/>
    </w:rPr>
  </w:style>
  <w:style w:type="paragraph" w:styleId="Heading8">
    <w:name w:val="heading 8"/>
    <w:basedOn w:val="Normal"/>
    <w:next w:val="Normal"/>
    <w:qFormat/>
    <w:rsid w:val="00A342E1"/>
    <w:pPr>
      <w:keepNext/>
      <w:spacing w:after="240"/>
      <w:ind w:firstLine="0"/>
      <w:jc w:val="center"/>
      <w:outlineLvl w:val="7"/>
    </w:pPr>
    <w:rPr>
      <w:b/>
    </w:rPr>
  </w:style>
  <w:style w:type="paragraph" w:styleId="Heading9">
    <w:name w:val="heading 9"/>
    <w:basedOn w:val="Normal"/>
    <w:next w:val="Normal"/>
    <w:qFormat/>
    <w:rsid w:val="00A342E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A342E1"/>
    <w:pPr>
      <w:tabs>
        <w:tab w:val="left" w:pos="720"/>
        <w:tab w:val="left" w:pos="1170"/>
      </w:tabs>
      <w:spacing w:line="280" w:lineRule="atLeast"/>
      <w:ind w:left="1170" w:hanging="1170"/>
    </w:pPr>
    <w:rPr>
      <w:rFonts w:ascii="Helvetica" w:hAnsi="Helvetica"/>
    </w:rPr>
  </w:style>
  <w:style w:type="paragraph" w:styleId="BodyText">
    <w:name w:val="Body Text"/>
    <w:basedOn w:val="Normal"/>
    <w:semiHidden/>
    <w:rsid w:val="00A342E1"/>
    <w:pPr>
      <w:spacing w:line="480" w:lineRule="auto"/>
      <w:ind w:firstLine="0"/>
    </w:pPr>
  </w:style>
  <w:style w:type="paragraph" w:styleId="Footer">
    <w:name w:val="footer"/>
    <w:basedOn w:val="Normal"/>
    <w:semiHidden/>
    <w:rsid w:val="00A342E1"/>
    <w:pPr>
      <w:tabs>
        <w:tab w:val="center" w:pos="4320"/>
        <w:tab w:val="right" w:pos="8640"/>
      </w:tabs>
    </w:pPr>
  </w:style>
  <w:style w:type="character" w:styleId="PageNumber">
    <w:name w:val="page number"/>
    <w:basedOn w:val="DefaultParagraphFont"/>
    <w:semiHidden/>
    <w:rsid w:val="00A342E1"/>
  </w:style>
  <w:style w:type="paragraph" w:styleId="BodyText2">
    <w:name w:val="Body Text 2"/>
    <w:basedOn w:val="Normal"/>
    <w:semiHidden/>
    <w:rsid w:val="00A342E1"/>
    <w:pPr>
      <w:ind w:firstLine="0"/>
      <w:jc w:val="both"/>
    </w:pPr>
  </w:style>
  <w:style w:type="character" w:customStyle="1" w:styleId="MTEquationSection">
    <w:name w:val="MTEquationSection"/>
    <w:basedOn w:val="DefaultParagraphFont"/>
    <w:rsid w:val="00A342E1"/>
    <w:rPr>
      <w:vanish/>
      <w:color w:val="FF0000"/>
    </w:rPr>
  </w:style>
  <w:style w:type="paragraph" w:styleId="Header">
    <w:name w:val="header"/>
    <w:basedOn w:val="Normal"/>
    <w:semiHidden/>
    <w:rsid w:val="00A342E1"/>
    <w:pPr>
      <w:tabs>
        <w:tab w:val="center" w:pos="4320"/>
        <w:tab w:val="right" w:pos="8640"/>
      </w:tabs>
    </w:pPr>
  </w:style>
  <w:style w:type="paragraph" w:customStyle="1" w:styleId="MTDisplayEquation">
    <w:name w:val="MTDisplayEquation"/>
    <w:basedOn w:val="Normal"/>
    <w:rsid w:val="00A342E1"/>
    <w:pPr>
      <w:tabs>
        <w:tab w:val="center" w:pos="4680"/>
        <w:tab w:val="right" w:pos="9360"/>
      </w:tabs>
      <w:spacing w:line="280" w:lineRule="atLeast"/>
      <w:ind w:firstLine="0"/>
    </w:pPr>
    <w:rPr>
      <w:rFonts w:ascii="Arial" w:hAnsi="Arial" w:cs="Arial"/>
      <w:bCs/>
      <w:sz w:val="28"/>
    </w:rPr>
  </w:style>
  <w:style w:type="character" w:customStyle="1" w:styleId="Heading1Char">
    <w:name w:val="Heading 1 Char"/>
    <w:basedOn w:val="DefaultParagraphFont"/>
    <w:link w:val="Heading1"/>
    <w:rsid w:val="00626694"/>
    <w:rPr>
      <w:rFonts w:ascii="Arial" w:hAnsi="Arial"/>
      <w:b/>
      <w:sz w:val="28"/>
    </w:rPr>
  </w:style>
  <w:style w:type="paragraph" w:styleId="BalloonText">
    <w:name w:val="Balloon Text"/>
    <w:basedOn w:val="Normal"/>
    <w:link w:val="BalloonTextChar"/>
    <w:uiPriority w:val="99"/>
    <w:semiHidden/>
    <w:unhideWhenUsed/>
    <w:rsid w:val="00D9408E"/>
    <w:rPr>
      <w:rFonts w:ascii="Tahoma" w:hAnsi="Tahoma" w:cs="Tahoma"/>
      <w:sz w:val="16"/>
      <w:szCs w:val="16"/>
    </w:rPr>
  </w:style>
  <w:style w:type="character" w:customStyle="1" w:styleId="BalloonTextChar">
    <w:name w:val="Balloon Text Char"/>
    <w:basedOn w:val="DefaultParagraphFont"/>
    <w:link w:val="BalloonText"/>
    <w:uiPriority w:val="99"/>
    <w:semiHidden/>
    <w:rsid w:val="00D94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3.bin"/><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1.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4.bin"/><Relationship Id="rId181" Type="http://schemas.openxmlformats.org/officeDocument/2006/relationships/image" Target="media/image88.wmf"/><Relationship Id="rId216" Type="http://schemas.openxmlformats.org/officeDocument/2006/relationships/oleObject" Target="embeddings/oleObject10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image" Target="media/image74.wmf"/><Relationship Id="rId155" Type="http://schemas.openxmlformats.org/officeDocument/2006/relationships/image" Target="media/image79.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6.wmf"/><Relationship Id="rId206" Type="http://schemas.openxmlformats.org/officeDocument/2006/relationships/oleObject" Target="embeddings/oleObject100.bin"/><Relationship Id="rId227" Type="http://schemas.openxmlformats.org/officeDocument/2006/relationships/image" Target="media/image110.jpeg"/><Relationship Id="rId201" Type="http://schemas.openxmlformats.org/officeDocument/2006/relationships/image" Target="media/image98.wmf"/><Relationship Id="rId222" Type="http://schemas.openxmlformats.org/officeDocument/2006/relationships/image" Target="media/image108.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oleObject" Target="embeddings/oleObject75.bin"/><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217" Type="http://schemas.openxmlformats.org/officeDocument/2006/relationships/image" Target="media/image106.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3.bin"/><Relationship Id="rId233" Type="http://schemas.openxmlformats.org/officeDocument/2006/relationships/theme" Target="theme/theme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5.wmf"/><Relationship Id="rId156" Type="http://schemas.openxmlformats.org/officeDocument/2006/relationships/image" Target="media/image80.wmf"/><Relationship Id="rId177" Type="http://schemas.openxmlformats.org/officeDocument/2006/relationships/image" Target="media/image86.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4.wmf"/><Relationship Id="rId202" Type="http://schemas.openxmlformats.org/officeDocument/2006/relationships/oleObject" Target="embeddings/oleObject98.bin"/><Relationship Id="rId207" Type="http://schemas.openxmlformats.org/officeDocument/2006/relationships/image" Target="media/image101.wmf"/><Relationship Id="rId223" Type="http://schemas.openxmlformats.org/officeDocument/2006/relationships/oleObject" Target="embeddings/oleObject109.bin"/><Relationship Id="rId228" Type="http://schemas.openxmlformats.org/officeDocument/2006/relationships/image" Target="media/image111.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6.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6.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oleObject" Target="embeddings/oleObject71.bin"/><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6.wmf"/><Relationship Id="rId173" Type="http://schemas.openxmlformats.org/officeDocument/2006/relationships/image" Target="media/image84.wmf"/><Relationship Id="rId194" Type="http://schemas.openxmlformats.org/officeDocument/2006/relationships/oleObject" Target="embeddings/oleObject94.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1.bin"/><Relationship Id="rId229" Type="http://schemas.openxmlformats.org/officeDocument/2006/relationships/oleObject" Target="embeddings/oleObject112.bin"/><Relationship Id="rId19" Type="http://schemas.openxmlformats.org/officeDocument/2006/relationships/image" Target="media/image7.wmf"/><Relationship Id="rId224" Type="http://schemas.openxmlformats.org/officeDocument/2006/relationships/image" Target="media/image10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oleObject" Target="embeddings/oleObject77.bin"/><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7.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oleObject" Target="embeddings/oleObject110.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6" Type="http://schemas.openxmlformats.org/officeDocument/2006/relationships/oleObject" Target="embeddings/oleObject10.bin"/><Relationship Id="rId231" Type="http://schemas.openxmlformats.org/officeDocument/2006/relationships/footer" Target="footer2.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8.wmf"/><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oleObject" Target="embeddings/oleObject108.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739</TotalTime>
  <Pages>23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200</cp:revision>
  <cp:lastPrinted>2011-03-09T20:14:00Z</cp:lastPrinted>
  <dcterms:created xsi:type="dcterms:W3CDTF">2012-12-09T07:56:00Z</dcterms:created>
  <dcterms:modified xsi:type="dcterms:W3CDTF">2014-04-30T17:36:00Z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