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52" w:rsidRDefault="00027E52">
      <w:pPr>
        <w:pStyle w:val="Heading1"/>
        <w:spacing w:before="0" w:after="0"/>
        <w:jc w:val="center"/>
        <w:rPr>
          <w:sz w:val="32"/>
        </w:rPr>
      </w:pPr>
      <w:r>
        <w:rPr>
          <w:sz w:val="32"/>
        </w:rPr>
        <w:t xml:space="preserve">ECE </w:t>
      </w:r>
      <w:r w:rsidR="0035558A">
        <w:rPr>
          <w:sz w:val="32"/>
        </w:rPr>
        <w:t>3318</w:t>
      </w:r>
    </w:p>
    <w:p w:rsidR="00027E52" w:rsidRDefault="00027E52">
      <w:pPr>
        <w:pStyle w:val="Heading2"/>
        <w:rPr>
          <w:rFonts w:ascii="Arial" w:hAnsi="Arial" w:cs="Arial"/>
          <w:b/>
          <w:bCs/>
        </w:rPr>
      </w:pPr>
      <w:r>
        <w:rPr>
          <w:rFonts w:ascii="Arial" w:hAnsi="Arial" w:cs="Arial"/>
          <w:b/>
          <w:bCs/>
        </w:rPr>
        <w:t>Applied Electricity and Magnetism</w:t>
      </w:r>
    </w:p>
    <w:p w:rsidR="00027E52" w:rsidRDefault="00027E52"/>
    <w:p w:rsidR="00027E52" w:rsidRDefault="007C1767">
      <w:pPr>
        <w:pStyle w:val="Heading1"/>
        <w:spacing w:before="0" w:after="0"/>
        <w:jc w:val="center"/>
        <w:rPr>
          <w:sz w:val="32"/>
        </w:rPr>
      </w:pPr>
      <w:r>
        <w:rPr>
          <w:sz w:val="32"/>
        </w:rPr>
        <w:t>Spring 202</w:t>
      </w:r>
      <w:r w:rsidR="005123D7">
        <w:rPr>
          <w:sz w:val="32"/>
        </w:rPr>
        <w:t>3</w:t>
      </w:r>
    </w:p>
    <w:p w:rsidR="002E1A53" w:rsidRPr="002E1A53" w:rsidRDefault="002E1A53" w:rsidP="002E1A53"/>
    <w:p w:rsidR="00027E52" w:rsidRDefault="00027E52">
      <w:pPr>
        <w:pStyle w:val="Heading1"/>
        <w:spacing w:before="0" w:after="0"/>
        <w:jc w:val="center"/>
        <w:rPr>
          <w:sz w:val="24"/>
        </w:rPr>
      </w:pPr>
      <w:r>
        <w:rPr>
          <w:sz w:val="32"/>
        </w:rPr>
        <w:t>Homework #</w:t>
      </w:r>
      <w:r w:rsidR="00AA0C9F">
        <w:rPr>
          <w:sz w:val="32"/>
        </w:rPr>
        <w:t>8</w:t>
      </w:r>
    </w:p>
    <w:p w:rsidR="00027E52" w:rsidRDefault="00027E52">
      <w:pPr>
        <w:jc w:val="center"/>
        <w:rPr>
          <w:rFonts w:ascii="Arial" w:hAnsi="Arial"/>
          <w:b/>
          <w:sz w:val="24"/>
        </w:rPr>
      </w:pPr>
    </w:p>
    <w:p w:rsidR="00027E52" w:rsidRDefault="00027E52"/>
    <w:p w:rsidR="00027E52" w:rsidRDefault="00027E52">
      <w:pPr>
        <w:jc w:val="both"/>
        <w:rPr>
          <w:sz w:val="24"/>
        </w:rPr>
      </w:pPr>
      <w:r>
        <w:rPr>
          <w:b/>
          <w:sz w:val="24"/>
        </w:rPr>
        <w:t xml:space="preserve">Date assigned: </w:t>
      </w:r>
      <w:r w:rsidR="005123D7" w:rsidRPr="005123D7">
        <w:rPr>
          <w:sz w:val="24"/>
        </w:rPr>
        <w:t>Thursday</w:t>
      </w:r>
      <w:r w:rsidR="006B4213">
        <w:rPr>
          <w:sz w:val="24"/>
        </w:rPr>
        <w:t xml:space="preserve">, </w:t>
      </w:r>
      <w:r w:rsidR="00741E72">
        <w:rPr>
          <w:sz w:val="24"/>
        </w:rPr>
        <w:t>March 2</w:t>
      </w:r>
      <w:r w:rsidR="005123D7">
        <w:rPr>
          <w:sz w:val="24"/>
        </w:rPr>
        <w:t>3</w:t>
      </w:r>
      <w:r w:rsidR="002D3999">
        <w:rPr>
          <w:sz w:val="24"/>
        </w:rPr>
        <w:t>, 20</w:t>
      </w:r>
      <w:r w:rsidR="007C1767">
        <w:rPr>
          <w:sz w:val="24"/>
        </w:rPr>
        <w:t>2</w:t>
      </w:r>
      <w:r w:rsidR="005123D7">
        <w:rPr>
          <w:sz w:val="24"/>
        </w:rPr>
        <w:t>3</w:t>
      </w:r>
    </w:p>
    <w:p w:rsidR="00027E52" w:rsidRDefault="00027E52">
      <w:pPr>
        <w:jc w:val="both"/>
        <w:rPr>
          <w:sz w:val="24"/>
        </w:rPr>
      </w:pPr>
      <w:r>
        <w:rPr>
          <w:b/>
          <w:sz w:val="24"/>
        </w:rPr>
        <w:t>Date due:</w:t>
      </w:r>
      <w:r>
        <w:rPr>
          <w:sz w:val="24"/>
        </w:rPr>
        <w:t xml:space="preserve">  </w:t>
      </w:r>
      <w:r w:rsidR="005123D7">
        <w:rPr>
          <w:sz w:val="24"/>
        </w:rPr>
        <w:t>Thursday, March 30</w:t>
      </w:r>
      <w:r w:rsidR="007C1767">
        <w:rPr>
          <w:sz w:val="24"/>
        </w:rPr>
        <w:t>, 202</w:t>
      </w:r>
      <w:r w:rsidR="00741E72">
        <w:rPr>
          <w:sz w:val="24"/>
        </w:rPr>
        <w:t>2</w:t>
      </w:r>
      <w:r w:rsidR="000C1469">
        <w:rPr>
          <w:sz w:val="24"/>
        </w:rPr>
        <w:t xml:space="preserve"> </w:t>
      </w:r>
      <w:r w:rsidR="002D3999">
        <w:rPr>
          <w:sz w:val="24"/>
        </w:rPr>
        <w:t xml:space="preserve"> </w:t>
      </w:r>
    </w:p>
    <w:p w:rsidR="001A2F7A" w:rsidRDefault="001A2F7A">
      <w:pPr>
        <w:jc w:val="both"/>
        <w:rPr>
          <w:sz w:val="24"/>
        </w:rPr>
      </w:pPr>
    </w:p>
    <w:p w:rsidR="001A2F7A" w:rsidRPr="001A2F7A" w:rsidRDefault="00D062EA">
      <w:pPr>
        <w:jc w:val="both"/>
        <w:rPr>
          <w:b/>
          <w:color w:val="FF0000"/>
          <w:sz w:val="24"/>
        </w:rPr>
      </w:pPr>
      <w:r>
        <w:rPr>
          <w:b/>
          <w:color w:val="FF0000"/>
          <w:sz w:val="24"/>
        </w:rPr>
        <w:t>Due Probs. 1-6</w:t>
      </w:r>
      <w:r w:rsidR="001A2F7A" w:rsidRPr="001A2F7A">
        <w:rPr>
          <w:b/>
          <w:color w:val="FF0000"/>
          <w:sz w:val="24"/>
        </w:rPr>
        <w:t xml:space="preserve">, </w:t>
      </w:r>
      <w:r>
        <w:rPr>
          <w:b/>
          <w:color w:val="FF0000"/>
          <w:sz w:val="24"/>
        </w:rPr>
        <w:t>8-10</w:t>
      </w:r>
    </w:p>
    <w:p w:rsidR="000579D2" w:rsidRDefault="000579D2">
      <w:pPr>
        <w:jc w:val="both"/>
        <w:rPr>
          <w:sz w:val="24"/>
        </w:rPr>
      </w:pPr>
    </w:p>
    <w:p w:rsidR="00027E52" w:rsidRPr="005C245E" w:rsidRDefault="00027E52">
      <w:pPr>
        <w:numPr>
          <w:ilvl w:val="0"/>
          <w:numId w:val="3"/>
        </w:numPr>
        <w:jc w:val="both"/>
        <w:rPr>
          <w:sz w:val="24"/>
          <w:szCs w:val="24"/>
        </w:rPr>
      </w:pPr>
      <w:r w:rsidRPr="005C245E">
        <w:rPr>
          <w:sz w:val="24"/>
          <w:szCs w:val="24"/>
        </w:rPr>
        <w:t xml:space="preserve">The height of a mountain is </w:t>
      </w:r>
      <w:r w:rsidR="00880866">
        <w:rPr>
          <w:sz w:val="24"/>
          <w:szCs w:val="24"/>
        </w:rPr>
        <w:t xml:space="preserve">for </w:t>
      </w:r>
      <w:r w:rsidR="00880866" w:rsidRPr="00880866">
        <w:rPr>
          <w:i/>
          <w:sz w:val="24"/>
          <w:szCs w:val="24"/>
        </w:rPr>
        <w:t>z</w:t>
      </w:r>
      <w:r w:rsidR="00880866">
        <w:rPr>
          <w:sz w:val="24"/>
          <w:szCs w:val="24"/>
        </w:rPr>
        <w:t xml:space="preserve"> &gt; 0 is </w:t>
      </w:r>
      <w:r w:rsidRPr="005C245E">
        <w:rPr>
          <w:sz w:val="24"/>
          <w:szCs w:val="24"/>
        </w:rPr>
        <w:t xml:space="preserve">described by </w:t>
      </w:r>
    </w:p>
    <w:p w:rsidR="00027E52" w:rsidRDefault="00027E52">
      <w:pPr>
        <w:jc w:val="both"/>
        <w:rPr>
          <w:sz w:val="24"/>
        </w:rPr>
      </w:pPr>
    </w:p>
    <w:p w:rsidR="00027E52" w:rsidRDefault="00027E52" w:rsidP="00F478C8">
      <w:pPr>
        <w:ind w:firstLine="720"/>
        <w:jc w:val="both"/>
        <w:rPr>
          <w:sz w:val="24"/>
        </w:rPr>
      </w:pPr>
      <w:r w:rsidRPr="00540457">
        <w:rPr>
          <w:position w:val="-16"/>
          <w:sz w:val="24"/>
        </w:rPr>
        <w:object w:dxaOrig="2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1.75pt" o:ole="" fillcolor="window">
            <v:imagedata r:id="rId7" o:title=""/>
          </v:shape>
          <o:OLEObject Type="Embed" ProgID="Equation.DSMT4" ShapeID="_x0000_i1025" DrawAspect="Content" ObjectID="_1741106091" r:id="rId8"/>
        </w:object>
      </w:r>
      <w:r w:rsidR="00880866">
        <w:rPr>
          <w:sz w:val="24"/>
        </w:rPr>
        <w:t>,</w:t>
      </w:r>
    </w:p>
    <w:p w:rsidR="00027E52" w:rsidRDefault="00027E52">
      <w:pPr>
        <w:ind w:firstLine="360"/>
        <w:jc w:val="both"/>
        <w:rPr>
          <w:sz w:val="24"/>
        </w:rPr>
      </w:pPr>
    </w:p>
    <w:p w:rsidR="00027E52" w:rsidRDefault="00027E52">
      <w:pPr>
        <w:ind w:left="360"/>
        <w:jc w:val="both"/>
        <w:rPr>
          <w:sz w:val="24"/>
        </w:rPr>
      </w:pPr>
      <w:r>
        <w:rPr>
          <w:sz w:val="24"/>
        </w:rPr>
        <w:t xml:space="preserve">where </w:t>
      </w:r>
      <w:r>
        <w:rPr>
          <w:i/>
          <w:sz w:val="24"/>
        </w:rPr>
        <w:t>a</w:t>
      </w:r>
      <w:r>
        <w:rPr>
          <w:sz w:val="24"/>
        </w:rPr>
        <w:t xml:space="preserve"> = 0.001 and </w:t>
      </w:r>
      <w:r w:rsidR="00686610">
        <w:rPr>
          <w:sz w:val="24"/>
        </w:rPr>
        <w:t xml:space="preserve"> </w:t>
      </w:r>
      <w:r>
        <w:rPr>
          <w:i/>
          <w:sz w:val="24"/>
        </w:rPr>
        <w:t>b</w:t>
      </w:r>
      <w:r>
        <w:rPr>
          <w:sz w:val="24"/>
        </w:rPr>
        <w:t xml:space="preserve"> = 0.002, and all dimensions are in meters. Note that the peak of the mountain is at </w:t>
      </w:r>
      <w:r>
        <w:rPr>
          <w:i/>
          <w:iCs/>
          <w:sz w:val="24"/>
        </w:rPr>
        <w:t>x</w:t>
      </w:r>
      <w:r>
        <w:rPr>
          <w:sz w:val="24"/>
        </w:rPr>
        <w:t xml:space="preserve"> = </w:t>
      </w:r>
      <w:r>
        <w:rPr>
          <w:i/>
          <w:iCs/>
          <w:sz w:val="24"/>
        </w:rPr>
        <w:t>y</w:t>
      </w:r>
      <w:r>
        <w:rPr>
          <w:sz w:val="24"/>
        </w:rPr>
        <w:t xml:space="preserve"> = 0. Assume that a mountain climber is on the side of the mountain at </w:t>
      </w:r>
      <w:r>
        <w:rPr>
          <w:i/>
          <w:sz w:val="24"/>
        </w:rPr>
        <w:t>x</w:t>
      </w:r>
      <w:r>
        <w:rPr>
          <w:sz w:val="24"/>
        </w:rPr>
        <w:t xml:space="preserve"> = 500, </w:t>
      </w:r>
      <w:r>
        <w:rPr>
          <w:i/>
          <w:sz w:val="24"/>
        </w:rPr>
        <w:t>y</w:t>
      </w:r>
      <w:r>
        <w:rPr>
          <w:sz w:val="24"/>
        </w:rPr>
        <w:t xml:space="preserve"> = 200. </w:t>
      </w:r>
    </w:p>
    <w:p w:rsidR="00F478C8" w:rsidRDefault="00F478C8">
      <w:pPr>
        <w:ind w:left="360"/>
        <w:jc w:val="both"/>
        <w:rPr>
          <w:sz w:val="24"/>
        </w:rPr>
      </w:pPr>
    </w:p>
    <w:p w:rsidR="00027E52" w:rsidRDefault="00027E52">
      <w:pPr>
        <w:ind w:left="360"/>
        <w:jc w:val="both"/>
        <w:rPr>
          <w:sz w:val="24"/>
        </w:rPr>
      </w:pPr>
      <w:r>
        <w:rPr>
          <w:sz w:val="24"/>
        </w:rPr>
        <w:t xml:space="preserve">Find a unit vector parallel to the </w:t>
      </w:r>
      <w:r>
        <w:rPr>
          <w:i/>
          <w:sz w:val="24"/>
        </w:rPr>
        <w:t>xy</w:t>
      </w:r>
      <w:r>
        <w:rPr>
          <w:sz w:val="24"/>
        </w:rPr>
        <w:t xml:space="preserve"> plane </w:t>
      </w:r>
      <w:r w:rsidR="00684768">
        <w:rPr>
          <w:sz w:val="24"/>
        </w:rPr>
        <w:t xml:space="preserve">(i.e., a horizontal unit vector) </w:t>
      </w:r>
      <w:r>
        <w:rPr>
          <w:sz w:val="24"/>
        </w:rPr>
        <w:t>that points in the direction that the climber</w:t>
      </w:r>
      <w:r w:rsidR="00A34EB0">
        <w:rPr>
          <w:sz w:val="24"/>
        </w:rPr>
        <w:t xml:space="preserve"> located</w:t>
      </w:r>
      <w:r>
        <w:rPr>
          <w:sz w:val="24"/>
        </w:rPr>
        <w:t xml:space="preserve"> </w:t>
      </w:r>
      <w:r w:rsidR="00A34EB0">
        <w:rPr>
          <w:sz w:val="24"/>
        </w:rPr>
        <w:t>at (</w:t>
      </w:r>
      <w:r w:rsidR="00A34EB0" w:rsidRPr="00A34EB0">
        <w:rPr>
          <w:i/>
          <w:sz w:val="24"/>
        </w:rPr>
        <w:t>x</w:t>
      </w:r>
      <w:r w:rsidR="00A34EB0">
        <w:rPr>
          <w:sz w:val="24"/>
        </w:rPr>
        <w:t>,</w:t>
      </w:r>
      <w:r w:rsidR="003F1982">
        <w:rPr>
          <w:sz w:val="24"/>
        </w:rPr>
        <w:t> </w:t>
      </w:r>
      <w:r w:rsidR="00A34EB0" w:rsidRPr="00A34EB0">
        <w:rPr>
          <w:i/>
          <w:sz w:val="24"/>
        </w:rPr>
        <w:t>y</w:t>
      </w:r>
      <w:r w:rsidR="00A34EB0">
        <w:rPr>
          <w:sz w:val="24"/>
        </w:rPr>
        <w:t>,</w:t>
      </w:r>
      <w:r w:rsidR="003F1982">
        <w:rPr>
          <w:sz w:val="24"/>
        </w:rPr>
        <w:t> </w:t>
      </w:r>
      <w:r w:rsidR="00A34EB0" w:rsidRPr="00A34EB0">
        <w:rPr>
          <w:i/>
          <w:sz w:val="24"/>
        </w:rPr>
        <w:t>z</w:t>
      </w:r>
      <w:r w:rsidR="00A34EB0">
        <w:rPr>
          <w:sz w:val="24"/>
        </w:rPr>
        <w:t xml:space="preserve">) </w:t>
      </w:r>
      <w:r w:rsidR="00787AC4">
        <w:rPr>
          <w:sz w:val="24"/>
        </w:rPr>
        <w:t xml:space="preserve">should </w:t>
      </w:r>
      <w:r>
        <w:rPr>
          <w:sz w:val="24"/>
        </w:rPr>
        <w:t>head toward</w:t>
      </w:r>
      <w:r w:rsidR="00787AC4">
        <w:rPr>
          <w:sz w:val="24"/>
        </w:rPr>
        <w:t>s</w:t>
      </w:r>
      <w:r>
        <w:rPr>
          <w:sz w:val="24"/>
        </w:rPr>
        <w:t xml:space="preserve">, in order to ascend the mountain as rapidly as possible from her present location. (This corresponds physically to the compass heading that she must head towards.) Also, find the horizontal unit vector that points </w:t>
      </w:r>
      <w:r w:rsidR="00684768">
        <w:rPr>
          <w:sz w:val="24"/>
        </w:rPr>
        <w:t xml:space="preserve">from where the climber is </w:t>
      </w:r>
      <w:r>
        <w:rPr>
          <w:sz w:val="24"/>
        </w:rPr>
        <w:t>towards t</w:t>
      </w:r>
      <w:r w:rsidR="00787AC4">
        <w:rPr>
          <w:sz w:val="24"/>
        </w:rPr>
        <w:t>he</w:t>
      </w:r>
      <w:r>
        <w:rPr>
          <w:sz w:val="24"/>
        </w:rPr>
        <w:t xml:space="preserve"> top of the mountain. Are the two unit vectors the same? </w:t>
      </w:r>
    </w:p>
    <w:p w:rsidR="005123D7" w:rsidRDefault="005123D7">
      <w:pPr>
        <w:ind w:left="360"/>
        <w:jc w:val="both"/>
        <w:rPr>
          <w:sz w:val="24"/>
        </w:rPr>
      </w:pPr>
    </w:p>
    <w:p w:rsidR="005123D7" w:rsidRDefault="005123D7" w:rsidP="005123D7">
      <w:pPr>
        <w:numPr>
          <w:ilvl w:val="0"/>
          <w:numId w:val="3"/>
        </w:numPr>
        <w:jc w:val="both"/>
        <w:rPr>
          <w:sz w:val="24"/>
        </w:rPr>
      </w:pPr>
      <w:r>
        <w:rPr>
          <w:sz w:val="24"/>
        </w:rPr>
        <w:t xml:space="preserve">As </w:t>
      </w:r>
      <w:r w:rsidRPr="005123D7">
        <w:rPr>
          <w:sz w:val="24"/>
          <w:szCs w:val="24"/>
        </w:rPr>
        <w:t>continuation</w:t>
      </w:r>
      <w:r>
        <w:rPr>
          <w:sz w:val="24"/>
        </w:rPr>
        <w:t xml:space="preserve"> of the previous problem, let’s assume that the mountain climber is heading from her position in the direction of the compass heading that makes her go uphill the fastest. How much altitude (in meters) does she gain with every meter that she goes horizontally?</w:t>
      </w:r>
    </w:p>
    <w:p w:rsidR="005123D7" w:rsidRDefault="005123D7" w:rsidP="005123D7">
      <w:pPr>
        <w:ind w:left="360"/>
        <w:jc w:val="both"/>
        <w:rPr>
          <w:sz w:val="24"/>
        </w:rPr>
      </w:pPr>
    </w:p>
    <w:p w:rsidR="005123D7" w:rsidRDefault="005123D7" w:rsidP="005123D7">
      <w:pPr>
        <w:numPr>
          <w:ilvl w:val="0"/>
          <w:numId w:val="3"/>
        </w:numPr>
        <w:jc w:val="both"/>
        <w:rPr>
          <w:sz w:val="24"/>
        </w:rPr>
      </w:pPr>
      <w:r>
        <w:rPr>
          <w:sz w:val="24"/>
        </w:rPr>
        <w:t xml:space="preserve">As a continuation of </w:t>
      </w:r>
      <w:r w:rsidR="00D062EA">
        <w:rPr>
          <w:sz w:val="24"/>
        </w:rPr>
        <w:t>the previous problem,</w:t>
      </w:r>
      <w:r w:rsidR="00D062EA">
        <w:rPr>
          <w:sz w:val="24"/>
        </w:rPr>
        <w:t xml:space="preserve"> what is the slope of the mountain at the point where the mountain climber is located? That is, what is the angle (in degrees), measured from horizontal, on the path that the mountain climber would be climbing on, </w:t>
      </w:r>
      <w:r w:rsidR="00D062EA">
        <w:rPr>
          <w:sz w:val="24"/>
        </w:rPr>
        <w:t>assum</w:t>
      </w:r>
      <w:r w:rsidR="00D062EA">
        <w:rPr>
          <w:sz w:val="24"/>
        </w:rPr>
        <w:t>ing</w:t>
      </w:r>
      <w:r w:rsidR="00D062EA">
        <w:rPr>
          <w:sz w:val="24"/>
        </w:rPr>
        <w:t xml:space="preserve"> that </w:t>
      </w:r>
      <w:r w:rsidR="00D062EA">
        <w:rPr>
          <w:sz w:val="24"/>
        </w:rPr>
        <w:t>she</w:t>
      </w:r>
      <w:r w:rsidR="00D062EA">
        <w:rPr>
          <w:sz w:val="24"/>
        </w:rPr>
        <w:t xml:space="preserve"> is heading from her position in the direction of the compass heading that </w:t>
      </w:r>
      <w:r w:rsidR="00D062EA">
        <w:rPr>
          <w:sz w:val="24"/>
        </w:rPr>
        <w:t>makes her go uphill the fastest.</w:t>
      </w:r>
    </w:p>
    <w:p w:rsidR="00027E52" w:rsidRDefault="00027E52">
      <w:pPr>
        <w:ind w:left="720"/>
        <w:jc w:val="both"/>
        <w:rPr>
          <w:sz w:val="24"/>
        </w:rPr>
      </w:pPr>
    </w:p>
    <w:p w:rsidR="00027E52" w:rsidRDefault="00027E52">
      <w:pPr>
        <w:numPr>
          <w:ilvl w:val="0"/>
          <w:numId w:val="3"/>
        </w:numPr>
        <w:jc w:val="both"/>
        <w:rPr>
          <w:sz w:val="24"/>
        </w:rPr>
      </w:pPr>
      <w:r>
        <w:rPr>
          <w:sz w:val="24"/>
        </w:rPr>
        <w:t>Consider a circular disk of uniform surface charge density</w:t>
      </w:r>
      <w:r w:rsidR="00AB3E9F">
        <w:rPr>
          <w:sz w:val="24"/>
        </w:rPr>
        <w:t xml:space="preserve"> </w:t>
      </w:r>
      <w:r w:rsidR="00AB3E9F" w:rsidRPr="00AB3E9F">
        <w:rPr>
          <w:i/>
          <w:sz w:val="24"/>
        </w:rPr>
        <w:sym w:font="Symbol" w:char="F072"/>
      </w:r>
      <w:r w:rsidR="00AB3E9F" w:rsidRPr="00AB3E9F">
        <w:rPr>
          <w:i/>
          <w:sz w:val="24"/>
          <w:vertAlign w:val="subscript"/>
        </w:rPr>
        <w:t>s</w:t>
      </w:r>
      <w:r w:rsidR="00AB3E9F" w:rsidRPr="00AB3E9F">
        <w:rPr>
          <w:sz w:val="24"/>
          <w:vertAlign w:val="subscript"/>
        </w:rPr>
        <w:t>0</w:t>
      </w:r>
      <w:r>
        <w:rPr>
          <w:sz w:val="24"/>
        </w:rPr>
        <w:t xml:space="preserve"> of radius </w:t>
      </w:r>
      <w:r>
        <w:rPr>
          <w:i/>
          <w:iCs/>
          <w:sz w:val="24"/>
        </w:rPr>
        <w:t>a</w:t>
      </w:r>
      <w:r>
        <w:rPr>
          <w:sz w:val="24"/>
        </w:rPr>
        <w:t xml:space="preserve">, lying in the </w:t>
      </w:r>
      <w:r>
        <w:rPr>
          <w:i/>
          <w:iCs/>
          <w:sz w:val="24"/>
        </w:rPr>
        <w:t>z</w:t>
      </w:r>
      <w:r>
        <w:rPr>
          <w:sz w:val="24"/>
        </w:rPr>
        <w:t xml:space="preserve"> = 0 plane with the center of the disk at the origin. Calculate the potential at any point on the </w:t>
      </w:r>
      <w:r>
        <w:rPr>
          <w:i/>
          <w:iCs/>
          <w:sz w:val="24"/>
        </w:rPr>
        <w:t>z</w:t>
      </w:r>
      <w:r>
        <w:rPr>
          <w:sz w:val="24"/>
        </w:rPr>
        <w:t xml:space="preserve"> axis by using the </w:t>
      </w:r>
      <w:r w:rsidR="00880866">
        <w:rPr>
          <w:sz w:val="24"/>
        </w:rPr>
        <w:t>potential-charge formula (i.e., find the potential by integrating over the charge without finding the electric field first)</w:t>
      </w:r>
      <w:r>
        <w:rPr>
          <w:sz w:val="24"/>
        </w:rPr>
        <w:t xml:space="preserve">. Then use the gradient to find the electric field on the </w:t>
      </w:r>
      <w:r>
        <w:rPr>
          <w:i/>
          <w:iCs/>
          <w:sz w:val="24"/>
        </w:rPr>
        <w:t>z</w:t>
      </w:r>
      <w:r>
        <w:rPr>
          <w:sz w:val="24"/>
        </w:rPr>
        <w:t xml:space="preserve"> axis, for both </w:t>
      </w:r>
      <w:r>
        <w:rPr>
          <w:i/>
          <w:iCs/>
          <w:sz w:val="24"/>
        </w:rPr>
        <w:t>z</w:t>
      </w:r>
      <w:r>
        <w:rPr>
          <w:sz w:val="24"/>
        </w:rPr>
        <w:t xml:space="preserve"> </w:t>
      </w:r>
      <w:r w:rsidR="00F478C8">
        <w:rPr>
          <w:sz w:val="24"/>
        </w:rPr>
        <w:t xml:space="preserve"> </w:t>
      </w:r>
      <w:r>
        <w:rPr>
          <w:sz w:val="24"/>
        </w:rPr>
        <w:t xml:space="preserve">&lt; </w:t>
      </w:r>
      <w:r w:rsidR="00F478C8">
        <w:rPr>
          <w:sz w:val="24"/>
        </w:rPr>
        <w:t xml:space="preserve"> </w:t>
      </w:r>
      <w:r>
        <w:rPr>
          <w:sz w:val="24"/>
        </w:rPr>
        <w:t xml:space="preserve">0 and </w:t>
      </w:r>
      <w:r>
        <w:rPr>
          <w:i/>
          <w:iCs/>
          <w:sz w:val="24"/>
        </w:rPr>
        <w:t>z</w:t>
      </w:r>
      <w:r w:rsidR="00F478C8">
        <w:rPr>
          <w:i/>
          <w:iCs/>
          <w:sz w:val="24"/>
        </w:rPr>
        <w:t xml:space="preserve"> </w:t>
      </w:r>
      <w:r>
        <w:rPr>
          <w:sz w:val="24"/>
        </w:rPr>
        <w:t xml:space="preserve"> &gt;</w:t>
      </w:r>
      <w:r w:rsidR="00F478C8">
        <w:rPr>
          <w:sz w:val="24"/>
        </w:rPr>
        <w:t xml:space="preserve"> </w:t>
      </w:r>
      <w:r>
        <w:rPr>
          <w:sz w:val="24"/>
        </w:rPr>
        <w:t xml:space="preserve"> 0.</w:t>
      </w:r>
    </w:p>
    <w:p w:rsidR="00027E52" w:rsidRDefault="00027E52">
      <w:pPr>
        <w:jc w:val="both"/>
        <w:rPr>
          <w:sz w:val="24"/>
        </w:rPr>
      </w:pPr>
    </w:p>
    <w:p w:rsidR="00027E52" w:rsidRDefault="00027E52">
      <w:pPr>
        <w:numPr>
          <w:ilvl w:val="0"/>
          <w:numId w:val="3"/>
        </w:numPr>
        <w:jc w:val="both"/>
        <w:rPr>
          <w:sz w:val="24"/>
        </w:rPr>
      </w:pPr>
      <w:r>
        <w:rPr>
          <w:sz w:val="24"/>
        </w:rPr>
        <w:lastRenderedPageBreak/>
        <w:t>Two</w:t>
      </w:r>
      <w:r w:rsidR="00446A65">
        <w:rPr>
          <w:sz w:val="24"/>
        </w:rPr>
        <w:t xml:space="preserve"> infinite </w:t>
      </w:r>
      <w:r>
        <w:rPr>
          <w:sz w:val="24"/>
        </w:rPr>
        <w:t xml:space="preserve">line charges </w:t>
      </w:r>
      <w:r w:rsidR="003F1982">
        <w:rPr>
          <w:sz w:val="24"/>
        </w:rPr>
        <w:t xml:space="preserve">(running in the </w:t>
      </w:r>
      <w:r w:rsidR="003F1982" w:rsidRPr="003F1982">
        <w:rPr>
          <w:i/>
          <w:sz w:val="24"/>
        </w:rPr>
        <w:t>z</w:t>
      </w:r>
      <w:r w:rsidR="003F1982">
        <w:rPr>
          <w:sz w:val="24"/>
        </w:rPr>
        <w:t xml:space="preserve"> direction) </w:t>
      </w:r>
      <w:r>
        <w:rPr>
          <w:sz w:val="24"/>
        </w:rPr>
        <w:t xml:space="preserve">are located at </w:t>
      </w:r>
      <w:r w:rsidRPr="00540457">
        <w:rPr>
          <w:position w:val="-6"/>
          <w:sz w:val="24"/>
        </w:rPr>
        <w:object w:dxaOrig="700" w:dyaOrig="279">
          <v:shape id="_x0000_i1026" type="#_x0000_t75" style="width:35.25pt;height:14.25pt" o:ole="" fillcolor="window">
            <v:imagedata r:id="rId9" o:title=""/>
          </v:shape>
          <o:OLEObject Type="Embed" ProgID="Equation.DSMT4" ShapeID="_x0000_i1026" DrawAspect="Content" ObjectID="_1741106092" r:id="rId10"/>
        </w:object>
      </w:r>
      <w:r>
        <w:rPr>
          <w:sz w:val="24"/>
        </w:rPr>
        <w:t xml:space="preserve"> as shown below. Calculate the potential </w:t>
      </w:r>
      <w:r w:rsidR="00B53373">
        <w:rPr>
          <w:sz w:val="24"/>
        </w:rPr>
        <w:sym w:font="Symbol" w:char="F046"/>
      </w:r>
      <w:r w:rsidR="00B53373">
        <w:rPr>
          <w:sz w:val="24"/>
        </w:rPr>
        <w:t>(</w:t>
      </w:r>
      <w:r w:rsidR="00B53373" w:rsidRPr="00B53373">
        <w:rPr>
          <w:i/>
          <w:sz w:val="24"/>
        </w:rPr>
        <w:t>x</w:t>
      </w:r>
      <w:r w:rsidR="00B53373">
        <w:rPr>
          <w:sz w:val="24"/>
        </w:rPr>
        <w:t>,</w:t>
      </w:r>
      <w:r w:rsidR="00B53373" w:rsidRPr="00B53373">
        <w:rPr>
          <w:sz w:val="12"/>
          <w:szCs w:val="12"/>
        </w:rPr>
        <w:t> </w:t>
      </w:r>
      <w:r w:rsidR="00B53373" w:rsidRPr="00B53373">
        <w:rPr>
          <w:i/>
          <w:sz w:val="24"/>
        </w:rPr>
        <w:t>y</w:t>
      </w:r>
      <w:r w:rsidR="00B53373">
        <w:rPr>
          <w:sz w:val="24"/>
        </w:rPr>
        <w:t xml:space="preserve">) </w:t>
      </w:r>
      <w:r>
        <w:rPr>
          <w:sz w:val="24"/>
        </w:rPr>
        <w:t xml:space="preserve">at any point </w:t>
      </w:r>
      <w:bookmarkStart w:id="0" w:name="OLE_LINK2"/>
      <w:r w:rsidR="00B53373">
        <w:rPr>
          <w:sz w:val="24"/>
        </w:rPr>
        <w:t>(</w:t>
      </w:r>
      <w:r w:rsidR="00B53373" w:rsidRPr="00B53373">
        <w:rPr>
          <w:i/>
          <w:sz w:val="24"/>
        </w:rPr>
        <w:t>x</w:t>
      </w:r>
      <w:r w:rsidR="00B53373">
        <w:rPr>
          <w:sz w:val="24"/>
        </w:rPr>
        <w:t>,</w:t>
      </w:r>
      <w:r w:rsidR="00B53373" w:rsidRPr="00B53373">
        <w:rPr>
          <w:sz w:val="12"/>
          <w:szCs w:val="12"/>
        </w:rPr>
        <w:t> </w:t>
      </w:r>
      <w:r w:rsidR="00B53373" w:rsidRPr="00B53373">
        <w:rPr>
          <w:i/>
          <w:sz w:val="24"/>
        </w:rPr>
        <w:t>y</w:t>
      </w:r>
      <w:r w:rsidR="00B53373">
        <w:rPr>
          <w:sz w:val="24"/>
        </w:rPr>
        <w:t>)</w:t>
      </w:r>
      <w:r>
        <w:rPr>
          <w:sz w:val="24"/>
        </w:rPr>
        <w:t xml:space="preserve">, </w:t>
      </w:r>
      <w:bookmarkEnd w:id="0"/>
      <w:r>
        <w:rPr>
          <w:sz w:val="24"/>
        </w:rPr>
        <w:t xml:space="preserve">assuming zero volts on the </w:t>
      </w:r>
      <w:r>
        <w:rPr>
          <w:i/>
          <w:iCs/>
          <w:sz w:val="24"/>
        </w:rPr>
        <w:t>z</w:t>
      </w:r>
      <w:r>
        <w:rPr>
          <w:sz w:val="24"/>
        </w:rPr>
        <w:t xml:space="preserve"> axis.  When calculating the potential, you may start with the potential of a single infinite line charge and use superposition.</w:t>
      </w:r>
      <w:r w:rsidR="002D3999">
        <w:rPr>
          <w:sz w:val="24"/>
        </w:rPr>
        <w:t xml:space="preserve"> (The potential of a single infinite line charge was derived in class in Notes 14.) </w:t>
      </w:r>
    </w:p>
    <w:p w:rsidR="00027E52" w:rsidRDefault="00D062EA">
      <w:pPr>
        <w:jc w:val="both"/>
        <w:rPr>
          <w:sz w:val="24"/>
        </w:rPr>
      </w:pPr>
      <w:r>
        <w:rPr>
          <w:noProof/>
          <w:sz w:val="24"/>
        </w:rPr>
        <w:object w:dxaOrig="1440" w:dyaOrig="1440">
          <v:group id="_x0000_s1266" style="position:absolute;left:0;text-align:left;margin-left:88.35pt;margin-top:13.6pt;width:286.65pt;height:111.75pt;z-index:251768320" coordorigin="3395,4837" coordsize="5733,2235">
            <v:line id="_x0000_s1105" style="position:absolute;flip:y" from="3395,6222" to="8755,6222"/>
            <v:line id="_x0000_s1106" style="position:absolute;flip:x" from="6020,5327" to="6020,6987"/>
            <v:oval id="_x0000_s1109" style="position:absolute;left:7275;top:6122;width:200;height:200" fillcolor="red"/>
            <v:oval id="_x0000_s1110" style="position:absolute;left:4675;top:6122;width:200;height:200" fillcolor="red"/>
            <v:shape id="_x0000_s1111" type="#_x0000_t75" style="position:absolute;left:7185;top:6634;width:390;height:413" fillcolor="window">
              <v:imagedata r:id="rId11" o:title=""/>
            </v:shape>
            <v:shape id="_x0000_s1112" type="#_x0000_t75" style="position:absolute;left:4380;top:6632;width:586;height:440" fillcolor="window">
              <v:imagedata r:id="rId12" o:title=""/>
            </v:shape>
            <v:shape id="_x0000_s1262" type="#_x0000_t75" style="position:absolute;left:8885;top:6097;width:243;height:269" fillcolor="window">
              <v:imagedata r:id="rId13" o:title=""/>
            </v:shape>
            <v:shape id="_x0000_s1263" type="#_x0000_t75" style="position:absolute;left:5873;top:4837;width:267;height:318" fillcolor="window">
              <v:imagedata r:id="rId14" o:title=""/>
            </v:shape>
            <v:shape id="_x0000_s1264" type="#_x0000_t75" style="position:absolute;left:6485;top:5809;width:243;height:341" fillcolor="window">
              <v:imagedata r:id="rId15" o:title=""/>
            </v:shape>
            <v:shape id="_x0000_s1265" type="#_x0000_t75" style="position:absolute;left:5393;top:5797;width:243;height:341" fillcolor="window">
              <v:imagedata r:id="rId15" o:title=""/>
            </v:shape>
          </v:group>
          <o:OLEObject Type="Embed" ProgID="Equation.DSMT4" ShapeID="_x0000_s1111" DrawAspect="Content" ObjectID="_1741106097" r:id="rId16"/>
          <o:OLEObject Type="Embed" ProgID="Equation.DSMT4" ShapeID="_x0000_s1112" DrawAspect="Content" ObjectID="_1741106098" r:id="rId17"/>
          <o:OLEObject Type="Embed" ProgID="Equation.DSMT4" ShapeID="_x0000_s1262" DrawAspect="Content" ObjectID="_1741106099" r:id="rId18"/>
          <o:OLEObject Type="Embed" ProgID="Equation.DSMT4" ShapeID="_x0000_s1263" DrawAspect="Content" ObjectID="_1741106100" r:id="rId19"/>
          <o:OLEObject Type="Embed" ProgID="Equation.DSMT4" ShapeID="_x0000_s1264" DrawAspect="Content" ObjectID="_1741106101" r:id="rId20"/>
          <o:OLEObject Type="Embed" ProgID="Equation.DSMT4" ShapeID="_x0000_s1265" DrawAspect="Content" ObjectID="_1741106102" r:id="rId21"/>
        </w:object>
      </w:r>
    </w:p>
    <w:p w:rsidR="00027E52" w:rsidRDefault="00027E52">
      <w:pPr>
        <w:jc w:val="both"/>
        <w:rPr>
          <w:sz w:val="24"/>
        </w:rPr>
      </w:pPr>
    </w:p>
    <w:p w:rsidR="0061492B" w:rsidRDefault="0061492B">
      <w:pPr>
        <w:jc w:val="both"/>
        <w:rPr>
          <w:sz w:val="24"/>
        </w:rPr>
      </w:pPr>
    </w:p>
    <w:p w:rsidR="0061492B" w:rsidRDefault="0061492B">
      <w:pPr>
        <w:jc w:val="both"/>
        <w:rPr>
          <w:sz w:val="24"/>
        </w:rPr>
      </w:pPr>
    </w:p>
    <w:p w:rsidR="0061492B" w:rsidRDefault="0061492B">
      <w:pPr>
        <w:jc w:val="both"/>
        <w:rPr>
          <w:sz w:val="24"/>
        </w:rPr>
      </w:pPr>
    </w:p>
    <w:p w:rsidR="0061492B" w:rsidRDefault="0061492B">
      <w:pPr>
        <w:jc w:val="both"/>
        <w:rPr>
          <w:sz w:val="24"/>
        </w:rPr>
      </w:pPr>
    </w:p>
    <w:p w:rsidR="00027E52" w:rsidRDefault="00027E52">
      <w:pPr>
        <w:jc w:val="both"/>
        <w:rPr>
          <w:sz w:val="24"/>
        </w:rPr>
      </w:pPr>
    </w:p>
    <w:p w:rsidR="0061492B" w:rsidRDefault="0061492B">
      <w:pPr>
        <w:jc w:val="both"/>
        <w:rPr>
          <w:sz w:val="24"/>
        </w:rPr>
      </w:pPr>
    </w:p>
    <w:p w:rsidR="0061492B" w:rsidRDefault="0061492B">
      <w:pPr>
        <w:jc w:val="both"/>
        <w:rPr>
          <w:sz w:val="24"/>
        </w:rPr>
      </w:pPr>
    </w:p>
    <w:p w:rsidR="0061492B" w:rsidRDefault="0061492B">
      <w:pPr>
        <w:jc w:val="both"/>
        <w:rPr>
          <w:sz w:val="24"/>
        </w:rPr>
      </w:pPr>
    </w:p>
    <w:p w:rsidR="0061492B" w:rsidRDefault="0061492B">
      <w:pPr>
        <w:jc w:val="both"/>
        <w:rPr>
          <w:sz w:val="24"/>
        </w:rPr>
      </w:pPr>
    </w:p>
    <w:p w:rsidR="00027E52" w:rsidRDefault="00027E52" w:rsidP="00346FEC">
      <w:pPr>
        <w:numPr>
          <w:ilvl w:val="0"/>
          <w:numId w:val="3"/>
        </w:numPr>
        <w:ind w:hanging="450"/>
        <w:jc w:val="both"/>
        <w:rPr>
          <w:sz w:val="24"/>
        </w:rPr>
      </w:pPr>
      <w:bookmarkStart w:id="1" w:name="MTUpdateHome"/>
      <w:r>
        <w:rPr>
          <w:sz w:val="24"/>
        </w:rPr>
        <w:t>Use the gradient to calculate the electric field vector at any point (</w:t>
      </w:r>
      <w:r>
        <w:rPr>
          <w:i/>
          <w:iCs/>
          <w:sz w:val="24"/>
        </w:rPr>
        <w:t>x</w:t>
      </w:r>
      <w:r>
        <w:rPr>
          <w:sz w:val="24"/>
        </w:rPr>
        <w:t>,</w:t>
      </w:r>
      <w:r w:rsidR="003F1982">
        <w:rPr>
          <w:sz w:val="24"/>
        </w:rPr>
        <w:t> </w:t>
      </w:r>
      <w:r>
        <w:rPr>
          <w:i/>
          <w:iCs/>
          <w:sz w:val="24"/>
        </w:rPr>
        <w:t>y</w:t>
      </w:r>
      <w:r>
        <w:rPr>
          <w:sz w:val="24"/>
        </w:rPr>
        <w:t xml:space="preserve">) in space, for the problem of the two infinite line charges in the previous problem.  </w:t>
      </w:r>
    </w:p>
    <w:p w:rsidR="00F37DAC" w:rsidRDefault="00F37DAC" w:rsidP="00F37DAC">
      <w:pPr>
        <w:ind w:left="360"/>
        <w:jc w:val="both"/>
        <w:rPr>
          <w:sz w:val="24"/>
        </w:rPr>
      </w:pPr>
    </w:p>
    <w:p w:rsidR="0065031F" w:rsidRDefault="00F37DAC" w:rsidP="0065031F">
      <w:pPr>
        <w:numPr>
          <w:ilvl w:val="0"/>
          <w:numId w:val="3"/>
        </w:numPr>
        <w:ind w:hanging="450"/>
        <w:jc w:val="both"/>
        <w:rPr>
          <w:sz w:val="24"/>
        </w:rPr>
      </w:pPr>
      <w:r>
        <w:rPr>
          <w:sz w:val="24"/>
        </w:rPr>
        <w:t xml:space="preserve">Consider a finite-length uniform line charge density </w:t>
      </w:r>
      <w:r w:rsidRPr="00F37DAC">
        <w:rPr>
          <w:i/>
          <w:sz w:val="24"/>
        </w:rPr>
        <w:sym w:font="Symbol" w:char="F072"/>
      </w:r>
      <w:r w:rsidRPr="00F37DAC">
        <w:rPr>
          <w:sz w:val="24"/>
          <w:vertAlign w:val="subscript"/>
        </w:rPr>
        <w:t>l0</w:t>
      </w:r>
      <w:r>
        <w:rPr>
          <w:sz w:val="24"/>
        </w:rPr>
        <w:t xml:space="preserve"> running along the </w:t>
      </w:r>
      <w:r w:rsidRPr="00F37DAC">
        <w:rPr>
          <w:i/>
          <w:sz w:val="24"/>
        </w:rPr>
        <w:t>z</w:t>
      </w:r>
      <w:r>
        <w:rPr>
          <w:sz w:val="24"/>
        </w:rPr>
        <w:t xml:space="preserve"> axis between </w:t>
      </w:r>
      <w:r w:rsidRPr="00F37DAC">
        <w:rPr>
          <w:i/>
          <w:sz w:val="24"/>
        </w:rPr>
        <w:t>z</w:t>
      </w:r>
      <w:r w:rsidRPr="00F37DAC">
        <w:rPr>
          <w:sz w:val="24"/>
        </w:rPr>
        <w:t xml:space="preserve"> = - </w:t>
      </w:r>
      <w:r w:rsidRPr="00F37DAC">
        <w:rPr>
          <w:i/>
          <w:sz w:val="24"/>
        </w:rPr>
        <w:t>h</w:t>
      </w:r>
      <w:r w:rsidRPr="00F37DAC">
        <w:rPr>
          <w:sz w:val="24"/>
        </w:rPr>
        <w:t xml:space="preserve">/2 </w:t>
      </w:r>
      <w:r>
        <w:rPr>
          <w:sz w:val="24"/>
        </w:rPr>
        <w:t>and</w:t>
      </w:r>
      <w:r w:rsidRPr="00F37DAC">
        <w:rPr>
          <w:sz w:val="24"/>
        </w:rPr>
        <w:t xml:space="preserve"> </w:t>
      </w:r>
      <w:r w:rsidRPr="00F37DAC">
        <w:rPr>
          <w:i/>
          <w:sz w:val="24"/>
        </w:rPr>
        <w:t>z</w:t>
      </w:r>
      <w:r w:rsidRPr="00F37DAC">
        <w:rPr>
          <w:sz w:val="24"/>
        </w:rPr>
        <w:t xml:space="preserve"> = </w:t>
      </w:r>
      <w:r w:rsidRPr="00F37DAC">
        <w:rPr>
          <w:i/>
          <w:sz w:val="24"/>
        </w:rPr>
        <w:t>h</w:t>
      </w:r>
      <w:r w:rsidRPr="00F37DAC">
        <w:rPr>
          <w:sz w:val="24"/>
        </w:rPr>
        <w:t>/2</w:t>
      </w:r>
      <w:r>
        <w:rPr>
          <w:sz w:val="24"/>
        </w:rPr>
        <w:t xml:space="preserve">. </w:t>
      </w:r>
      <w:r w:rsidRPr="00F37DAC">
        <w:rPr>
          <w:sz w:val="24"/>
        </w:rPr>
        <w:t>Us</w:t>
      </w:r>
      <w:r w:rsidR="0065031F">
        <w:rPr>
          <w:sz w:val="24"/>
        </w:rPr>
        <w:t>ing</w:t>
      </w:r>
      <w:r w:rsidRPr="00F37DAC">
        <w:rPr>
          <w:sz w:val="24"/>
        </w:rPr>
        <w:t xml:space="preserve"> the potential-charge formula (i.e., the formula that lets you calculate the potential directly by integrating over the charge without finding the electric field first)</w:t>
      </w:r>
      <w:r w:rsidR="0065031F">
        <w:rPr>
          <w:sz w:val="24"/>
        </w:rPr>
        <w:t>, you can</w:t>
      </w:r>
      <w:r w:rsidRPr="00F37DAC">
        <w:rPr>
          <w:sz w:val="24"/>
        </w:rPr>
        <w:t xml:space="preserve"> find the electric potential </w:t>
      </w:r>
      <w:r>
        <w:rPr>
          <w:sz w:val="24"/>
        </w:rPr>
        <w:sym w:font="Symbol" w:char="F046"/>
      </w:r>
      <w:r w:rsidRPr="00F37DAC">
        <w:rPr>
          <w:sz w:val="24"/>
        </w:rPr>
        <w:t>(</w:t>
      </w:r>
      <w:r w:rsidRPr="00B23CF5">
        <w:rPr>
          <w:i/>
          <w:sz w:val="24"/>
        </w:rPr>
        <w:sym w:font="Symbol" w:char="F072"/>
      </w:r>
      <w:r w:rsidRPr="00F37DAC">
        <w:rPr>
          <w:sz w:val="24"/>
        </w:rPr>
        <w:t>)</w:t>
      </w:r>
      <w:r w:rsidRPr="00F37DAC">
        <w:rPr>
          <w:i/>
          <w:sz w:val="24"/>
        </w:rPr>
        <w:t xml:space="preserve"> </w:t>
      </w:r>
      <w:r w:rsidRPr="00F37DAC">
        <w:rPr>
          <w:sz w:val="24"/>
        </w:rPr>
        <w:t xml:space="preserve">at a point that is located in the </w:t>
      </w:r>
      <w:r w:rsidRPr="00F37DAC">
        <w:rPr>
          <w:i/>
          <w:sz w:val="24"/>
        </w:rPr>
        <w:t>x-y</w:t>
      </w:r>
      <w:r w:rsidRPr="00F37DAC">
        <w:rPr>
          <w:sz w:val="24"/>
        </w:rPr>
        <w:t xml:space="preserve"> plane at a distance </w:t>
      </w:r>
      <w:r w:rsidRPr="00B23CF5">
        <w:rPr>
          <w:i/>
          <w:sz w:val="24"/>
        </w:rPr>
        <w:sym w:font="Symbol" w:char="F072"/>
      </w:r>
      <w:r w:rsidRPr="00F37DAC">
        <w:rPr>
          <w:sz w:val="24"/>
        </w:rPr>
        <w:t xml:space="preserve"> from the </w:t>
      </w:r>
      <w:r w:rsidRPr="00F37DAC">
        <w:rPr>
          <w:i/>
          <w:iCs/>
          <w:sz w:val="24"/>
        </w:rPr>
        <w:t>z</w:t>
      </w:r>
      <w:r w:rsidRPr="00F37DAC">
        <w:rPr>
          <w:sz w:val="24"/>
        </w:rPr>
        <w:t xml:space="preserve"> axis</w:t>
      </w:r>
      <w:r w:rsidR="0065031F">
        <w:rPr>
          <w:sz w:val="24"/>
        </w:rPr>
        <w:t>, a</w:t>
      </w:r>
      <w:r w:rsidRPr="00F37DAC">
        <w:rPr>
          <w:sz w:val="24"/>
        </w:rPr>
        <w:t>ssum</w:t>
      </w:r>
      <w:r w:rsidR="0065031F">
        <w:rPr>
          <w:sz w:val="24"/>
        </w:rPr>
        <w:t>ing</w:t>
      </w:r>
      <w:r w:rsidRPr="00F37DAC">
        <w:rPr>
          <w:sz w:val="24"/>
        </w:rPr>
        <w:t xml:space="preserve"> that the potential is zero </w:t>
      </w:r>
      <w:r>
        <w:rPr>
          <w:sz w:val="24"/>
        </w:rPr>
        <w:t>at infinity</w:t>
      </w:r>
      <w:r w:rsidRPr="00F37DAC">
        <w:rPr>
          <w:sz w:val="24"/>
        </w:rPr>
        <w:t xml:space="preserve">. </w:t>
      </w:r>
      <w:r w:rsidR="0065031F">
        <w:rPr>
          <w:sz w:val="24"/>
        </w:rPr>
        <w:t>This was done in Prob. 8 of HW 6. Starting with this answer for the potential,</w:t>
      </w:r>
      <w:r>
        <w:rPr>
          <w:sz w:val="24"/>
        </w:rPr>
        <w:t xml:space="preserve"> use the gradient to find the electric field at any point in the </w:t>
      </w:r>
      <w:r w:rsidRPr="00F37DAC">
        <w:rPr>
          <w:i/>
          <w:sz w:val="24"/>
        </w:rPr>
        <w:t>z</w:t>
      </w:r>
      <w:r>
        <w:rPr>
          <w:sz w:val="24"/>
        </w:rPr>
        <w:t xml:space="preserve"> = 0 plane at a distance </w:t>
      </w:r>
      <w:r w:rsidRPr="00B23CF5">
        <w:rPr>
          <w:i/>
          <w:sz w:val="24"/>
        </w:rPr>
        <w:sym w:font="Symbol" w:char="F072"/>
      </w:r>
      <w:r>
        <w:rPr>
          <w:i/>
          <w:sz w:val="24"/>
        </w:rPr>
        <w:t xml:space="preserve"> </w:t>
      </w:r>
      <w:r>
        <w:rPr>
          <w:sz w:val="24"/>
        </w:rPr>
        <w:t xml:space="preserve">from the </w:t>
      </w:r>
      <w:r w:rsidRPr="00604873">
        <w:rPr>
          <w:i/>
          <w:sz w:val="24"/>
        </w:rPr>
        <w:t>z</w:t>
      </w:r>
      <w:r>
        <w:rPr>
          <w:sz w:val="24"/>
        </w:rPr>
        <w:t xml:space="preserve"> axis.</w:t>
      </w:r>
      <w:r w:rsidR="00E821E8">
        <w:rPr>
          <w:sz w:val="24"/>
        </w:rPr>
        <w:t xml:space="preserve"> The answer for the potential </w:t>
      </w:r>
      <w:r w:rsidR="003B4FAD">
        <w:rPr>
          <w:sz w:val="24"/>
        </w:rPr>
        <w:t>from HW 6 is</w:t>
      </w:r>
    </w:p>
    <w:p w:rsidR="00E821E8" w:rsidRDefault="00E821E8" w:rsidP="00E821E8">
      <w:pPr>
        <w:ind w:left="360"/>
        <w:jc w:val="both"/>
        <w:rPr>
          <w:sz w:val="24"/>
        </w:rPr>
      </w:pPr>
    </w:p>
    <w:p w:rsidR="00E821E8" w:rsidRDefault="00E821E8" w:rsidP="00E821E8">
      <w:pPr>
        <w:ind w:firstLine="720"/>
        <w:jc w:val="both"/>
        <w:rPr>
          <w:sz w:val="24"/>
        </w:rPr>
      </w:pPr>
      <w:r w:rsidRPr="00E838C0">
        <w:rPr>
          <w:position w:val="-40"/>
        </w:rPr>
        <w:object w:dxaOrig="5480" w:dyaOrig="940">
          <v:shape id="_x0000_i1033" type="#_x0000_t75" style="width:273.75pt;height:47.25pt" o:ole="">
            <v:imagedata r:id="rId22" o:title=""/>
          </v:shape>
          <o:OLEObject Type="Embed" ProgID="Equation.DSMT4" ShapeID="_x0000_i1033" DrawAspect="Content" ObjectID="_1741106093" r:id="rId23"/>
        </w:object>
      </w:r>
      <w:r w:rsidRPr="0061492B">
        <w:rPr>
          <w:sz w:val="24"/>
          <w:szCs w:val="24"/>
        </w:rPr>
        <w:t>.</w:t>
      </w:r>
    </w:p>
    <w:p w:rsidR="00F37DAC" w:rsidRDefault="0065031F" w:rsidP="0065031F">
      <w:pPr>
        <w:ind w:left="360"/>
        <w:jc w:val="both"/>
        <w:rPr>
          <w:sz w:val="24"/>
        </w:rPr>
      </w:pPr>
      <w:r>
        <w:rPr>
          <w:sz w:val="24"/>
        </w:rPr>
        <w:t xml:space="preserve"> </w:t>
      </w:r>
    </w:p>
    <w:p w:rsidR="00027E52" w:rsidRPr="00F37DAC" w:rsidRDefault="00027E52" w:rsidP="00F37DAC">
      <w:pPr>
        <w:numPr>
          <w:ilvl w:val="0"/>
          <w:numId w:val="3"/>
        </w:numPr>
        <w:ind w:hanging="450"/>
        <w:jc w:val="both"/>
        <w:rPr>
          <w:sz w:val="24"/>
        </w:rPr>
      </w:pPr>
      <w:r w:rsidRPr="00F37DAC">
        <w:rPr>
          <w:sz w:val="24"/>
          <w:szCs w:val="24"/>
        </w:rPr>
        <w:t xml:space="preserve">Consider a sphere of uniform charge density </w:t>
      </w:r>
      <w:r w:rsidRPr="00815777">
        <w:rPr>
          <w:position w:val="-12"/>
          <w:sz w:val="24"/>
          <w:szCs w:val="24"/>
        </w:rPr>
        <w:object w:dxaOrig="380" w:dyaOrig="360">
          <v:shape id="_x0000_i1034" type="#_x0000_t75" style="width:18.75pt;height:18pt" o:ole="" fillcolor="window">
            <v:imagedata r:id="rId24" o:title=""/>
          </v:shape>
          <o:OLEObject Type="Embed" ProgID="Equation.DSMT4" ShapeID="_x0000_i1034" DrawAspect="Content" ObjectID="_1741106094" r:id="rId25"/>
        </w:object>
      </w:r>
      <w:r w:rsidRPr="00F37DAC">
        <w:rPr>
          <w:sz w:val="24"/>
          <w:szCs w:val="24"/>
        </w:rPr>
        <w:t xml:space="preserve"> [C/m</w:t>
      </w:r>
      <w:r w:rsidRPr="00F37DAC">
        <w:rPr>
          <w:sz w:val="24"/>
          <w:szCs w:val="24"/>
          <w:vertAlign w:val="superscript"/>
        </w:rPr>
        <w:t>3</w:t>
      </w:r>
      <w:r w:rsidRPr="00F37DAC">
        <w:rPr>
          <w:sz w:val="24"/>
          <w:szCs w:val="24"/>
        </w:rPr>
        <w:t xml:space="preserve">] having a radius </w:t>
      </w:r>
      <w:r w:rsidRPr="00F37DAC">
        <w:rPr>
          <w:i/>
          <w:sz w:val="24"/>
          <w:szCs w:val="24"/>
        </w:rPr>
        <w:t>a</w:t>
      </w:r>
      <w:r w:rsidRPr="00F37DAC">
        <w:rPr>
          <w:sz w:val="24"/>
          <w:szCs w:val="24"/>
        </w:rPr>
        <w:t xml:space="preserve">, centered at the origin. Perform the following steps: </w:t>
      </w:r>
    </w:p>
    <w:p w:rsidR="00027E52" w:rsidRPr="00815777" w:rsidRDefault="00027E52">
      <w:pPr>
        <w:jc w:val="both"/>
        <w:rPr>
          <w:sz w:val="24"/>
          <w:szCs w:val="24"/>
        </w:rPr>
      </w:pPr>
    </w:p>
    <w:p w:rsidR="00027E52" w:rsidRPr="00815777" w:rsidRDefault="00027E52" w:rsidP="00F478C8">
      <w:pPr>
        <w:pStyle w:val="BodyText"/>
        <w:numPr>
          <w:ilvl w:val="0"/>
          <w:numId w:val="11"/>
        </w:numPr>
        <w:tabs>
          <w:tab w:val="clear" w:pos="720"/>
        </w:tabs>
        <w:spacing w:after="120"/>
        <w:ind w:left="1080"/>
        <w:rPr>
          <w:szCs w:val="24"/>
        </w:rPr>
      </w:pPr>
      <w:r w:rsidRPr="00815777">
        <w:rPr>
          <w:szCs w:val="24"/>
        </w:rPr>
        <w:t xml:space="preserve">Calculate the electric field both inside and outside the sphere using Gauss’ law. </w:t>
      </w:r>
    </w:p>
    <w:p w:rsidR="00027E52" w:rsidRPr="00815777" w:rsidRDefault="00027E52" w:rsidP="00F478C8">
      <w:pPr>
        <w:pStyle w:val="BodyText"/>
        <w:numPr>
          <w:ilvl w:val="0"/>
          <w:numId w:val="11"/>
        </w:numPr>
        <w:tabs>
          <w:tab w:val="clear" w:pos="720"/>
        </w:tabs>
        <w:spacing w:after="120"/>
        <w:ind w:left="1080"/>
        <w:rPr>
          <w:szCs w:val="24"/>
        </w:rPr>
      </w:pPr>
      <w:r w:rsidRPr="00815777">
        <w:rPr>
          <w:szCs w:val="24"/>
        </w:rPr>
        <w:t xml:space="preserve">Calculate the potential </w:t>
      </w:r>
      <w:r w:rsidR="00CC461F">
        <w:rPr>
          <w:szCs w:val="24"/>
        </w:rPr>
        <w:sym w:font="Symbol" w:char="F046"/>
      </w:r>
      <w:r w:rsidR="00CC461F">
        <w:rPr>
          <w:szCs w:val="24"/>
        </w:rPr>
        <w:t xml:space="preserve"> </w:t>
      </w:r>
      <w:r w:rsidRPr="00815777">
        <w:rPr>
          <w:szCs w:val="24"/>
        </w:rPr>
        <w:t xml:space="preserve">inside and outside the sphere by integrating the electric field to get the potential, assuming zero volts at infinity. </w:t>
      </w:r>
    </w:p>
    <w:p w:rsidR="00027E52" w:rsidRDefault="00027E52" w:rsidP="00F478C8">
      <w:pPr>
        <w:pStyle w:val="BodyText"/>
        <w:numPr>
          <w:ilvl w:val="0"/>
          <w:numId w:val="11"/>
        </w:numPr>
        <w:tabs>
          <w:tab w:val="clear" w:pos="720"/>
        </w:tabs>
        <w:spacing w:after="120"/>
        <w:ind w:left="1080"/>
        <w:rPr>
          <w:szCs w:val="24"/>
        </w:rPr>
      </w:pPr>
      <w:r w:rsidRPr="00815777">
        <w:rPr>
          <w:szCs w:val="24"/>
        </w:rPr>
        <w:t xml:space="preserve">Find the electric field inside and outside the sphere by taking the gradient of the potential. You should be able to verify that your answer is the same as the electric field that you started with from Gauss’s law. </w:t>
      </w:r>
      <w:bookmarkEnd w:id="1"/>
    </w:p>
    <w:p w:rsidR="00CC461F" w:rsidRPr="00815777" w:rsidRDefault="00CC461F" w:rsidP="00CC461F">
      <w:pPr>
        <w:pStyle w:val="BodyText"/>
        <w:spacing w:after="120"/>
        <w:ind w:left="1080"/>
        <w:rPr>
          <w:szCs w:val="24"/>
        </w:rPr>
      </w:pPr>
    </w:p>
    <w:p w:rsidR="00815777" w:rsidRPr="00FC2C08" w:rsidRDefault="00CC461F" w:rsidP="00F37DAC">
      <w:pPr>
        <w:numPr>
          <w:ilvl w:val="0"/>
          <w:numId w:val="3"/>
        </w:numPr>
        <w:ind w:hanging="450"/>
        <w:jc w:val="both"/>
        <w:rPr>
          <w:sz w:val="24"/>
          <w:szCs w:val="24"/>
        </w:rPr>
      </w:pPr>
      <w:r>
        <w:rPr>
          <w:sz w:val="24"/>
          <w:szCs w:val="24"/>
        </w:rPr>
        <w:lastRenderedPageBreak/>
        <w:t xml:space="preserve">Verify that the </w:t>
      </w:r>
      <w:r w:rsidRPr="00FC2C08">
        <w:rPr>
          <w:sz w:val="24"/>
          <w:szCs w:val="24"/>
        </w:rPr>
        <w:t>Laplacian of the following potential from a point charge at the origin is zero (that is, the potential satisfies Laplace’s equation)</w:t>
      </w:r>
      <w:r w:rsidR="0061492B" w:rsidRPr="00FC2C08">
        <w:rPr>
          <w:sz w:val="24"/>
          <w:szCs w:val="24"/>
        </w:rPr>
        <w:t>, as long as we are at any point in space except the origin</w:t>
      </w:r>
      <w:r w:rsidRPr="00FC2C08">
        <w:rPr>
          <w:sz w:val="24"/>
          <w:szCs w:val="24"/>
        </w:rPr>
        <w:t>:</w:t>
      </w:r>
    </w:p>
    <w:p w:rsidR="00CC461F" w:rsidRDefault="00CC461F" w:rsidP="00CC461F">
      <w:pPr>
        <w:ind w:left="360"/>
        <w:jc w:val="both"/>
        <w:rPr>
          <w:sz w:val="24"/>
          <w:szCs w:val="24"/>
        </w:rPr>
      </w:pPr>
    </w:p>
    <w:p w:rsidR="00CC461F" w:rsidRDefault="00CC461F" w:rsidP="00CC461F">
      <w:pPr>
        <w:pStyle w:val="MTDisplayEquation"/>
        <w:tabs>
          <w:tab w:val="clear" w:pos="4680"/>
        </w:tabs>
        <w:ind w:firstLine="720"/>
      </w:pPr>
      <w:r w:rsidRPr="00CC461F">
        <w:rPr>
          <w:position w:val="-30"/>
        </w:rPr>
        <w:object w:dxaOrig="1080" w:dyaOrig="680">
          <v:shape id="_x0000_i1035" type="#_x0000_t75" style="width:54pt;height:33.75pt" o:ole="">
            <v:imagedata r:id="rId26" o:title=""/>
          </v:shape>
          <o:OLEObject Type="Embed" ProgID="Equation.DSMT4" ShapeID="_x0000_i1035" DrawAspect="Content" ObjectID="_1741106095" r:id="rId27"/>
        </w:object>
      </w:r>
      <w:r>
        <w:t xml:space="preserve"> .</w:t>
      </w:r>
    </w:p>
    <w:p w:rsidR="00CC461F" w:rsidRDefault="00CC461F" w:rsidP="00CC461F"/>
    <w:p w:rsidR="00CC461F" w:rsidRDefault="00CC461F" w:rsidP="00F37DAC">
      <w:pPr>
        <w:numPr>
          <w:ilvl w:val="0"/>
          <w:numId w:val="3"/>
        </w:numPr>
        <w:ind w:hanging="450"/>
        <w:jc w:val="both"/>
        <w:rPr>
          <w:sz w:val="24"/>
          <w:szCs w:val="24"/>
        </w:rPr>
      </w:pPr>
      <w:r>
        <w:rPr>
          <w:sz w:val="24"/>
          <w:szCs w:val="24"/>
        </w:rPr>
        <w:t xml:space="preserve">Consider </w:t>
      </w:r>
      <w:r w:rsidRPr="00815777">
        <w:rPr>
          <w:sz w:val="24"/>
          <w:szCs w:val="24"/>
        </w:rPr>
        <w:t>a sphere of uni</w:t>
      </w:r>
      <w:r w:rsidRPr="00FC2C08">
        <w:rPr>
          <w:sz w:val="24"/>
          <w:szCs w:val="24"/>
        </w:rPr>
        <w:t xml:space="preserve">form </w:t>
      </w:r>
      <w:r w:rsidR="0061492B" w:rsidRPr="00FC2C08">
        <w:rPr>
          <w:sz w:val="24"/>
          <w:szCs w:val="24"/>
        </w:rPr>
        <w:t xml:space="preserve">volume </w:t>
      </w:r>
      <w:r w:rsidRPr="00FC2C08">
        <w:rPr>
          <w:sz w:val="24"/>
          <w:szCs w:val="24"/>
        </w:rPr>
        <w:t>charge de</w:t>
      </w:r>
      <w:r w:rsidRPr="00815777">
        <w:rPr>
          <w:sz w:val="24"/>
          <w:szCs w:val="24"/>
        </w:rPr>
        <w:t xml:space="preserve">nsity </w:t>
      </w:r>
      <w:r w:rsidR="00F37DAC" w:rsidRPr="00B23CF5">
        <w:rPr>
          <w:i/>
          <w:sz w:val="24"/>
        </w:rPr>
        <w:sym w:font="Symbol" w:char="F072"/>
      </w:r>
      <w:r w:rsidR="00F37DAC">
        <w:rPr>
          <w:i/>
          <w:sz w:val="24"/>
          <w:vertAlign w:val="subscript"/>
        </w:rPr>
        <w:t>v</w:t>
      </w:r>
      <w:r w:rsidR="00F37DAC" w:rsidRPr="00F37DAC">
        <w:rPr>
          <w:sz w:val="24"/>
          <w:vertAlign w:val="subscript"/>
        </w:rPr>
        <w:t>0</w:t>
      </w:r>
      <w:r w:rsidRPr="00815777">
        <w:rPr>
          <w:sz w:val="24"/>
          <w:szCs w:val="24"/>
        </w:rPr>
        <w:t xml:space="preserve"> [C/m</w:t>
      </w:r>
      <w:r w:rsidRPr="00815777">
        <w:rPr>
          <w:sz w:val="24"/>
          <w:szCs w:val="24"/>
          <w:vertAlign w:val="superscript"/>
        </w:rPr>
        <w:t>3</w:t>
      </w:r>
      <w:r w:rsidRPr="00815777">
        <w:rPr>
          <w:sz w:val="24"/>
          <w:szCs w:val="24"/>
        </w:rPr>
        <w:t xml:space="preserve">] having a radius </w:t>
      </w:r>
      <w:r w:rsidRPr="00815777">
        <w:rPr>
          <w:i/>
          <w:sz w:val="24"/>
          <w:szCs w:val="24"/>
        </w:rPr>
        <w:t>a</w:t>
      </w:r>
      <w:r w:rsidRPr="00815777">
        <w:rPr>
          <w:sz w:val="24"/>
          <w:szCs w:val="24"/>
        </w:rPr>
        <w:t xml:space="preserve">, centered at the </w:t>
      </w:r>
      <w:r w:rsidR="00F37DAC">
        <w:rPr>
          <w:sz w:val="24"/>
          <w:szCs w:val="24"/>
        </w:rPr>
        <w:t>o</w:t>
      </w:r>
      <w:r w:rsidRPr="00815777">
        <w:rPr>
          <w:sz w:val="24"/>
          <w:szCs w:val="24"/>
        </w:rPr>
        <w:t xml:space="preserve">rigin. </w:t>
      </w:r>
      <w:r>
        <w:rPr>
          <w:sz w:val="24"/>
          <w:szCs w:val="24"/>
        </w:rPr>
        <w:t xml:space="preserve">Use the potential </w:t>
      </w:r>
      <w:r w:rsidRPr="00F37DAC">
        <w:rPr>
          <w:sz w:val="24"/>
          <w:szCs w:val="24"/>
        </w:rPr>
        <w:sym w:font="Symbol" w:char="F046"/>
      </w:r>
      <w:r>
        <w:rPr>
          <w:szCs w:val="24"/>
        </w:rPr>
        <w:t xml:space="preserve"> </w:t>
      </w:r>
      <w:r>
        <w:rPr>
          <w:sz w:val="24"/>
          <w:szCs w:val="24"/>
        </w:rPr>
        <w:t>inside and outside the sphere found from Prob. (</w:t>
      </w:r>
      <w:r w:rsidR="00D062EA">
        <w:rPr>
          <w:sz w:val="24"/>
          <w:szCs w:val="24"/>
        </w:rPr>
        <w:t>8</w:t>
      </w:r>
      <w:r>
        <w:rPr>
          <w:sz w:val="24"/>
          <w:szCs w:val="24"/>
        </w:rPr>
        <w:t xml:space="preserve">). Take the Laplacian of this potential, and verify that the </w:t>
      </w:r>
      <w:r w:rsidR="00604873">
        <w:rPr>
          <w:sz w:val="24"/>
          <w:szCs w:val="24"/>
        </w:rPr>
        <w:t>Poisson</w:t>
      </w:r>
      <w:r>
        <w:rPr>
          <w:sz w:val="24"/>
          <w:szCs w:val="24"/>
        </w:rPr>
        <w:t xml:space="preserve"> equation is satisfied. That is,</w:t>
      </w:r>
    </w:p>
    <w:p w:rsidR="00CC461F" w:rsidRPr="00815777" w:rsidRDefault="00CC461F" w:rsidP="00CC461F">
      <w:pPr>
        <w:jc w:val="both"/>
        <w:rPr>
          <w:sz w:val="24"/>
          <w:szCs w:val="24"/>
        </w:rPr>
      </w:pPr>
    </w:p>
    <w:p w:rsidR="00CC461F" w:rsidRPr="00815777" w:rsidRDefault="00CC461F" w:rsidP="00CC461F">
      <w:pPr>
        <w:jc w:val="both"/>
        <w:rPr>
          <w:sz w:val="24"/>
          <w:szCs w:val="24"/>
        </w:rPr>
      </w:pPr>
    </w:p>
    <w:p w:rsidR="00CC461F" w:rsidRPr="001A2F7A" w:rsidRDefault="00CB5062" w:rsidP="001A2F7A">
      <w:pPr>
        <w:ind w:firstLine="720"/>
      </w:pPr>
      <w:r w:rsidRPr="00CC461F">
        <w:rPr>
          <w:position w:val="-48"/>
        </w:rPr>
        <w:object w:dxaOrig="2780" w:dyaOrig="1080">
          <v:shape id="_x0000_i1036" type="#_x0000_t75" style="width:139.5pt;height:54pt" o:ole="">
            <v:imagedata r:id="rId28" o:title=""/>
          </v:shape>
          <o:OLEObject Type="Embed" ProgID="Equation.DSMT4" ShapeID="_x0000_i1036" DrawAspect="Content" ObjectID="_1741106096" r:id="rId29"/>
        </w:object>
      </w:r>
      <w:bookmarkStart w:id="2" w:name="_GoBack"/>
      <w:bookmarkEnd w:id="2"/>
    </w:p>
    <w:sectPr w:rsidR="00CC461F" w:rsidRPr="001A2F7A" w:rsidSect="00540457">
      <w:footerReference w:type="even" r:id="rId30"/>
      <w:footerReference w:type="default" r:id="rId31"/>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BB" w:rsidRDefault="001444BB">
      <w:r>
        <w:separator/>
      </w:r>
    </w:p>
  </w:endnote>
  <w:endnote w:type="continuationSeparator" w:id="0">
    <w:p w:rsidR="001444BB" w:rsidRDefault="0014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6A" w:rsidRDefault="00321C6D">
    <w:pPr>
      <w:pStyle w:val="Footer"/>
      <w:framePr w:wrap="around" w:vAnchor="text" w:hAnchor="margin" w:xAlign="center" w:y="1"/>
      <w:rPr>
        <w:rStyle w:val="PageNumber"/>
      </w:rPr>
    </w:pPr>
    <w:r>
      <w:rPr>
        <w:rStyle w:val="PageNumber"/>
      </w:rPr>
      <w:fldChar w:fldCharType="begin"/>
    </w:r>
    <w:r w:rsidR="0066386A">
      <w:rPr>
        <w:rStyle w:val="PageNumber"/>
      </w:rPr>
      <w:instrText xml:space="preserve">PAGE  </w:instrText>
    </w:r>
    <w:r>
      <w:rPr>
        <w:rStyle w:val="PageNumber"/>
      </w:rPr>
      <w:fldChar w:fldCharType="separate"/>
    </w:r>
    <w:r w:rsidR="0066386A">
      <w:rPr>
        <w:rStyle w:val="PageNumber"/>
        <w:noProof/>
      </w:rPr>
      <w:t>1</w:t>
    </w:r>
    <w:r>
      <w:rPr>
        <w:rStyle w:val="PageNumber"/>
      </w:rPr>
      <w:fldChar w:fldCharType="end"/>
    </w:r>
  </w:p>
  <w:p w:rsidR="0066386A" w:rsidRDefault="00663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6A" w:rsidRDefault="00321C6D">
    <w:pPr>
      <w:pStyle w:val="Footer"/>
      <w:framePr w:wrap="around" w:vAnchor="text" w:hAnchor="margin" w:xAlign="center" w:y="1"/>
      <w:rPr>
        <w:rStyle w:val="PageNumber"/>
      </w:rPr>
    </w:pPr>
    <w:r>
      <w:rPr>
        <w:rStyle w:val="PageNumber"/>
      </w:rPr>
      <w:fldChar w:fldCharType="begin"/>
    </w:r>
    <w:r w:rsidR="0066386A">
      <w:rPr>
        <w:rStyle w:val="PageNumber"/>
      </w:rPr>
      <w:instrText xml:space="preserve">PAGE  </w:instrText>
    </w:r>
    <w:r>
      <w:rPr>
        <w:rStyle w:val="PageNumber"/>
      </w:rPr>
      <w:fldChar w:fldCharType="separate"/>
    </w:r>
    <w:r w:rsidR="00D062EA">
      <w:rPr>
        <w:rStyle w:val="PageNumber"/>
        <w:noProof/>
      </w:rPr>
      <w:t>3</w:t>
    </w:r>
    <w:r>
      <w:rPr>
        <w:rStyle w:val="PageNumber"/>
      </w:rPr>
      <w:fldChar w:fldCharType="end"/>
    </w:r>
  </w:p>
  <w:p w:rsidR="0066386A" w:rsidRDefault="0066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BB" w:rsidRDefault="001444BB">
      <w:r>
        <w:separator/>
      </w:r>
    </w:p>
  </w:footnote>
  <w:footnote w:type="continuationSeparator" w:id="0">
    <w:p w:rsidR="001444BB" w:rsidRDefault="0014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1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B756B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7B4D5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D07ECD"/>
    <w:multiLevelType w:val="hybridMultilevel"/>
    <w:tmpl w:val="BB0EB32C"/>
    <w:lvl w:ilvl="0" w:tplc="8F6EF8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213B2"/>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4FEB40A3"/>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54922491"/>
    <w:multiLevelType w:val="singleLevel"/>
    <w:tmpl w:val="04090017"/>
    <w:lvl w:ilvl="0">
      <w:start w:val="1"/>
      <w:numFmt w:val="lowerLetter"/>
      <w:lvlText w:val="%1)"/>
      <w:lvlJc w:val="left"/>
      <w:pPr>
        <w:ind w:left="360" w:hanging="360"/>
      </w:pPr>
    </w:lvl>
  </w:abstractNum>
  <w:abstractNum w:abstractNumId="7" w15:restartNumberingAfterBreak="0">
    <w:nsid w:val="54EA65C4"/>
    <w:multiLevelType w:val="hybridMultilevel"/>
    <w:tmpl w:val="7AEAD9BE"/>
    <w:lvl w:ilvl="0" w:tplc="0D864A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15C3A"/>
    <w:multiLevelType w:val="singleLevel"/>
    <w:tmpl w:val="A6DE3816"/>
    <w:lvl w:ilvl="0">
      <w:start w:val="1"/>
      <w:numFmt w:val="decimal"/>
      <w:pStyle w:val="Heading3"/>
      <w:lvlText w:val="P%1."/>
      <w:lvlJc w:val="left"/>
      <w:pPr>
        <w:tabs>
          <w:tab w:val="num" w:pos="360"/>
        </w:tabs>
        <w:ind w:left="360" w:hanging="360"/>
      </w:pPr>
      <w:rPr>
        <w:rFonts w:hint="default"/>
      </w:rPr>
    </w:lvl>
  </w:abstractNum>
  <w:abstractNum w:abstractNumId="9" w15:restartNumberingAfterBreak="0">
    <w:nsid w:val="61B3530A"/>
    <w:multiLevelType w:val="singleLevel"/>
    <w:tmpl w:val="85CA3FE4"/>
    <w:lvl w:ilvl="0">
      <w:start w:val="1"/>
      <w:numFmt w:val="lowerLetter"/>
      <w:lvlText w:val="%1)"/>
      <w:lvlJc w:val="left"/>
      <w:pPr>
        <w:tabs>
          <w:tab w:val="num" w:pos="360"/>
        </w:tabs>
        <w:ind w:left="360" w:hanging="360"/>
      </w:pPr>
    </w:lvl>
  </w:abstractNum>
  <w:abstractNum w:abstractNumId="10" w15:restartNumberingAfterBreak="0">
    <w:nsid w:val="7231212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47614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6D38F6"/>
    <w:multiLevelType w:val="singleLevel"/>
    <w:tmpl w:val="B992AAD0"/>
    <w:lvl w:ilvl="0">
      <w:start w:val="1"/>
      <w:numFmt w:val="lowerLetter"/>
      <w:lvlText w:val="%1)"/>
      <w:lvlJc w:val="left"/>
      <w:pPr>
        <w:tabs>
          <w:tab w:val="num" w:pos="1080"/>
        </w:tabs>
        <w:ind w:left="1080" w:hanging="360"/>
      </w:pPr>
      <w:rPr>
        <w:b/>
        <w:i w:val="0"/>
      </w:rPr>
    </w:lvl>
  </w:abstractNum>
  <w:num w:numId="1">
    <w:abstractNumId w:val="10"/>
  </w:num>
  <w:num w:numId="2">
    <w:abstractNumId w:val="0"/>
  </w:num>
  <w:num w:numId="3">
    <w:abstractNumId w:val="5"/>
  </w:num>
  <w:num w:numId="4">
    <w:abstractNumId w:val="12"/>
  </w:num>
  <w:num w:numId="5">
    <w:abstractNumId w:val="6"/>
  </w:num>
  <w:num w:numId="6">
    <w:abstractNumId w:val="1"/>
  </w:num>
  <w:num w:numId="7">
    <w:abstractNumId w:val="9"/>
  </w:num>
  <w:num w:numId="8">
    <w:abstractNumId w:val="2"/>
  </w:num>
  <w:num w:numId="9">
    <w:abstractNumId w:val="8"/>
  </w:num>
  <w:num w:numId="10">
    <w:abstractNumId w:val="1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2"/>
  </w:compat>
  <w:rsids>
    <w:rsidRoot w:val="00447F67"/>
    <w:rsid w:val="000025E9"/>
    <w:rsid w:val="000049AD"/>
    <w:rsid w:val="00017A3E"/>
    <w:rsid w:val="00027E52"/>
    <w:rsid w:val="000579D2"/>
    <w:rsid w:val="000873E3"/>
    <w:rsid w:val="0009680C"/>
    <w:rsid w:val="000B7AE2"/>
    <w:rsid w:val="000C1469"/>
    <w:rsid w:val="000E2BDD"/>
    <w:rsid w:val="00122B99"/>
    <w:rsid w:val="0012338C"/>
    <w:rsid w:val="00142D7A"/>
    <w:rsid w:val="001444BB"/>
    <w:rsid w:val="001929E0"/>
    <w:rsid w:val="001A0406"/>
    <w:rsid w:val="001A2F7A"/>
    <w:rsid w:val="001B2D33"/>
    <w:rsid w:val="00222DAD"/>
    <w:rsid w:val="00296081"/>
    <w:rsid w:val="002A6A85"/>
    <w:rsid w:val="002D3999"/>
    <w:rsid w:val="002E1A53"/>
    <w:rsid w:val="002E52FD"/>
    <w:rsid w:val="002F22FD"/>
    <w:rsid w:val="002F5E2F"/>
    <w:rsid w:val="00311105"/>
    <w:rsid w:val="00321C6D"/>
    <w:rsid w:val="00346FEC"/>
    <w:rsid w:val="0035558A"/>
    <w:rsid w:val="00396267"/>
    <w:rsid w:val="00397FCA"/>
    <w:rsid w:val="003B4FAD"/>
    <w:rsid w:val="003D6DC7"/>
    <w:rsid w:val="003E1BE1"/>
    <w:rsid w:val="003E665D"/>
    <w:rsid w:val="003F1982"/>
    <w:rsid w:val="003F26D2"/>
    <w:rsid w:val="003F5A9A"/>
    <w:rsid w:val="00404C8B"/>
    <w:rsid w:val="00415BBC"/>
    <w:rsid w:val="00427D9E"/>
    <w:rsid w:val="00446A65"/>
    <w:rsid w:val="00447F67"/>
    <w:rsid w:val="004527BE"/>
    <w:rsid w:val="004A1BFB"/>
    <w:rsid w:val="004A31CC"/>
    <w:rsid w:val="004B1C35"/>
    <w:rsid w:val="004C1911"/>
    <w:rsid w:val="004E0F52"/>
    <w:rsid w:val="004E5D6B"/>
    <w:rsid w:val="004F4280"/>
    <w:rsid w:val="004F5BDD"/>
    <w:rsid w:val="005030CB"/>
    <w:rsid w:val="00510AAC"/>
    <w:rsid w:val="005123D7"/>
    <w:rsid w:val="00524C8A"/>
    <w:rsid w:val="00540457"/>
    <w:rsid w:val="00547809"/>
    <w:rsid w:val="0056546E"/>
    <w:rsid w:val="00574505"/>
    <w:rsid w:val="00581AE6"/>
    <w:rsid w:val="00587DFF"/>
    <w:rsid w:val="00596607"/>
    <w:rsid w:val="005A0E92"/>
    <w:rsid w:val="005C245E"/>
    <w:rsid w:val="005C6B0C"/>
    <w:rsid w:val="005E5670"/>
    <w:rsid w:val="00604873"/>
    <w:rsid w:val="0061492B"/>
    <w:rsid w:val="00636F41"/>
    <w:rsid w:val="006466D2"/>
    <w:rsid w:val="0065031F"/>
    <w:rsid w:val="0066386A"/>
    <w:rsid w:val="00683827"/>
    <w:rsid w:val="00684768"/>
    <w:rsid w:val="00686610"/>
    <w:rsid w:val="006B187B"/>
    <w:rsid w:val="006B4213"/>
    <w:rsid w:val="006B4279"/>
    <w:rsid w:val="006C195C"/>
    <w:rsid w:val="006D3036"/>
    <w:rsid w:val="006E5D1C"/>
    <w:rsid w:val="007000F7"/>
    <w:rsid w:val="0070465B"/>
    <w:rsid w:val="00740344"/>
    <w:rsid w:val="00741E72"/>
    <w:rsid w:val="007440E1"/>
    <w:rsid w:val="00756D74"/>
    <w:rsid w:val="00783B2F"/>
    <w:rsid w:val="00787AC4"/>
    <w:rsid w:val="007B48FD"/>
    <w:rsid w:val="007C1767"/>
    <w:rsid w:val="007D79AF"/>
    <w:rsid w:val="00815777"/>
    <w:rsid w:val="00847BD6"/>
    <w:rsid w:val="00880866"/>
    <w:rsid w:val="00895609"/>
    <w:rsid w:val="008E5C78"/>
    <w:rsid w:val="0093355D"/>
    <w:rsid w:val="0094154E"/>
    <w:rsid w:val="009531BA"/>
    <w:rsid w:val="00967386"/>
    <w:rsid w:val="00972950"/>
    <w:rsid w:val="009A7521"/>
    <w:rsid w:val="009B47BF"/>
    <w:rsid w:val="00A05DD1"/>
    <w:rsid w:val="00A25B61"/>
    <w:rsid w:val="00A34EB0"/>
    <w:rsid w:val="00A37CE6"/>
    <w:rsid w:val="00A84CA6"/>
    <w:rsid w:val="00A8770C"/>
    <w:rsid w:val="00AA0C9F"/>
    <w:rsid w:val="00AB3E9F"/>
    <w:rsid w:val="00AC2CEA"/>
    <w:rsid w:val="00AD779D"/>
    <w:rsid w:val="00AE1013"/>
    <w:rsid w:val="00AF1EF2"/>
    <w:rsid w:val="00AF27F7"/>
    <w:rsid w:val="00B01D1A"/>
    <w:rsid w:val="00B24E0C"/>
    <w:rsid w:val="00B25801"/>
    <w:rsid w:val="00B53373"/>
    <w:rsid w:val="00B60614"/>
    <w:rsid w:val="00B61516"/>
    <w:rsid w:val="00B767FB"/>
    <w:rsid w:val="00BD1237"/>
    <w:rsid w:val="00BD34FF"/>
    <w:rsid w:val="00BE024A"/>
    <w:rsid w:val="00C215C8"/>
    <w:rsid w:val="00C449E2"/>
    <w:rsid w:val="00C4691C"/>
    <w:rsid w:val="00C50731"/>
    <w:rsid w:val="00C856E2"/>
    <w:rsid w:val="00CA2DF3"/>
    <w:rsid w:val="00CB5062"/>
    <w:rsid w:val="00CC461F"/>
    <w:rsid w:val="00CD0CBD"/>
    <w:rsid w:val="00D01DE6"/>
    <w:rsid w:val="00D062EA"/>
    <w:rsid w:val="00D3765B"/>
    <w:rsid w:val="00D47316"/>
    <w:rsid w:val="00D6196D"/>
    <w:rsid w:val="00D62AD4"/>
    <w:rsid w:val="00D929E4"/>
    <w:rsid w:val="00DA1D06"/>
    <w:rsid w:val="00DA24A9"/>
    <w:rsid w:val="00DA6B61"/>
    <w:rsid w:val="00DD7403"/>
    <w:rsid w:val="00DF5171"/>
    <w:rsid w:val="00E17B73"/>
    <w:rsid w:val="00E41FDA"/>
    <w:rsid w:val="00E821E8"/>
    <w:rsid w:val="00E939AD"/>
    <w:rsid w:val="00E96C17"/>
    <w:rsid w:val="00F00901"/>
    <w:rsid w:val="00F02793"/>
    <w:rsid w:val="00F04B40"/>
    <w:rsid w:val="00F07467"/>
    <w:rsid w:val="00F15459"/>
    <w:rsid w:val="00F37DAC"/>
    <w:rsid w:val="00F478C8"/>
    <w:rsid w:val="00F51488"/>
    <w:rsid w:val="00FC2C08"/>
    <w:rsid w:val="00FE180B"/>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ecimalSymbol w:val="."/>
  <w:listSeparator w:val=","/>
  <w14:docId w14:val="37BEB5FA"/>
  <w15:docId w15:val="{81885FC0-5433-4A2B-BDDB-5C3BF1E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57"/>
  </w:style>
  <w:style w:type="paragraph" w:styleId="Heading1">
    <w:name w:val="heading 1"/>
    <w:basedOn w:val="Normal"/>
    <w:next w:val="Normal"/>
    <w:qFormat/>
    <w:rsid w:val="00540457"/>
    <w:pPr>
      <w:keepNext/>
      <w:spacing w:before="240" w:after="60"/>
      <w:outlineLvl w:val="0"/>
    </w:pPr>
    <w:rPr>
      <w:rFonts w:ascii="Arial" w:hAnsi="Arial"/>
      <w:b/>
      <w:kern w:val="28"/>
      <w:sz w:val="28"/>
    </w:rPr>
  </w:style>
  <w:style w:type="paragraph" w:styleId="Heading2">
    <w:name w:val="heading 2"/>
    <w:basedOn w:val="Normal"/>
    <w:next w:val="Normal"/>
    <w:qFormat/>
    <w:rsid w:val="00540457"/>
    <w:pPr>
      <w:keepNext/>
      <w:jc w:val="center"/>
      <w:outlineLvl w:val="1"/>
    </w:pPr>
    <w:rPr>
      <w:sz w:val="32"/>
    </w:rPr>
  </w:style>
  <w:style w:type="paragraph" w:styleId="Heading3">
    <w:name w:val="heading 3"/>
    <w:basedOn w:val="Normal"/>
    <w:next w:val="Normal"/>
    <w:qFormat/>
    <w:rsid w:val="00540457"/>
    <w:pPr>
      <w:keepNext/>
      <w:numPr>
        <w:numId w:val="9"/>
      </w:numPr>
      <w:outlineLvl w:val="2"/>
    </w:pPr>
    <w:rPr>
      <w:sz w:val="24"/>
    </w:rPr>
  </w:style>
  <w:style w:type="paragraph" w:styleId="Heading4">
    <w:name w:val="heading 4"/>
    <w:basedOn w:val="Normal"/>
    <w:next w:val="Normal"/>
    <w:qFormat/>
    <w:rsid w:val="00540457"/>
    <w:pPr>
      <w:keepNext/>
      <w:outlineLvl w:val="3"/>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0457"/>
    <w:pPr>
      <w:tabs>
        <w:tab w:val="center" w:pos="4320"/>
        <w:tab w:val="right" w:pos="8640"/>
      </w:tabs>
    </w:pPr>
  </w:style>
  <w:style w:type="character" w:styleId="PageNumber">
    <w:name w:val="page number"/>
    <w:basedOn w:val="DefaultParagraphFont"/>
    <w:rsid w:val="00540457"/>
  </w:style>
  <w:style w:type="paragraph" w:customStyle="1" w:styleId="MTDisplayEquation">
    <w:name w:val="MTDisplayEquation"/>
    <w:basedOn w:val="Normal"/>
    <w:next w:val="Normal"/>
    <w:rsid w:val="00540457"/>
    <w:pPr>
      <w:tabs>
        <w:tab w:val="center" w:pos="4680"/>
        <w:tab w:val="right" w:pos="9360"/>
      </w:tabs>
      <w:jc w:val="both"/>
    </w:pPr>
    <w:rPr>
      <w:sz w:val="24"/>
    </w:rPr>
  </w:style>
  <w:style w:type="paragraph" w:styleId="BodyText">
    <w:name w:val="Body Text"/>
    <w:basedOn w:val="Normal"/>
    <w:rsid w:val="00540457"/>
    <w:pPr>
      <w:jc w:val="both"/>
    </w:pPr>
    <w:rPr>
      <w:sz w:val="24"/>
    </w:rPr>
  </w:style>
  <w:style w:type="paragraph" w:styleId="BalloonText">
    <w:name w:val="Balloon Text"/>
    <w:basedOn w:val="Normal"/>
    <w:link w:val="BalloonTextChar"/>
    <w:rsid w:val="007D79AF"/>
    <w:rPr>
      <w:rFonts w:ascii="Tahoma" w:hAnsi="Tahoma" w:cs="Tahoma"/>
      <w:sz w:val="16"/>
      <w:szCs w:val="16"/>
    </w:rPr>
  </w:style>
  <w:style w:type="character" w:customStyle="1" w:styleId="BalloonTextChar">
    <w:name w:val="Balloon Text Char"/>
    <w:basedOn w:val="DefaultParagraphFont"/>
    <w:link w:val="BalloonText"/>
    <w:rsid w:val="007D7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Determine the amount of work done in moving a charge of 0</vt:lpstr>
    </vt:vector>
  </TitlesOfParts>
  <Company>Dell Computer Corporation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amount of work done in moving a charge of 0</dc:title>
  <dc:creator>Donald R. Wilton</dc:creator>
  <cp:lastModifiedBy>Jackson, David R</cp:lastModifiedBy>
  <cp:revision>7</cp:revision>
  <cp:lastPrinted>2011-03-02T19:52:00Z</cp:lastPrinted>
  <dcterms:created xsi:type="dcterms:W3CDTF">2022-03-25T15:46:00Z</dcterms:created>
  <dcterms:modified xsi:type="dcterms:W3CDTF">2023-03-24T00:48:00Z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