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4AF27" w14:textId="77777777" w:rsidR="0066241A" w:rsidRDefault="0066241A" w:rsidP="00C31FEB">
      <w:pPr>
        <w:pStyle w:val="NormalWeb"/>
        <w:spacing w:before="0" w:beforeAutospacing="0" w:after="0" w:afterAutospacing="0"/>
        <w:rPr>
          <w:color w:val="000000"/>
        </w:rPr>
      </w:pPr>
      <w:r w:rsidRPr="00204791">
        <w:rPr>
          <w:color w:val="000000"/>
        </w:rPr>
        <w:t xml:space="preserve">Date: </w:t>
      </w:r>
      <w:r w:rsidRPr="00204791">
        <w:rPr>
          <w:rStyle w:val="apple-tab-span"/>
          <w:color w:val="000000"/>
        </w:rPr>
        <w:tab/>
      </w:r>
      <w:r>
        <w:rPr>
          <w:color w:val="000000"/>
        </w:rPr>
        <w:t>December 1, 2016</w:t>
      </w:r>
    </w:p>
    <w:p w14:paraId="24514361" w14:textId="77777777" w:rsidR="00C31FEB" w:rsidRPr="00204791" w:rsidRDefault="00C31FEB" w:rsidP="00C31FEB">
      <w:pPr>
        <w:pStyle w:val="NormalWeb"/>
        <w:spacing w:before="0" w:beforeAutospacing="0" w:after="0" w:afterAutospacing="0"/>
      </w:pPr>
    </w:p>
    <w:p w14:paraId="02C03DAB" w14:textId="7623655C" w:rsidR="0066241A" w:rsidRDefault="0066241A" w:rsidP="00C31FEB">
      <w:pPr>
        <w:pStyle w:val="NormalWeb"/>
        <w:spacing w:before="0" w:beforeAutospacing="0" w:after="0" w:afterAutospacing="0"/>
        <w:rPr>
          <w:color w:val="000000"/>
        </w:rPr>
      </w:pPr>
      <w:r w:rsidRPr="00204791">
        <w:rPr>
          <w:color w:val="000000"/>
        </w:rPr>
        <w:t xml:space="preserve">Subject: </w:t>
      </w:r>
      <w:r>
        <w:rPr>
          <w:color w:val="000000"/>
        </w:rPr>
        <w:t xml:space="preserve">Final </w:t>
      </w:r>
      <w:r w:rsidRPr="00204791">
        <w:rPr>
          <w:color w:val="000000"/>
        </w:rPr>
        <w:t xml:space="preserve">Report of the </w:t>
      </w:r>
      <w:r>
        <w:rPr>
          <w:color w:val="000000"/>
        </w:rPr>
        <w:t xml:space="preserve">Wireless Charging </w:t>
      </w:r>
      <w:r w:rsidR="00937307">
        <w:rPr>
          <w:color w:val="000000"/>
        </w:rPr>
        <w:t xml:space="preserve">and Transmission </w:t>
      </w:r>
      <w:r>
        <w:rPr>
          <w:color w:val="000000"/>
        </w:rPr>
        <w:t xml:space="preserve">of Medical </w:t>
      </w:r>
      <w:r w:rsidRPr="00204791">
        <w:rPr>
          <w:color w:val="000000"/>
        </w:rPr>
        <w:t>Device</w:t>
      </w:r>
      <w:r w:rsidR="00937307">
        <w:rPr>
          <w:color w:val="000000"/>
        </w:rPr>
        <w:t>s</w:t>
      </w:r>
      <w:r w:rsidRPr="00204791">
        <w:rPr>
          <w:color w:val="000000"/>
        </w:rPr>
        <w:t xml:space="preserve"> Project</w:t>
      </w:r>
    </w:p>
    <w:p w14:paraId="69A54687" w14:textId="77777777" w:rsidR="00C31FEB" w:rsidRDefault="00C31FEB" w:rsidP="00C31FEB">
      <w:pPr>
        <w:pStyle w:val="NormalWeb"/>
        <w:spacing w:before="0" w:beforeAutospacing="0" w:after="0" w:afterAutospacing="0"/>
        <w:rPr>
          <w:color w:val="000000"/>
        </w:rPr>
      </w:pPr>
    </w:p>
    <w:p w14:paraId="240A7C13" w14:textId="77777777" w:rsidR="0066241A" w:rsidRPr="00204791" w:rsidRDefault="0066241A" w:rsidP="00C31FEB">
      <w:pPr>
        <w:pStyle w:val="NormalWeb"/>
        <w:spacing w:before="0" w:beforeAutospacing="0" w:after="0" w:afterAutospacing="0"/>
      </w:pPr>
    </w:p>
    <w:p w14:paraId="4146AC29" w14:textId="77777777" w:rsidR="0066241A" w:rsidRPr="00204791" w:rsidRDefault="0066241A" w:rsidP="00C31FEB">
      <w:pPr>
        <w:pStyle w:val="NormalWeb"/>
        <w:spacing w:before="0" w:beforeAutospacing="0" w:after="0" w:afterAutospacing="0"/>
      </w:pPr>
      <w:r w:rsidRPr="00204791">
        <w:rPr>
          <w:color w:val="000000"/>
        </w:rPr>
        <w:t xml:space="preserve">To: </w:t>
      </w:r>
      <w:r w:rsidRPr="00204791">
        <w:rPr>
          <w:rStyle w:val="apple-tab-span"/>
          <w:color w:val="000000"/>
        </w:rPr>
        <w:tab/>
      </w:r>
      <w:r w:rsidRPr="00204791">
        <w:rPr>
          <w:color w:val="000000"/>
        </w:rPr>
        <w:t>Dr</w:t>
      </w:r>
      <w:r>
        <w:rPr>
          <w:color w:val="000000"/>
        </w:rPr>
        <w:t>s</w:t>
      </w:r>
      <w:r w:rsidRPr="00204791">
        <w:rPr>
          <w:color w:val="000000"/>
        </w:rPr>
        <w:t xml:space="preserve">. </w:t>
      </w:r>
      <w:proofErr w:type="spellStart"/>
      <w:r w:rsidRPr="00204791">
        <w:rPr>
          <w:color w:val="000000"/>
        </w:rPr>
        <w:t>Jinghong</w:t>
      </w:r>
      <w:proofErr w:type="spellEnd"/>
      <w:r w:rsidRPr="00204791">
        <w:rPr>
          <w:color w:val="000000"/>
        </w:rPr>
        <w:t xml:space="preserve"> Chen</w:t>
      </w:r>
      <w:r w:rsidR="008A50A8">
        <w:rPr>
          <w:color w:val="000000"/>
        </w:rPr>
        <w:t xml:space="preserve">, </w:t>
      </w:r>
      <w:proofErr w:type="spellStart"/>
      <w:r w:rsidR="008A50A8">
        <w:rPr>
          <w:color w:val="000000"/>
        </w:rPr>
        <w:t>Bhavin</w:t>
      </w:r>
      <w:proofErr w:type="spellEnd"/>
      <w:r w:rsidR="008A50A8">
        <w:rPr>
          <w:color w:val="000000"/>
        </w:rPr>
        <w:t xml:space="preserve"> </w:t>
      </w:r>
      <w:proofErr w:type="spellStart"/>
      <w:r w:rsidR="008A50A8">
        <w:rPr>
          <w:color w:val="000000"/>
        </w:rPr>
        <w:t>Sheth</w:t>
      </w:r>
      <w:proofErr w:type="spellEnd"/>
      <w:r w:rsidR="008A50A8">
        <w:rPr>
          <w:color w:val="000000"/>
        </w:rPr>
        <w:t>,</w:t>
      </w:r>
      <w:r>
        <w:rPr>
          <w:color w:val="000000"/>
        </w:rPr>
        <w:t xml:space="preserve"> &amp; Ji Chen</w:t>
      </w:r>
    </w:p>
    <w:p w14:paraId="4F4787C5" w14:textId="77777777" w:rsidR="0066241A" w:rsidRDefault="0066241A" w:rsidP="00C31FEB">
      <w:pPr>
        <w:pStyle w:val="NormalWeb"/>
        <w:spacing w:before="0" w:beforeAutospacing="0" w:after="0" w:afterAutospacing="0"/>
        <w:rPr>
          <w:rStyle w:val="apple-tab-span"/>
          <w:color w:val="000000"/>
        </w:rPr>
      </w:pPr>
      <w:r>
        <w:rPr>
          <w:rStyle w:val="apple-tab-span"/>
          <w:color w:val="000000"/>
        </w:rPr>
        <w:t xml:space="preserve">CC: </w:t>
      </w:r>
      <w:r>
        <w:rPr>
          <w:rStyle w:val="apple-tab-span"/>
          <w:color w:val="000000"/>
        </w:rPr>
        <w:tab/>
        <w:t xml:space="preserve">Drs. Jose L. Contreras-Vidal &amp; Shin-Shem Steven Pei </w:t>
      </w:r>
    </w:p>
    <w:p w14:paraId="06307978" w14:textId="77777777" w:rsidR="0066241A" w:rsidRDefault="0066241A" w:rsidP="00C31FEB">
      <w:pPr>
        <w:pStyle w:val="NormalWeb"/>
        <w:spacing w:before="0" w:beforeAutospacing="0" w:after="0" w:afterAutospacing="0"/>
      </w:pPr>
    </w:p>
    <w:p w14:paraId="048F922C" w14:textId="77777777" w:rsidR="00C31FEB" w:rsidRPr="00204791" w:rsidRDefault="00C31FEB" w:rsidP="00C31FEB">
      <w:pPr>
        <w:pStyle w:val="NormalWeb"/>
        <w:spacing w:before="0" w:beforeAutospacing="0" w:after="0" w:afterAutospacing="0"/>
      </w:pPr>
    </w:p>
    <w:p w14:paraId="0CB0AF76" w14:textId="77777777" w:rsidR="0066241A" w:rsidRDefault="0066241A" w:rsidP="00C31FEB">
      <w:pPr>
        <w:pStyle w:val="NormalWeb"/>
        <w:spacing w:before="0" w:beforeAutospacing="0" w:after="160" w:afterAutospacing="0"/>
        <w:rPr>
          <w:color w:val="000000"/>
        </w:rPr>
      </w:pPr>
      <w:r w:rsidRPr="00204791">
        <w:rPr>
          <w:color w:val="000000"/>
        </w:rPr>
        <w:t>Dear Dr</w:t>
      </w:r>
      <w:r w:rsidR="0028114A">
        <w:rPr>
          <w:color w:val="000000"/>
        </w:rPr>
        <w:t>s</w:t>
      </w:r>
      <w:r w:rsidRPr="00204791">
        <w:rPr>
          <w:color w:val="000000"/>
        </w:rPr>
        <w:t>. Chen</w:t>
      </w:r>
      <w:r w:rsidR="008A50A8">
        <w:rPr>
          <w:color w:val="000000"/>
        </w:rPr>
        <w:t xml:space="preserve">, </w:t>
      </w:r>
      <w:proofErr w:type="spellStart"/>
      <w:r w:rsidR="008A50A8">
        <w:rPr>
          <w:color w:val="000000"/>
        </w:rPr>
        <w:t>Sheth</w:t>
      </w:r>
      <w:proofErr w:type="spellEnd"/>
      <w:r w:rsidR="008A50A8">
        <w:rPr>
          <w:color w:val="000000"/>
        </w:rPr>
        <w:t>,</w:t>
      </w:r>
      <w:r w:rsidR="0028114A">
        <w:rPr>
          <w:color w:val="000000"/>
        </w:rPr>
        <w:t xml:space="preserve"> &amp; Chen</w:t>
      </w:r>
      <w:r w:rsidRPr="00204791">
        <w:rPr>
          <w:color w:val="000000"/>
        </w:rPr>
        <w:t>,</w:t>
      </w:r>
    </w:p>
    <w:p w14:paraId="2E069B9E" w14:textId="77777777" w:rsidR="00D952BA" w:rsidRPr="00204791" w:rsidRDefault="00D952BA" w:rsidP="00C31FEB">
      <w:pPr>
        <w:pStyle w:val="NormalWeb"/>
        <w:spacing w:before="0" w:beforeAutospacing="0" w:after="160" w:afterAutospacing="0"/>
      </w:pPr>
    </w:p>
    <w:p w14:paraId="7148048D" w14:textId="77777777" w:rsidR="0066241A" w:rsidRPr="00204791" w:rsidRDefault="0066241A" w:rsidP="00C31FEB">
      <w:pPr>
        <w:pStyle w:val="NormalWeb"/>
        <w:spacing w:before="0" w:beforeAutospacing="0" w:after="160" w:afterAutospacing="0"/>
        <w:ind w:firstLine="720"/>
      </w:pPr>
      <w:r w:rsidRPr="00204791">
        <w:rPr>
          <w:color w:val="000000"/>
        </w:rPr>
        <w:t xml:space="preserve">It is a pleasure to inform you of the progress of our project for University of Houston. James Cockrell, Krystal </w:t>
      </w:r>
      <w:proofErr w:type="spellStart"/>
      <w:r w:rsidRPr="00204791">
        <w:rPr>
          <w:color w:val="000000"/>
        </w:rPr>
        <w:t>Gengler</w:t>
      </w:r>
      <w:proofErr w:type="spellEnd"/>
      <w:r w:rsidRPr="00204791">
        <w:rPr>
          <w:color w:val="000000"/>
        </w:rPr>
        <w:t xml:space="preserve">, </w:t>
      </w:r>
      <w:proofErr w:type="spellStart"/>
      <w:r w:rsidRPr="00204791">
        <w:rPr>
          <w:color w:val="000000"/>
        </w:rPr>
        <w:t>Seungwoo</w:t>
      </w:r>
      <w:proofErr w:type="spellEnd"/>
      <w:r w:rsidRPr="00204791">
        <w:rPr>
          <w:color w:val="000000"/>
        </w:rPr>
        <w:t xml:space="preserve"> Park, and Derian Widjaja will develop the wirelessly charged biomedical device. This project will help medical doctors and patients who </w:t>
      </w:r>
      <w:proofErr w:type="gramStart"/>
      <w:r w:rsidRPr="00204791">
        <w:rPr>
          <w:color w:val="000000"/>
        </w:rPr>
        <w:t>have to</w:t>
      </w:r>
      <w:proofErr w:type="gramEnd"/>
      <w:r w:rsidRPr="00204791">
        <w:rPr>
          <w:color w:val="000000"/>
        </w:rPr>
        <w:t xml:space="preserve"> use a medical device inside of the body b</w:t>
      </w:r>
      <w:r w:rsidR="0028114A">
        <w:rPr>
          <w:color w:val="000000"/>
        </w:rPr>
        <w:t>y avoiding battery replacement</w:t>
      </w:r>
      <w:r w:rsidRPr="00204791">
        <w:rPr>
          <w:color w:val="000000"/>
        </w:rPr>
        <w:t xml:space="preserve"> surgery. Please look at the attached report for detailed information on the design of our project. It outlines the </w:t>
      </w:r>
      <w:r>
        <w:rPr>
          <w:color w:val="000000"/>
        </w:rPr>
        <w:t xml:space="preserve">introduction and background, </w:t>
      </w:r>
      <w:r w:rsidRPr="00204791">
        <w:rPr>
          <w:color w:val="000000"/>
        </w:rPr>
        <w:t>goal analysis, engineerin</w:t>
      </w:r>
      <w:r w:rsidR="00463E6F">
        <w:rPr>
          <w:color w:val="000000"/>
        </w:rPr>
        <w:t>g specifications &amp; constraints</w:t>
      </w:r>
      <w:r w:rsidRPr="00204791">
        <w:rPr>
          <w:color w:val="000000"/>
        </w:rPr>
        <w:t>, standards, risks</w:t>
      </w:r>
      <w:r>
        <w:rPr>
          <w:color w:val="000000"/>
        </w:rPr>
        <w:t xml:space="preserve"> and risk management</w:t>
      </w:r>
      <w:r w:rsidR="00463E6F">
        <w:rPr>
          <w:color w:val="000000"/>
        </w:rPr>
        <w:t xml:space="preserve">, budget, design, methodology, results, conclusions, and further recommendations </w:t>
      </w:r>
      <w:r w:rsidRPr="00204791">
        <w:rPr>
          <w:color w:val="000000"/>
        </w:rPr>
        <w:t xml:space="preserve">of our project. </w:t>
      </w:r>
    </w:p>
    <w:p w14:paraId="72E38862" w14:textId="64218FD3" w:rsidR="0066241A" w:rsidRPr="00204791" w:rsidRDefault="002B1115" w:rsidP="00C31FEB">
      <w:pPr>
        <w:pStyle w:val="NormalWeb"/>
        <w:spacing w:before="0" w:beforeAutospacing="0" w:after="160" w:afterAutospacing="0"/>
        <w:ind w:firstLine="720"/>
      </w:pPr>
      <w:proofErr w:type="gramStart"/>
      <w:r w:rsidRPr="00204791">
        <w:rPr>
          <w:color w:val="000000"/>
        </w:rPr>
        <w:t>At this time</w:t>
      </w:r>
      <w:proofErr w:type="gramEnd"/>
      <w:r w:rsidRPr="00204791">
        <w:rPr>
          <w:color w:val="000000"/>
        </w:rPr>
        <w:t>, we have</w:t>
      </w:r>
      <w:r w:rsidR="00C31FEB">
        <w:rPr>
          <w:color w:val="000000"/>
        </w:rPr>
        <w:t xml:space="preserve"> successfully</w:t>
      </w:r>
      <w:r w:rsidRPr="00204791">
        <w:rPr>
          <w:color w:val="000000"/>
        </w:rPr>
        <w:t xml:space="preserve"> completed </w:t>
      </w:r>
      <w:r w:rsidR="00C31FEB">
        <w:rPr>
          <w:color w:val="000000"/>
        </w:rPr>
        <w:t xml:space="preserve">our project, including </w:t>
      </w:r>
      <w:r>
        <w:rPr>
          <w:color w:val="000000"/>
        </w:rPr>
        <w:t xml:space="preserve">lithium-ion battery and temperature sensor research, a wireless charging circuit research, MCU and Bluetooth power optimization, calculated our electrical limitations, finished our prototype build, </w:t>
      </w:r>
      <w:r w:rsidRPr="00204791">
        <w:rPr>
          <w:color w:val="000000"/>
        </w:rPr>
        <w:t xml:space="preserve">and </w:t>
      </w:r>
      <w:r w:rsidR="00833050">
        <w:rPr>
          <w:color w:val="000000"/>
        </w:rPr>
        <w:t xml:space="preserve">final </w:t>
      </w:r>
      <w:r>
        <w:rPr>
          <w:color w:val="000000"/>
        </w:rPr>
        <w:t>testing</w:t>
      </w:r>
      <w:r w:rsidR="00833050">
        <w:rPr>
          <w:color w:val="000000"/>
        </w:rPr>
        <w:t xml:space="preserve"> of</w:t>
      </w:r>
      <w:r>
        <w:rPr>
          <w:color w:val="000000"/>
        </w:rPr>
        <w:t xml:space="preserve"> our prototype inside a saline gel. </w:t>
      </w:r>
      <w:r w:rsidR="00FD0B00">
        <w:rPr>
          <w:color w:val="000000"/>
        </w:rPr>
        <w:t xml:space="preserve">All </w:t>
      </w:r>
      <w:proofErr w:type="gramStart"/>
      <w:r w:rsidR="00FD0B00">
        <w:rPr>
          <w:color w:val="000000"/>
        </w:rPr>
        <w:t>final results</w:t>
      </w:r>
      <w:proofErr w:type="gramEnd"/>
      <w:r w:rsidR="00FD0B00">
        <w:rPr>
          <w:color w:val="000000"/>
        </w:rPr>
        <w:t xml:space="preserve"> and future recommendations for our project have been included in this paper for your convenience. </w:t>
      </w:r>
      <w:r w:rsidR="00C31FEB">
        <w:rPr>
          <w:color w:val="000000"/>
        </w:rPr>
        <w:t xml:space="preserve">As far as parts and components of our device, we are well under budget of our project. However, due to the addition of a faculty advisor for expertise on our project, we have gone over our projected budget for labor. </w:t>
      </w:r>
      <w:r w:rsidR="0066241A" w:rsidRPr="00204791">
        <w:rPr>
          <w:color w:val="000000"/>
        </w:rPr>
        <w:t xml:space="preserve">If you have any question regarding this project, please email me. </w:t>
      </w:r>
    </w:p>
    <w:p w14:paraId="12E74F65" w14:textId="77777777" w:rsidR="00C31FEB" w:rsidRDefault="00C31FEB" w:rsidP="00C31FEB">
      <w:pPr>
        <w:pStyle w:val="NormalWeb"/>
        <w:spacing w:after="0"/>
        <w:rPr>
          <w:color w:val="000000"/>
        </w:rPr>
      </w:pPr>
    </w:p>
    <w:p w14:paraId="1DF41ED9" w14:textId="77777777" w:rsidR="0066241A" w:rsidRDefault="0066241A" w:rsidP="00C31FEB">
      <w:pPr>
        <w:pStyle w:val="NormalWeb"/>
        <w:spacing w:after="0"/>
        <w:rPr>
          <w:color w:val="000000"/>
        </w:rPr>
      </w:pPr>
      <w:r w:rsidRPr="00204791">
        <w:rPr>
          <w:color w:val="000000"/>
        </w:rPr>
        <w:t>Thank you,</w:t>
      </w:r>
    </w:p>
    <w:p w14:paraId="39503F6D" w14:textId="77777777" w:rsidR="00644BA3" w:rsidRPr="00204791" w:rsidRDefault="00644BA3" w:rsidP="00C31FEB">
      <w:pPr>
        <w:pStyle w:val="NormalWeb"/>
        <w:spacing w:after="0" w:afterAutospacing="0"/>
      </w:pPr>
      <w:r>
        <w:t>Team 7</w:t>
      </w:r>
    </w:p>
    <w:p w14:paraId="569E1535" w14:textId="77777777" w:rsidR="0066241A" w:rsidRPr="00204791" w:rsidRDefault="0066241A" w:rsidP="00C31FEB">
      <w:pPr>
        <w:pStyle w:val="NormalWeb"/>
        <w:spacing w:before="0" w:beforeAutospacing="0" w:after="0" w:afterAutospacing="0"/>
      </w:pPr>
      <w:r w:rsidRPr="00204791">
        <w:rPr>
          <w:color w:val="000000"/>
        </w:rPr>
        <w:t xml:space="preserve">Krystal </w:t>
      </w:r>
      <w:proofErr w:type="spellStart"/>
      <w:r w:rsidRPr="00204791">
        <w:rPr>
          <w:color w:val="000000"/>
        </w:rPr>
        <w:t>Gengler</w:t>
      </w:r>
      <w:proofErr w:type="spellEnd"/>
    </w:p>
    <w:p w14:paraId="09A07F94" w14:textId="77777777" w:rsidR="0066241A" w:rsidRPr="00204791" w:rsidRDefault="0066241A" w:rsidP="00C31FEB">
      <w:pPr>
        <w:pStyle w:val="NormalWeb"/>
        <w:spacing w:before="0" w:beforeAutospacing="0" w:after="0" w:afterAutospacing="0"/>
      </w:pPr>
      <w:r w:rsidRPr="00204791">
        <w:rPr>
          <w:color w:val="000000"/>
        </w:rPr>
        <w:t xml:space="preserve">Electrical Engineering </w:t>
      </w:r>
    </w:p>
    <w:p w14:paraId="6D4B04C3" w14:textId="77777777" w:rsidR="0066241A" w:rsidRPr="00204791" w:rsidRDefault="0066241A" w:rsidP="00C31FEB">
      <w:pPr>
        <w:pStyle w:val="NormalWeb"/>
        <w:spacing w:before="0" w:beforeAutospacing="0" w:after="0" w:afterAutospacing="0"/>
      </w:pPr>
      <w:r w:rsidRPr="00204791">
        <w:rPr>
          <w:color w:val="000000"/>
        </w:rPr>
        <w:t>University of Houston</w:t>
      </w:r>
    </w:p>
    <w:p w14:paraId="7202AF4A" w14:textId="77777777" w:rsidR="0066241A" w:rsidRDefault="0012659E" w:rsidP="00C31FEB">
      <w:pPr>
        <w:pStyle w:val="NormalWeb"/>
        <w:spacing w:before="0" w:beforeAutospacing="0" w:after="0" w:afterAutospacing="0"/>
        <w:rPr>
          <w:rStyle w:val="Hyperlink"/>
          <w:color w:val="0563C1"/>
        </w:rPr>
      </w:pPr>
      <w:hyperlink r:id="rId7" w:history="1">
        <w:r w:rsidR="0066241A" w:rsidRPr="00204791">
          <w:rPr>
            <w:rStyle w:val="Hyperlink"/>
            <w:color w:val="0563C1"/>
          </w:rPr>
          <w:t>kdgengler@uh.edu</w:t>
        </w:r>
      </w:hyperlink>
    </w:p>
    <w:p w14:paraId="6C0B8CDC" w14:textId="77777777" w:rsidR="00FD0B00" w:rsidRDefault="00FD0B00" w:rsidP="00C31FEB">
      <w:pPr>
        <w:pStyle w:val="NormalWeb"/>
        <w:spacing w:before="0" w:beforeAutospacing="0" w:after="0" w:afterAutospacing="0"/>
        <w:rPr>
          <w:rStyle w:val="Hyperlink"/>
          <w:color w:val="0563C1"/>
        </w:rPr>
      </w:pPr>
    </w:p>
    <w:p w14:paraId="1227D22E" w14:textId="77777777" w:rsidR="00FD0B00" w:rsidRDefault="00FD0B00" w:rsidP="00C31FEB">
      <w:pPr>
        <w:pStyle w:val="NormalWeb"/>
        <w:spacing w:before="0" w:beforeAutospacing="0" w:after="0" w:afterAutospacing="0"/>
        <w:rPr>
          <w:rStyle w:val="Hyperlink"/>
          <w:color w:val="0563C1"/>
        </w:rPr>
      </w:pPr>
    </w:p>
    <w:p w14:paraId="1CB6E4BD" w14:textId="77777777" w:rsidR="00FD0B00" w:rsidRDefault="00FD0B00" w:rsidP="00C31FEB">
      <w:pPr>
        <w:pStyle w:val="NormalWeb"/>
        <w:spacing w:before="0" w:beforeAutospacing="0" w:after="0" w:afterAutospacing="0"/>
        <w:rPr>
          <w:rStyle w:val="Hyperlink"/>
          <w:color w:val="0563C1"/>
        </w:rPr>
      </w:pPr>
    </w:p>
    <w:p w14:paraId="2F71D8B7" w14:textId="77777777" w:rsidR="001C0F68" w:rsidRDefault="001C0F68" w:rsidP="00C31FEB">
      <w:pPr>
        <w:spacing w:line="240" w:lineRule="auto"/>
        <w:rPr>
          <w:rStyle w:val="Hyperlink"/>
          <w:rFonts w:ascii="Times New Roman" w:eastAsia="Times New Roman" w:hAnsi="Times New Roman" w:cs="Times New Roman"/>
          <w:color w:val="0563C1"/>
          <w:sz w:val="24"/>
          <w:szCs w:val="24"/>
        </w:rPr>
      </w:pPr>
    </w:p>
    <w:p w14:paraId="40944589"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133C5DA2"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0DE0C08F"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0247E3FA"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1B019FE0"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285F14BE"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62AB88A0" w14:textId="77777777" w:rsidR="00C31FEB" w:rsidRDefault="00C31FEB" w:rsidP="00C31FEB">
      <w:pPr>
        <w:spacing w:line="240" w:lineRule="auto"/>
        <w:rPr>
          <w:rStyle w:val="Hyperlink"/>
          <w:rFonts w:ascii="Times New Roman" w:eastAsia="Times New Roman" w:hAnsi="Times New Roman" w:cs="Times New Roman"/>
          <w:color w:val="0563C1"/>
          <w:sz w:val="24"/>
          <w:szCs w:val="24"/>
        </w:rPr>
      </w:pPr>
    </w:p>
    <w:p w14:paraId="3D93A4D8" w14:textId="77777777" w:rsidR="0047690A" w:rsidRDefault="0047690A" w:rsidP="00C31FEB">
      <w:pPr>
        <w:spacing w:line="240" w:lineRule="auto"/>
        <w:jc w:val="center"/>
        <w:rPr>
          <w:rFonts w:ascii="Times New Roman" w:hAnsi="Times New Roman" w:cs="Times New Roman"/>
          <w:b/>
          <w:sz w:val="44"/>
        </w:rPr>
      </w:pPr>
    </w:p>
    <w:p w14:paraId="6427CD6E" w14:textId="0EA8A089" w:rsidR="0047690A" w:rsidRPr="00EB773E" w:rsidRDefault="005B1F67" w:rsidP="00C31FEB">
      <w:pPr>
        <w:spacing w:line="240" w:lineRule="auto"/>
        <w:jc w:val="center"/>
        <w:rPr>
          <w:rFonts w:ascii="Times New Roman" w:hAnsi="Times New Roman" w:cs="Times New Roman"/>
          <w:b/>
          <w:sz w:val="44"/>
        </w:rPr>
      </w:pPr>
      <w:r>
        <w:rPr>
          <w:rFonts w:ascii="Times New Roman" w:hAnsi="Times New Roman" w:cs="Times New Roman"/>
          <w:b/>
          <w:sz w:val="44"/>
        </w:rPr>
        <w:t>Wireless Charging and Transmission of M</w:t>
      </w:r>
      <w:r w:rsidR="0047690A" w:rsidRPr="00EB773E">
        <w:rPr>
          <w:rFonts w:ascii="Times New Roman" w:hAnsi="Times New Roman" w:cs="Times New Roman"/>
          <w:b/>
          <w:sz w:val="44"/>
        </w:rPr>
        <w:t xml:space="preserve">edical </w:t>
      </w:r>
      <w:r w:rsidR="0047690A">
        <w:rPr>
          <w:rFonts w:ascii="Times New Roman" w:hAnsi="Times New Roman" w:cs="Times New Roman"/>
          <w:b/>
          <w:sz w:val="44"/>
        </w:rPr>
        <w:t>Device</w:t>
      </w:r>
      <w:r w:rsidR="00937307">
        <w:rPr>
          <w:rFonts w:ascii="Times New Roman" w:hAnsi="Times New Roman" w:cs="Times New Roman"/>
          <w:b/>
          <w:sz w:val="44"/>
        </w:rPr>
        <w:t>s</w:t>
      </w:r>
    </w:p>
    <w:p w14:paraId="6600E26E" w14:textId="77777777" w:rsidR="0047690A" w:rsidRDefault="0047690A" w:rsidP="00C31FEB">
      <w:pPr>
        <w:spacing w:line="240" w:lineRule="auto"/>
        <w:rPr>
          <w:rFonts w:ascii="Times New Roman" w:hAnsi="Times New Roman" w:cs="Times New Roman"/>
          <w:sz w:val="24"/>
        </w:rPr>
      </w:pPr>
    </w:p>
    <w:p w14:paraId="4AFB7E43" w14:textId="77777777" w:rsidR="0047690A" w:rsidRDefault="00D60381" w:rsidP="00C31FEB">
      <w:pPr>
        <w:spacing w:line="240" w:lineRule="auto"/>
        <w:jc w:val="center"/>
        <w:rPr>
          <w:rFonts w:ascii="Times New Roman" w:hAnsi="Times New Roman" w:cs="Times New Roman"/>
          <w:sz w:val="32"/>
        </w:rPr>
      </w:pPr>
      <w:r>
        <w:rPr>
          <w:rFonts w:ascii="Times New Roman" w:hAnsi="Times New Roman" w:cs="Times New Roman"/>
          <w:sz w:val="32"/>
        </w:rPr>
        <w:t xml:space="preserve">Sponsors: </w:t>
      </w:r>
      <w:proofErr w:type="spellStart"/>
      <w:r>
        <w:rPr>
          <w:rFonts w:ascii="Times New Roman" w:hAnsi="Times New Roman" w:cs="Times New Roman"/>
          <w:sz w:val="32"/>
        </w:rPr>
        <w:t>Jinghong</w:t>
      </w:r>
      <w:proofErr w:type="spellEnd"/>
      <w:r>
        <w:rPr>
          <w:rFonts w:ascii="Times New Roman" w:hAnsi="Times New Roman" w:cs="Times New Roman"/>
          <w:sz w:val="32"/>
        </w:rPr>
        <w:t xml:space="preserve"> Chen &amp;</w:t>
      </w:r>
      <w:r w:rsidR="0047690A" w:rsidRPr="00EB773E">
        <w:rPr>
          <w:rFonts w:ascii="Times New Roman" w:hAnsi="Times New Roman" w:cs="Times New Roman"/>
          <w:sz w:val="32"/>
        </w:rPr>
        <w:t xml:space="preserve"> </w:t>
      </w:r>
      <w:proofErr w:type="spellStart"/>
      <w:r w:rsidR="0047690A" w:rsidRPr="00EB773E">
        <w:rPr>
          <w:rFonts w:ascii="Times New Roman" w:hAnsi="Times New Roman" w:cs="Times New Roman"/>
          <w:sz w:val="32"/>
        </w:rPr>
        <w:t>Bhavin</w:t>
      </w:r>
      <w:proofErr w:type="spellEnd"/>
      <w:r w:rsidR="0047690A" w:rsidRPr="00EB773E">
        <w:rPr>
          <w:rFonts w:ascii="Times New Roman" w:hAnsi="Times New Roman" w:cs="Times New Roman"/>
          <w:sz w:val="32"/>
        </w:rPr>
        <w:t xml:space="preserve"> </w:t>
      </w:r>
      <w:proofErr w:type="spellStart"/>
      <w:r w:rsidR="0047690A" w:rsidRPr="00EB773E">
        <w:rPr>
          <w:rFonts w:ascii="Times New Roman" w:hAnsi="Times New Roman" w:cs="Times New Roman"/>
          <w:sz w:val="32"/>
        </w:rPr>
        <w:t>Sheth</w:t>
      </w:r>
      <w:proofErr w:type="spellEnd"/>
    </w:p>
    <w:p w14:paraId="2D27A430" w14:textId="77777777" w:rsidR="0047690A" w:rsidRDefault="00D60381" w:rsidP="00C31FEB">
      <w:pPr>
        <w:spacing w:line="240" w:lineRule="auto"/>
        <w:jc w:val="center"/>
        <w:rPr>
          <w:rFonts w:ascii="Times New Roman" w:hAnsi="Times New Roman" w:cs="Times New Roman"/>
          <w:sz w:val="32"/>
        </w:rPr>
      </w:pPr>
      <w:r>
        <w:rPr>
          <w:rFonts w:ascii="Times New Roman" w:hAnsi="Times New Roman" w:cs="Times New Roman"/>
          <w:sz w:val="32"/>
        </w:rPr>
        <w:t>Assisted by: Dr. Ji Chen</w:t>
      </w:r>
    </w:p>
    <w:p w14:paraId="64D282BA" w14:textId="77777777" w:rsidR="0047690A" w:rsidRDefault="0047690A" w:rsidP="00C31FEB">
      <w:pPr>
        <w:spacing w:line="240" w:lineRule="auto"/>
        <w:jc w:val="center"/>
        <w:rPr>
          <w:rFonts w:ascii="Times New Roman" w:hAnsi="Times New Roman" w:cs="Times New Roman"/>
          <w:sz w:val="32"/>
          <w:u w:val="single"/>
        </w:rPr>
      </w:pPr>
    </w:p>
    <w:p w14:paraId="7AEE09BC" w14:textId="77777777" w:rsidR="0047690A" w:rsidRDefault="0047690A" w:rsidP="00C31FEB">
      <w:pPr>
        <w:spacing w:line="240" w:lineRule="auto"/>
        <w:jc w:val="center"/>
        <w:rPr>
          <w:rFonts w:ascii="Times New Roman" w:hAnsi="Times New Roman" w:cs="Times New Roman"/>
          <w:sz w:val="32"/>
          <w:u w:val="single"/>
        </w:rPr>
      </w:pPr>
    </w:p>
    <w:p w14:paraId="18F86E48" w14:textId="77777777" w:rsidR="0047690A" w:rsidRDefault="0047690A" w:rsidP="00C31FEB">
      <w:pPr>
        <w:spacing w:line="240" w:lineRule="auto"/>
        <w:jc w:val="center"/>
        <w:rPr>
          <w:rFonts w:ascii="Times New Roman" w:hAnsi="Times New Roman" w:cs="Times New Roman"/>
          <w:sz w:val="32"/>
        </w:rPr>
      </w:pPr>
      <w:r>
        <w:rPr>
          <w:rFonts w:ascii="Times New Roman" w:hAnsi="Times New Roman" w:cs="Times New Roman"/>
          <w:sz w:val="32"/>
        </w:rPr>
        <w:t>James Cockrell</w:t>
      </w:r>
    </w:p>
    <w:p w14:paraId="0DAB72BC" w14:textId="77777777" w:rsidR="0047690A" w:rsidRDefault="0047690A" w:rsidP="00C31FEB">
      <w:pPr>
        <w:spacing w:line="240" w:lineRule="auto"/>
        <w:jc w:val="center"/>
        <w:rPr>
          <w:rFonts w:ascii="Times New Roman" w:hAnsi="Times New Roman" w:cs="Times New Roman"/>
          <w:sz w:val="32"/>
        </w:rPr>
      </w:pPr>
      <w:r w:rsidRPr="0047690A">
        <w:rPr>
          <w:rFonts w:ascii="Times New Roman" w:hAnsi="Times New Roman" w:cs="Times New Roman"/>
          <w:sz w:val="32"/>
        </w:rPr>
        <w:t xml:space="preserve">Krystal </w:t>
      </w:r>
      <w:proofErr w:type="spellStart"/>
      <w:r w:rsidRPr="0047690A">
        <w:rPr>
          <w:rFonts w:ascii="Times New Roman" w:hAnsi="Times New Roman" w:cs="Times New Roman"/>
          <w:sz w:val="32"/>
        </w:rPr>
        <w:t>Gengler</w:t>
      </w:r>
      <w:proofErr w:type="spellEnd"/>
    </w:p>
    <w:p w14:paraId="055D6114" w14:textId="77777777" w:rsidR="0047690A" w:rsidRPr="00A3705E" w:rsidRDefault="0047690A" w:rsidP="00C31FEB">
      <w:pPr>
        <w:spacing w:line="240" w:lineRule="auto"/>
        <w:jc w:val="center"/>
        <w:rPr>
          <w:rFonts w:ascii="Times New Roman" w:hAnsi="Times New Roman" w:cs="Times New Roman"/>
          <w:sz w:val="32"/>
        </w:rPr>
      </w:pPr>
      <w:proofErr w:type="spellStart"/>
      <w:r w:rsidRPr="00A3705E">
        <w:rPr>
          <w:rFonts w:ascii="Times New Roman" w:hAnsi="Times New Roman" w:cs="Times New Roman"/>
          <w:sz w:val="32"/>
        </w:rPr>
        <w:t>Seungwoo</w:t>
      </w:r>
      <w:proofErr w:type="spellEnd"/>
      <w:r w:rsidRPr="00A3705E">
        <w:rPr>
          <w:rFonts w:ascii="Times New Roman" w:hAnsi="Times New Roman" w:cs="Times New Roman"/>
          <w:sz w:val="32"/>
        </w:rPr>
        <w:t xml:space="preserve"> Park</w:t>
      </w:r>
    </w:p>
    <w:p w14:paraId="6A61FA61" w14:textId="77777777" w:rsidR="0047690A" w:rsidRDefault="0047690A" w:rsidP="00C31FEB">
      <w:pPr>
        <w:spacing w:line="240" w:lineRule="auto"/>
        <w:jc w:val="center"/>
        <w:rPr>
          <w:rFonts w:ascii="Times New Roman" w:hAnsi="Times New Roman" w:cs="Times New Roman"/>
          <w:sz w:val="32"/>
        </w:rPr>
      </w:pPr>
      <w:r>
        <w:rPr>
          <w:rFonts w:ascii="Times New Roman" w:hAnsi="Times New Roman" w:cs="Times New Roman"/>
          <w:sz w:val="32"/>
        </w:rPr>
        <w:t>Derian Widjaja</w:t>
      </w:r>
    </w:p>
    <w:p w14:paraId="4BCF4B55" w14:textId="77777777" w:rsidR="0047690A" w:rsidRDefault="0047690A" w:rsidP="00C31FEB">
      <w:pPr>
        <w:spacing w:line="240" w:lineRule="auto"/>
        <w:jc w:val="center"/>
        <w:rPr>
          <w:rFonts w:ascii="Times New Roman" w:hAnsi="Times New Roman" w:cs="Times New Roman"/>
          <w:sz w:val="32"/>
        </w:rPr>
      </w:pPr>
    </w:p>
    <w:p w14:paraId="6A89CB87" w14:textId="77777777" w:rsidR="0047690A" w:rsidRDefault="0047690A" w:rsidP="00C31FEB">
      <w:pPr>
        <w:spacing w:line="240" w:lineRule="auto"/>
        <w:jc w:val="center"/>
        <w:rPr>
          <w:rFonts w:ascii="Times New Roman" w:hAnsi="Times New Roman" w:cs="Times New Roman"/>
          <w:sz w:val="32"/>
        </w:rPr>
      </w:pPr>
    </w:p>
    <w:p w14:paraId="4351D71B" w14:textId="77777777" w:rsidR="0047690A" w:rsidRDefault="0047690A" w:rsidP="00C31FEB">
      <w:pPr>
        <w:spacing w:line="240" w:lineRule="auto"/>
        <w:rPr>
          <w:rFonts w:ascii="Times New Roman" w:hAnsi="Times New Roman" w:cs="Times New Roman"/>
          <w:sz w:val="32"/>
        </w:rPr>
      </w:pPr>
    </w:p>
    <w:p w14:paraId="35B5F137" w14:textId="77777777" w:rsidR="0047690A" w:rsidRDefault="0047690A" w:rsidP="00C31FEB">
      <w:pPr>
        <w:spacing w:line="240" w:lineRule="auto"/>
        <w:jc w:val="center"/>
        <w:rPr>
          <w:rFonts w:ascii="Times New Roman" w:hAnsi="Times New Roman" w:cs="Times New Roman"/>
          <w:sz w:val="32"/>
        </w:rPr>
      </w:pPr>
      <w:r>
        <w:rPr>
          <w:rFonts w:ascii="Times New Roman" w:hAnsi="Times New Roman" w:cs="Times New Roman"/>
          <w:sz w:val="32"/>
        </w:rPr>
        <w:t>ECE433</w:t>
      </w:r>
      <w:r w:rsidR="00D60381">
        <w:rPr>
          <w:rFonts w:ascii="Times New Roman" w:hAnsi="Times New Roman" w:cs="Times New Roman"/>
          <w:sz w:val="32"/>
        </w:rPr>
        <w:t>6</w:t>
      </w:r>
      <w:r>
        <w:rPr>
          <w:rFonts w:ascii="Times New Roman" w:hAnsi="Times New Roman" w:cs="Times New Roman"/>
          <w:sz w:val="32"/>
        </w:rPr>
        <w:t>: Engineering Design II</w:t>
      </w:r>
    </w:p>
    <w:p w14:paraId="1FF38C9F" w14:textId="77777777" w:rsidR="00D60381" w:rsidRDefault="00D60381" w:rsidP="00C31FEB">
      <w:pPr>
        <w:spacing w:line="240" w:lineRule="auto"/>
        <w:jc w:val="center"/>
        <w:rPr>
          <w:rFonts w:ascii="Times New Roman" w:hAnsi="Times New Roman" w:cs="Times New Roman"/>
          <w:sz w:val="32"/>
        </w:rPr>
      </w:pPr>
      <w:r>
        <w:rPr>
          <w:rFonts w:ascii="Times New Roman" w:hAnsi="Times New Roman" w:cs="Times New Roman"/>
          <w:sz w:val="32"/>
        </w:rPr>
        <w:t>Facilitators: Dr. Shin-Shem Pei and Dr. Jose Contreras-Vidal</w:t>
      </w:r>
    </w:p>
    <w:p w14:paraId="5D6667BB" w14:textId="77777777" w:rsidR="0047690A" w:rsidRDefault="00D60381" w:rsidP="00C31FEB">
      <w:pPr>
        <w:spacing w:line="240" w:lineRule="auto"/>
        <w:jc w:val="center"/>
        <w:rPr>
          <w:rFonts w:ascii="Times New Roman" w:hAnsi="Times New Roman" w:cs="Times New Roman"/>
          <w:sz w:val="32"/>
        </w:rPr>
      </w:pPr>
      <w:r>
        <w:rPr>
          <w:rFonts w:ascii="Times New Roman" w:hAnsi="Times New Roman" w:cs="Times New Roman"/>
          <w:sz w:val="32"/>
        </w:rPr>
        <w:t>December 1</w:t>
      </w:r>
      <w:r w:rsidR="0047690A">
        <w:rPr>
          <w:rFonts w:ascii="Times New Roman" w:hAnsi="Times New Roman" w:cs="Times New Roman"/>
          <w:sz w:val="32"/>
        </w:rPr>
        <w:t>, 2016</w:t>
      </w:r>
    </w:p>
    <w:p w14:paraId="606AF57C" w14:textId="77777777" w:rsidR="005C186B" w:rsidRDefault="005C186B" w:rsidP="00C31FEB">
      <w:pPr>
        <w:spacing w:line="240" w:lineRule="auto"/>
        <w:jc w:val="center"/>
        <w:rPr>
          <w:rFonts w:ascii="Times New Roman" w:hAnsi="Times New Roman" w:cs="Times New Roman"/>
          <w:sz w:val="32"/>
        </w:rPr>
        <w:sectPr w:rsidR="005C186B">
          <w:footerReference w:type="default" r:id="rId8"/>
          <w:pgSz w:w="12240" w:h="15840"/>
          <w:pgMar w:top="1440" w:right="1440" w:bottom="1440" w:left="1440" w:header="720" w:footer="720" w:gutter="0"/>
          <w:cols w:space="720"/>
          <w:docGrid w:linePitch="360"/>
        </w:sectPr>
      </w:pPr>
    </w:p>
    <w:p w14:paraId="7F025277" w14:textId="77777777" w:rsidR="0047690A" w:rsidRPr="00E03BBD" w:rsidRDefault="0047690A" w:rsidP="00E57D0A">
      <w:pPr>
        <w:rPr>
          <w:rFonts w:ascii="Times New Roman" w:hAnsi="Times New Roman" w:cs="Times New Roman"/>
          <w:b/>
        </w:rPr>
      </w:pPr>
      <w:r w:rsidRPr="00E03BBD">
        <w:rPr>
          <w:rFonts w:ascii="Times New Roman" w:hAnsi="Times New Roman" w:cs="Times New Roman"/>
          <w:b/>
          <w:sz w:val="28"/>
        </w:rPr>
        <w:lastRenderedPageBreak/>
        <w:t>Abstract</w:t>
      </w:r>
    </w:p>
    <w:p w14:paraId="1722ABE0" w14:textId="20F3B6F4" w:rsidR="0047690A" w:rsidRDefault="00E10E62" w:rsidP="00C31FEB">
      <w:pPr>
        <w:spacing w:line="480" w:lineRule="auto"/>
        <w:ind w:firstLine="720"/>
        <w:rPr>
          <w:rFonts w:ascii="Times New Roman" w:hAnsi="Times New Roman" w:cs="Times New Roman"/>
          <w:sz w:val="24"/>
        </w:rPr>
      </w:pPr>
      <w:r>
        <w:rPr>
          <w:rFonts w:ascii="Times New Roman" w:eastAsia="Times New Roman" w:hAnsi="Times New Roman" w:cs="Times New Roman"/>
          <w:sz w:val="24"/>
          <w:szCs w:val="24"/>
        </w:rPr>
        <w:t xml:space="preserve">The purpose of this </w:t>
      </w:r>
      <w:r w:rsidR="0047690A" w:rsidRPr="00935B14">
        <w:rPr>
          <w:rFonts w:ascii="Times New Roman" w:eastAsia="Times New Roman" w:hAnsi="Times New Roman" w:cs="Times New Roman"/>
          <w:sz w:val="24"/>
          <w:szCs w:val="24"/>
        </w:rPr>
        <w:t xml:space="preserve">report is to update faculty sponsors on the </w:t>
      </w:r>
      <w:r>
        <w:rPr>
          <w:rFonts w:ascii="Times New Roman" w:eastAsia="Times New Roman" w:hAnsi="Times New Roman" w:cs="Times New Roman"/>
          <w:sz w:val="24"/>
          <w:szCs w:val="24"/>
        </w:rPr>
        <w:t>completion</w:t>
      </w:r>
      <w:r w:rsidR="0047690A" w:rsidRPr="00935B14">
        <w:rPr>
          <w:rFonts w:ascii="Times New Roman" w:eastAsia="Times New Roman" w:hAnsi="Times New Roman" w:cs="Times New Roman"/>
          <w:sz w:val="24"/>
          <w:szCs w:val="24"/>
        </w:rPr>
        <w:t xml:space="preserve"> of the Wireless Charging</w:t>
      </w:r>
      <w:r w:rsidR="005B1F67">
        <w:rPr>
          <w:rFonts w:ascii="Times New Roman" w:eastAsia="Times New Roman" w:hAnsi="Times New Roman" w:cs="Times New Roman"/>
          <w:sz w:val="24"/>
          <w:szCs w:val="24"/>
        </w:rPr>
        <w:t xml:space="preserve"> and Transmission of M</w:t>
      </w:r>
      <w:r w:rsidR="0047690A" w:rsidRPr="00935B14">
        <w:rPr>
          <w:rFonts w:ascii="Times New Roman" w:eastAsia="Times New Roman" w:hAnsi="Times New Roman" w:cs="Times New Roman"/>
          <w:sz w:val="24"/>
          <w:szCs w:val="24"/>
        </w:rPr>
        <w:t xml:space="preserve">edical Devices project. The goal of the Wireless Charging </w:t>
      </w:r>
      <w:r w:rsidR="005B1F67">
        <w:rPr>
          <w:rFonts w:ascii="Times New Roman" w:eastAsia="Times New Roman" w:hAnsi="Times New Roman" w:cs="Times New Roman"/>
          <w:sz w:val="24"/>
          <w:szCs w:val="24"/>
        </w:rPr>
        <w:t>and Transmission of M</w:t>
      </w:r>
      <w:r w:rsidR="0047690A" w:rsidRPr="00935B14">
        <w:rPr>
          <w:rFonts w:ascii="Times New Roman" w:eastAsia="Times New Roman" w:hAnsi="Times New Roman" w:cs="Times New Roman"/>
          <w:sz w:val="24"/>
          <w:szCs w:val="24"/>
        </w:rPr>
        <w:t xml:space="preserve">edical Devices project is to provide a biomedical sensor with a way to wirelessly charge while implanted in the human body </w:t>
      </w:r>
      <w:proofErr w:type="gramStart"/>
      <w:r w:rsidR="0047690A" w:rsidRPr="00935B14">
        <w:rPr>
          <w:rFonts w:ascii="Times New Roman" w:eastAsia="Times New Roman" w:hAnsi="Times New Roman" w:cs="Times New Roman"/>
          <w:sz w:val="24"/>
          <w:szCs w:val="24"/>
        </w:rPr>
        <w:t>in order to</w:t>
      </w:r>
      <w:proofErr w:type="gramEnd"/>
      <w:r w:rsidR="0047690A" w:rsidRPr="00935B14">
        <w:rPr>
          <w:rFonts w:ascii="Times New Roman" w:eastAsia="Times New Roman" w:hAnsi="Times New Roman" w:cs="Times New Roman"/>
          <w:sz w:val="24"/>
          <w:szCs w:val="24"/>
        </w:rPr>
        <w:t xml:space="preserve"> prevent multiple surgeries to replace batteries, as well as a way to wirelessly transmit data via Bluetooth.</w:t>
      </w:r>
      <w:r w:rsidR="0047690A">
        <w:rPr>
          <w:rFonts w:ascii="Times New Roman" w:eastAsia="Times New Roman" w:hAnsi="Times New Roman" w:cs="Times New Roman"/>
          <w:sz w:val="24"/>
          <w:szCs w:val="24"/>
        </w:rPr>
        <w:t xml:space="preserve">  </w:t>
      </w:r>
      <w:r w:rsidR="00D60381">
        <w:rPr>
          <w:rFonts w:ascii="Times New Roman" w:hAnsi="Times New Roman" w:cs="Times New Roman"/>
          <w:sz w:val="24"/>
        </w:rPr>
        <w:t xml:space="preserve">From the spring </w:t>
      </w:r>
      <w:proofErr w:type="gramStart"/>
      <w:r w:rsidR="00D60381">
        <w:rPr>
          <w:rFonts w:ascii="Times New Roman" w:hAnsi="Times New Roman" w:cs="Times New Roman"/>
          <w:sz w:val="24"/>
        </w:rPr>
        <w:t>semester</w:t>
      </w:r>
      <w:proofErr w:type="gramEnd"/>
      <w:r w:rsidR="00D60381">
        <w:rPr>
          <w:rFonts w:ascii="Times New Roman" w:hAnsi="Times New Roman" w:cs="Times New Roman"/>
          <w:sz w:val="24"/>
        </w:rPr>
        <w:t xml:space="preserve"> we have</w:t>
      </w:r>
      <w:r w:rsidR="0047690A">
        <w:rPr>
          <w:rFonts w:ascii="Times New Roman" w:hAnsi="Times New Roman" w:cs="Times New Roman"/>
          <w:sz w:val="24"/>
        </w:rPr>
        <w:t xml:space="preserve"> carri</w:t>
      </w:r>
      <w:r w:rsidR="00D60381">
        <w:rPr>
          <w:rFonts w:ascii="Times New Roman" w:hAnsi="Times New Roman" w:cs="Times New Roman"/>
          <w:sz w:val="24"/>
        </w:rPr>
        <w:t>ed</w:t>
      </w:r>
      <w:r w:rsidR="0047690A">
        <w:rPr>
          <w:rFonts w:ascii="Times New Roman" w:hAnsi="Times New Roman" w:cs="Times New Roman"/>
          <w:sz w:val="24"/>
        </w:rPr>
        <w:t xml:space="preserve"> over a device that can collect data and transmit it wirelessly over</w:t>
      </w:r>
      <w:r w:rsidR="005B1F67">
        <w:rPr>
          <w:rFonts w:ascii="Times New Roman" w:hAnsi="Times New Roman" w:cs="Times New Roman"/>
          <w:sz w:val="24"/>
        </w:rPr>
        <w:t xml:space="preserve"> Bluetooth. This semester</w:t>
      </w:r>
      <w:r w:rsidR="00D60381">
        <w:rPr>
          <w:rFonts w:ascii="Times New Roman" w:hAnsi="Times New Roman" w:cs="Times New Roman"/>
          <w:sz w:val="24"/>
        </w:rPr>
        <w:t xml:space="preserve"> we have</w:t>
      </w:r>
      <w:r w:rsidR="0047690A">
        <w:rPr>
          <w:rFonts w:ascii="Times New Roman" w:hAnsi="Times New Roman" w:cs="Times New Roman"/>
          <w:sz w:val="24"/>
        </w:rPr>
        <w:t xml:space="preserve"> focus</w:t>
      </w:r>
      <w:r w:rsidR="00D60381">
        <w:rPr>
          <w:rFonts w:ascii="Times New Roman" w:hAnsi="Times New Roman" w:cs="Times New Roman"/>
          <w:sz w:val="24"/>
        </w:rPr>
        <w:t>ed</w:t>
      </w:r>
      <w:r w:rsidR="0047690A">
        <w:rPr>
          <w:rFonts w:ascii="Times New Roman" w:hAnsi="Times New Roman" w:cs="Times New Roman"/>
          <w:sz w:val="24"/>
        </w:rPr>
        <w:t xml:space="preserve"> on </w:t>
      </w:r>
      <w:r w:rsidR="005B1F67">
        <w:rPr>
          <w:rFonts w:ascii="Times New Roman" w:hAnsi="Times New Roman" w:cs="Times New Roman"/>
          <w:sz w:val="24"/>
        </w:rPr>
        <w:t xml:space="preserve">adding </w:t>
      </w:r>
      <w:r w:rsidR="0047690A">
        <w:rPr>
          <w:rFonts w:ascii="Times New Roman" w:hAnsi="Times New Roman" w:cs="Times New Roman"/>
          <w:sz w:val="24"/>
        </w:rPr>
        <w:t>wireless charging, making the device battery powered, and monitoring tempera</w:t>
      </w:r>
      <w:r>
        <w:rPr>
          <w:rFonts w:ascii="Times New Roman" w:hAnsi="Times New Roman" w:cs="Times New Roman"/>
          <w:sz w:val="24"/>
        </w:rPr>
        <w:t>ture data. We have focused more on the practicality of the wireless charger and Bluetooth transmission rather than the size of our device.  While not large, our device i</w:t>
      </w:r>
      <w:r w:rsidR="005B1F67">
        <w:rPr>
          <w:rFonts w:ascii="Times New Roman" w:hAnsi="Times New Roman" w:cs="Times New Roman"/>
          <w:sz w:val="24"/>
        </w:rPr>
        <w:t>s not small enough to be impla</w:t>
      </w:r>
      <w:r>
        <w:rPr>
          <w:rFonts w:ascii="Times New Roman" w:hAnsi="Times New Roman" w:cs="Times New Roman"/>
          <w:sz w:val="24"/>
        </w:rPr>
        <w:t>nted in the human body. For this reason, o</w:t>
      </w:r>
      <w:r w:rsidR="00D60381">
        <w:rPr>
          <w:rFonts w:ascii="Times New Roman" w:hAnsi="Times New Roman" w:cs="Times New Roman"/>
          <w:sz w:val="24"/>
        </w:rPr>
        <w:t>ur final device has</w:t>
      </w:r>
      <w:r w:rsidR="0047690A">
        <w:rPr>
          <w:rFonts w:ascii="Times New Roman" w:hAnsi="Times New Roman" w:cs="Times New Roman"/>
          <w:sz w:val="24"/>
        </w:rPr>
        <w:t xml:space="preserve"> be</w:t>
      </w:r>
      <w:r w:rsidR="00D60381">
        <w:rPr>
          <w:rFonts w:ascii="Times New Roman" w:hAnsi="Times New Roman" w:cs="Times New Roman"/>
          <w:sz w:val="24"/>
        </w:rPr>
        <w:t>en</w:t>
      </w:r>
      <w:r w:rsidR="0047690A">
        <w:rPr>
          <w:rFonts w:ascii="Times New Roman" w:hAnsi="Times New Roman" w:cs="Times New Roman"/>
          <w:sz w:val="24"/>
        </w:rPr>
        <w:t xml:space="preserve"> tested in</w:t>
      </w:r>
      <w:r w:rsidR="007F7081">
        <w:rPr>
          <w:rFonts w:ascii="Times New Roman" w:hAnsi="Times New Roman" w:cs="Times New Roman"/>
          <w:sz w:val="24"/>
        </w:rPr>
        <w:t xml:space="preserve"> an</w:t>
      </w:r>
      <w:r w:rsidR="0047690A">
        <w:rPr>
          <w:rFonts w:ascii="Times New Roman" w:hAnsi="Times New Roman" w:cs="Times New Roman"/>
          <w:sz w:val="24"/>
        </w:rPr>
        <w:t xml:space="preserve"> </w:t>
      </w:r>
      <w:r w:rsidR="007F7081">
        <w:rPr>
          <w:rFonts w:ascii="Times New Roman" w:hAnsi="Times New Roman" w:cs="Times New Roman"/>
          <w:sz w:val="24"/>
        </w:rPr>
        <w:t>approved ASTM standard saline gel substance that has been tested to mimic human skin conditions [1]</w:t>
      </w:r>
      <w:r w:rsidR="0047690A">
        <w:rPr>
          <w:rFonts w:ascii="Times New Roman" w:hAnsi="Times New Roman" w:cs="Times New Roman"/>
          <w:sz w:val="24"/>
        </w:rPr>
        <w:t>.</w:t>
      </w:r>
      <w:r w:rsidR="00D60381">
        <w:rPr>
          <w:rFonts w:ascii="Times New Roman" w:hAnsi="Times New Roman" w:cs="Times New Roman"/>
          <w:sz w:val="24"/>
        </w:rPr>
        <w:t xml:space="preserve"> </w:t>
      </w:r>
    </w:p>
    <w:p w14:paraId="2828619B" w14:textId="77777777" w:rsidR="00971AE3" w:rsidRDefault="00971AE3" w:rsidP="00C31FEB">
      <w:pPr>
        <w:spacing w:line="480" w:lineRule="auto"/>
      </w:pPr>
    </w:p>
    <w:p w14:paraId="303537C0" w14:textId="77777777" w:rsidR="006E36F6" w:rsidRDefault="006E36F6" w:rsidP="00C31FEB">
      <w:pPr>
        <w:spacing w:line="480" w:lineRule="auto"/>
      </w:pPr>
    </w:p>
    <w:p w14:paraId="04A87C52" w14:textId="77777777" w:rsidR="006E36F6" w:rsidRDefault="006E36F6" w:rsidP="00C31FEB">
      <w:pPr>
        <w:spacing w:line="480" w:lineRule="auto"/>
      </w:pPr>
    </w:p>
    <w:p w14:paraId="4EB618C6" w14:textId="77777777" w:rsidR="006E36F6" w:rsidRDefault="006E36F6" w:rsidP="00C31FEB">
      <w:pPr>
        <w:spacing w:line="480" w:lineRule="auto"/>
      </w:pPr>
    </w:p>
    <w:p w14:paraId="3AE14C9B" w14:textId="77777777" w:rsidR="006E36F6" w:rsidRDefault="006E36F6" w:rsidP="00C31FEB">
      <w:pPr>
        <w:spacing w:line="480" w:lineRule="auto"/>
      </w:pPr>
    </w:p>
    <w:p w14:paraId="7044A6A1" w14:textId="77777777" w:rsidR="006E36F6" w:rsidRDefault="006E36F6" w:rsidP="00C31FEB">
      <w:pPr>
        <w:spacing w:line="480" w:lineRule="auto"/>
      </w:pPr>
    </w:p>
    <w:p w14:paraId="14B963E7" w14:textId="77777777" w:rsidR="006E36F6" w:rsidRDefault="006E36F6" w:rsidP="00C31FEB">
      <w:pPr>
        <w:spacing w:line="480" w:lineRule="auto"/>
      </w:pPr>
    </w:p>
    <w:p w14:paraId="027A3A51" w14:textId="77777777" w:rsidR="006E36F6" w:rsidRDefault="006E36F6" w:rsidP="00C31FEB">
      <w:pPr>
        <w:spacing w:line="480" w:lineRule="auto"/>
      </w:pPr>
    </w:p>
    <w:p w14:paraId="63C1C419" w14:textId="77777777" w:rsidR="0077424C" w:rsidRDefault="0077424C" w:rsidP="00C31FEB">
      <w:pPr>
        <w:spacing w:line="480" w:lineRule="auto"/>
      </w:pPr>
    </w:p>
    <w:sdt>
      <w:sdtPr>
        <w:rPr>
          <w:rFonts w:asciiTheme="minorHAnsi" w:eastAsiaTheme="minorHAnsi" w:hAnsiTheme="minorHAnsi" w:cstheme="minorBidi"/>
          <w:color w:val="auto"/>
          <w:sz w:val="22"/>
          <w:szCs w:val="22"/>
        </w:rPr>
        <w:id w:val="-279656910"/>
        <w:docPartObj>
          <w:docPartGallery w:val="Table of Contents"/>
          <w:docPartUnique/>
        </w:docPartObj>
      </w:sdtPr>
      <w:sdtEndPr>
        <w:rPr>
          <w:b/>
          <w:bCs/>
          <w:noProof/>
        </w:rPr>
      </w:sdtEndPr>
      <w:sdtContent>
        <w:p w14:paraId="67B809C4" w14:textId="3798B026" w:rsidR="00693FDA" w:rsidRPr="00950F94" w:rsidRDefault="00693FDA">
          <w:pPr>
            <w:pStyle w:val="TOCHeading"/>
            <w:rPr>
              <w:rFonts w:ascii="Times New Roman" w:hAnsi="Times New Roman" w:cs="Times New Roman"/>
              <w:b/>
            </w:rPr>
          </w:pPr>
          <w:r w:rsidRPr="00950F94">
            <w:rPr>
              <w:rFonts w:ascii="Times New Roman" w:hAnsi="Times New Roman" w:cs="Times New Roman"/>
              <w:b/>
            </w:rPr>
            <w:t>Table of Contents</w:t>
          </w:r>
        </w:p>
        <w:p w14:paraId="727939AE" w14:textId="77777777" w:rsidR="00A95607" w:rsidRDefault="00693FDA">
          <w:pPr>
            <w:pStyle w:val="TOC1"/>
            <w:tabs>
              <w:tab w:val="right" w:leader="dot" w:pos="9350"/>
            </w:tabs>
            <w:rPr>
              <w:rFonts w:eastAsiaTheme="minorEastAsia"/>
              <w:noProof/>
            </w:rPr>
          </w:pPr>
          <w:r w:rsidRPr="00950F94">
            <w:rPr>
              <w:rFonts w:ascii="Times New Roman" w:hAnsi="Times New Roman" w:cs="Times New Roman"/>
            </w:rPr>
            <w:fldChar w:fldCharType="begin"/>
          </w:r>
          <w:r w:rsidRPr="00950F94">
            <w:rPr>
              <w:rFonts w:ascii="Times New Roman" w:hAnsi="Times New Roman" w:cs="Times New Roman"/>
            </w:rPr>
            <w:instrText xml:space="preserve"> TOC \o "1-3" \h \z \u </w:instrText>
          </w:r>
          <w:r w:rsidRPr="00950F94">
            <w:rPr>
              <w:rFonts w:ascii="Times New Roman" w:hAnsi="Times New Roman" w:cs="Times New Roman"/>
            </w:rPr>
            <w:fldChar w:fldCharType="separate"/>
          </w:r>
          <w:hyperlink w:anchor="_Toc468559024" w:history="1">
            <w:r w:rsidR="00A95607" w:rsidRPr="002438E8">
              <w:rPr>
                <w:rStyle w:val="Hyperlink"/>
                <w:rFonts w:ascii="Times New Roman" w:hAnsi="Times New Roman" w:cs="Times New Roman"/>
                <w:b/>
                <w:noProof/>
              </w:rPr>
              <w:t>Introduction &amp; Background</w:t>
            </w:r>
            <w:r w:rsidR="00A95607">
              <w:rPr>
                <w:noProof/>
                <w:webHidden/>
              </w:rPr>
              <w:tab/>
            </w:r>
            <w:r w:rsidR="00A95607">
              <w:rPr>
                <w:noProof/>
                <w:webHidden/>
              </w:rPr>
              <w:fldChar w:fldCharType="begin"/>
            </w:r>
            <w:r w:rsidR="00A95607">
              <w:rPr>
                <w:noProof/>
                <w:webHidden/>
              </w:rPr>
              <w:instrText xml:space="preserve"> PAGEREF _Toc468559024 \h </w:instrText>
            </w:r>
            <w:r w:rsidR="00A95607">
              <w:rPr>
                <w:noProof/>
                <w:webHidden/>
              </w:rPr>
            </w:r>
            <w:r w:rsidR="00A95607">
              <w:rPr>
                <w:noProof/>
                <w:webHidden/>
              </w:rPr>
              <w:fldChar w:fldCharType="separate"/>
            </w:r>
            <w:r w:rsidR="00A95607">
              <w:rPr>
                <w:noProof/>
                <w:webHidden/>
              </w:rPr>
              <w:t>1</w:t>
            </w:r>
            <w:r w:rsidR="00A95607">
              <w:rPr>
                <w:noProof/>
                <w:webHidden/>
              </w:rPr>
              <w:fldChar w:fldCharType="end"/>
            </w:r>
          </w:hyperlink>
        </w:p>
        <w:p w14:paraId="2FA6ACC4" w14:textId="77777777" w:rsidR="00A95607" w:rsidRDefault="0012659E">
          <w:pPr>
            <w:pStyle w:val="TOC1"/>
            <w:tabs>
              <w:tab w:val="right" w:leader="dot" w:pos="9350"/>
            </w:tabs>
            <w:rPr>
              <w:rFonts w:eastAsiaTheme="minorEastAsia"/>
              <w:noProof/>
            </w:rPr>
          </w:pPr>
          <w:hyperlink w:anchor="_Toc468559025" w:history="1">
            <w:r w:rsidR="00A95607" w:rsidRPr="002438E8">
              <w:rPr>
                <w:rStyle w:val="Hyperlink"/>
                <w:rFonts w:ascii="Times New Roman" w:hAnsi="Times New Roman" w:cs="Times New Roman"/>
                <w:b/>
                <w:noProof/>
              </w:rPr>
              <w:t>Statement of Goals</w:t>
            </w:r>
            <w:r w:rsidR="00A95607">
              <w:rPr>
                <w:noProof/>
                <w:webHidden/>
              </w:rPr>
              <w:tab/>
            </w:r>
            <w:r w:rsidR="00A95607">
              <w:rPr>
                <w:noProof/>
                <w:webHidden/>
              </w:rPr>
              <w:fldChar w:fldCharType="begin"/>
            </w:r>
            <w:r w:rsidR="00A95607">
              <w:rPr>
                <w:noProof/>
                <w:webHidden/>
              </w:rPr>
              <w:instrText xml:space="preserve"> PAGEREF _Toc468559025 \h </w:instrText>
            </w:r>
            <w:r w:rsidR="00A95607">
              <w:rPr>
                <w:noProof/>
                <w:webHidden/>
              </w:rPr>
            </w:r>
            <w:r w:rsidR="00A95607">
              <w:rPr>
                <w:noProof/>
                <w:webHidden/>
              </w:rPr>
              <w:fldChar w:fldCharType="separate"/>
            </w:r>
            <w:r w:rsidR="00A95607">
              <w:rPr>
                <w:noProof/>
                <w:webHidden/>
              </w:rPr>
              <w:t>2</w:t>
            </w:r>
            <w:r w:rsidR="00A95607">
              <w:rPr>
                <w:noProof/>
                <w:webHidden/>
              </w:rPr>
              <w:fldChar w:fldCharType="end"/>
            </w:r>
          </w:hyperlink>
        </w:p>
        <w:p w14:paraId="283EAC0D" w14:textId="77777777" w:rsidR="00A95607" w:rsidRDefault="0012659E">
          <w:pPr>
            <w:pStyle w:val="TOC2"/>
            <w:tabs>
              <w:tab w:val="right" w:leader="dot" w:pos="9350"/>
            </w:tabs>
            <w:rPr>
              <w:rFonts w:eastAsiaTheme="minorEastAsia"/>
              <w:noProof/>
            </w:rPr>
          </w:pPr>
          <w:hyperlink w:anchor="_Toc468559026" w:history="1">
            <w:r w:rsidR="00A95607" w:rsidRPr="002438E8">
              <w:rPr>
                <w:rStyle w:val="Hyperlink"/>
                <w:noProof/>
              </w:rPr>
              <w:t>Figure 1: Overview Diagram</w:t>
            </w:r>
            <w:r w:rsidR="00A95607">
              <w:rPr>
                <w:noProof/>
                <w:webHidden/>
              </w:rPr>
              <w:tab/>
            </w:r>
            <w:r w:rsidR="00A95607">
              <w:rPr>
                <w:noProof/>
                <w:webHidden/>
              </w:rPr>
              <w:fldChar w:fldCharType="begin"/>
            </w:r>
            <w:r w:rsidR="00A95607">
              <w:rPr>
                <w:noProof/>
                <w:webHidden/>
              </w:rPr>
              <w:instrText xml:space="preserve"> PAGEREF _Toc468559026 \h </w:instrText>
            </w:r>
            <w:r w:rsidR="00A95607">
              <w:rPr>
                <w:noProof/>
                <w:webHidden/>
              </w:rPr>
            </w:r>
            <w:r w:rsidR="00A95607">
              <w:rPr>
                <w:noProof/>
                <w:webHidden/>
              </w:rPr>
              <w:fldChar w:fldCharType="separate"/>
            </w:r>
            <w:r w:rsidR="00A95607">
              <w:rPr>
                <w:noProof/>
                <w:webHidden/>
              </w:rPr>
              <w:t>3</w:t>
            </w:r>
            <w:r w:rsidR="00A95607">
              <w:rPr>
                <w:noProof/>
                <w:webHidden/>
              </w:rPr>
              <w:fldChar w:fldCharType="end"/>
            </w:r>
          </w:hyperlink>
        </w:p>
        <w:p w14:paraId="075B4831" w14:textId="77777777" w:rsidR="00A95607" w:rsidRDefault="0012659E">
          <w:pPr>
            <w:pStyle w:val="TOC2"/>
            <w:tabs>
              <w:tab w:val="right" w:leader="dot" w:pos="9350"/>
            </w:tabs>
            <w:rPr>
              <w:rFonts w:eastAsiaTheme="minorEastAsia"/>
              <w:noProof/>
            </w:rPr>
          </w:pPr>
          <w:hyperlink w:anchor="_Toc468559027" w:history="1">
            <w:r w:rsidR="00A95607" w:rsidRPr="002438E8">
              <w:rPr>
                <w:rStyle w:val="Hyperlink"/>
                <w:noProof/>
              </w:rPr>
              <w:t>Figure 2: Fall 2016 Goal Analysis</w:t>
            </w:r>
            <w:r w:rsidR="00A95607">
              <w:rPr>
                <w:noProof/>
                <w:webHidden/>
              </w:rPr>
              <w:tab/>
            </w:r>
            <w:r w:rsidR="00A95607">
              <w:rPr>
                <w:noProof/>
                <w:webHidden/>
              </w:rPr>
              <w:fldChar w:fldCharType="begin"/>
            </w:r>
            <w:r w:rsidR="00A95607">
              <w:rPr>
                <w:noProof/>
                <w:webHidden/>
              </w:rPr>
              <w:instrText xml:space="preserve"> PAGEREF _Toc468559027 \h </w:instrText>
            </w:r>
            <w:r w:rsidR="00A95607">
              <w:rPr>
                <w:noProof/>
                <w:webHidden/>
              </w:rPr>
            </w:r>
            <w:r w:rsidR="00A95607">
              <w:rPr>
                <w:noProof/>
                <w:webHidden/>
              </w:rPr>
              <w:fldChar w:fldCharType="separate"/>
            </w:r>
            <w:r w:rsidR="00A95607">
              <w:rPr>
                <w:noProof/>
                <w:webHidden/>
              </w:rPr>
              <w:t>3</w:t>
            </w:r>
            <w:r w:rsidR="00A95607">
              <w:rPr>
                <w:noProof/>
                <w:webHidden/>
              </w:rPr>
              <w:fldChar w:fldCharType="end"/>
            </w:r>
          </w:hyperlink>
        </w:p>
        <w:p w14:paraId="53ED2EA1" w14:textId="77777777" w:rsidR="00A95607" w:rsidRDefault="0012659E">
          <w:pPr>
            <w:pStyle w:val="TOC1"/>
            <w:tabs>
              <w:tab w:val="right" w:leader="dot" w:pos="9350"/>
            </w:tabs>
            <w:rPr>
              <w:rFonts w:eastAsiaTheme="minorEastAsia"/>
              <w:noProof/>
            </w:rPr>
          </w:pPr>
          <w:hyperlink w:anchor="_Toc468559028" w:history="1">
            <w:r w:rsidR="00A95607" w:rsidRPr="002438E8">
              <w:rPr>
                <w:rStyle w:val="Hyperlink"/>
                <w:rFonts w:ascii="Times New Roman" w:hAnsi="Times New Roman" w:cs="Times New Roman"/>
                <w:b/>
                <w:noProof/>
              </w:rPr>
              <w:t>Specifications</w:t>
            </w:r>
            <w:r w:rsidR="00A95607">
              <w:rPr>
                <w:noProof/>
                <w:webHidden/>
              </w:rPr>
              <w:tab/>
            </w:r>
            <w:r w:rsidR="00A95607">
              <w:rPr>
                <w:noProof/>
                <w:webHidden/>
              </w:rPr>
              <w:fldChar w:fldCharType="begin"/>
            </w:r>
            <w:r w:rsidR="00A95607">
              <w:rPr>
                <w:noProof/>
                <w:webHidden/>
              </w:rPr>
              <w:instrText xml:space="preserve"> PAGEREF _Toc468559028 \h </w:instrText>
            </w:r>
            <w:r w:rsidR="00A95607">
              <w:rPr>
                <w:noProof/>
                <w:webHidden/>
              </w:rPr>
            </w:r>
            <w:r w:rsidR="00A95607">
              <w:rPr>
                <w:noProof/>
                <w:webHidden/>
              </w:rPr>
              <w:fldChar w:fldCharType="separate"/>
            </w:r>
            <w:r w:rsidR="00A95607">
              <w:rPr>
                <w:noProof/>
                <w:webHidden/>
              </w:rPr>
              <w:t>4</w:t>
            </w:r>
            <w:r w:rsidR="00A95607">
              <w:rPr>
                <w:noProof/>
                <w:webHidden/>
              </w:rPr>
              <w:fldChar w:fldCharType="end"/>
            </w:r>
          </w:hyperlink>
        </w:p>
        <w:p w14:paraId="4D22C47C" w14:textId="77777777" w:rsidR="00A95607" w:rsidRDefault="0012659E">
          <w:pPr>
            <w:pStyle w:val="TOC1"/>
            <w:tabs>
              <w:tab w:val="right" w:leader="dot" w:pos="9350"/>
            </w:tabs>
            <w:rPr>
              <w:rFonts w:eastAsiaTheme="minorEastAsia"/>
              <w:noProof/>
            </w:rPr>
          </w:pPr>
          <w:hyperlink w:anchor="_Toc468559029" w:history="1">
            <w:r w:rsidR="00A95607" w:rsidRPr="002438E8">
              <w:rPr>
                <w:rStyle w:val="Hyperlink"/>
                <w:rFonts w:ascii="Times New Roman" w:hAnsi="Times New Roman" w:cs="Times New Roman"/>
                <w:b/>
                <w:noProof/>
              </w:rPr>
              <w:t>Constraints</w:t>
            </w:r>
            <w:r w:rsidR="00A95607">
              <w:rPr>
                <w:noProof/>
                <w:webHidden/>
              </w:rPr>
              <w:tab/>
            </w:r>
            <w:r w:rsidR="00A95607">
              <w:rPr>
                <w:noProof/>
                <w:webHidden/>
              </w:rPr>
              <w:fldChar w:fldCharType="begin"/>
            </w:r>
            <w:r w:rsidR="00A95607">
              <w:rPr>
                <w:noProof/>
                <w:webHidden/>
              </w:rPr>
              <w:instrText xml:space="preserve"> PAGEREF _Toc468559029 \h </w:instrText>
            </w:r>
            <w:r w:rsidR="00A95607">
              <w:rPr>
                <w:noProof/>
                <w:webHidden/>
              </w:rPr>
            </w:r>
            <w:r w:rsidR="00A95607">
              <w:rPr>
                <w:noProof/>
                <w:webHidden/>
              </w:rPr>
              <w:fldChar w:fldCharType="separate"/>
            </w:r>
            <w:r w:rsidR="00A95607">
              <w:rPr>
                <w:noProof/>
                <w:webHidden/>
              </w:rPr>
              <w:t>5</w:t>
            </w:r>
            <w:r w:rsidR="00A95607">
              <w:rPr>
                <w:noProof/>
                <w:webHidden/>
              </w:rPr>
              <w:fldChar w:fldCharType="end"/>
            </w:r>
          </w:hyperlink>
        </w:p>
        <w:p w14:paraId="49D89566" w14:textId="77777777" w:rsidR="00A95607" w:rsidRDefault="0012659E">
          <w:pPr>
            <w:pStyle w:val="TOC2"/>
            <w:tabs>
              <w:tab w:val="right" w:leader="dot" w:pos="9350"/>
            </w:tabs>
            <w:rPr>
              <w:rFonts w:eastAsiaTheme="minorEastAsia"/>
              <w:noProof/>
            </w:rPr>
          </w:pPr>
          <w:hyperlink w:anchor="_Toc468559030" w:history="1">
            <w:r w:rsidR="00A95607" w:rsidRPr="002438E8">
              <w:rPr>
                <w:rStyle w:val="Hyperlink"/>
                <w:noProof/>
              </w:rPr>
              <w:t>Table 1: ICNIRP Limitations for Bluetooth and QI Frequency Ranges</w:t>
            </w:r>
            <w:r w:rsidR="00A95607">
              <w:rPr>
                <w:noProof/>
                <w:webHidden/>
              </w:rPr>
              <w:tab/>
            </w:r>
            <w:r w:rsidR="00A95607">
              <w:rPr>
                <w:noProof/>
                <w:webHidden/>
              </w:rPr>
              <w:fldChar w:fldCharType="begin"/>
            </w:r>
            <w:r w:rsidR="00A95607">
              <w:rPr>
                <w:noProof/>
                <w:webHidden/>
              </w:rPr>
              <w:instrText xml:space="preserve"> PAGEREF _Toc468559030 \h </w:instrText>
            </w:r>
            <w:r w:rsidR="00A95607">
              <w:rPr>
                <w:noProof/>
                <w:webHidden/>
              </w:rPr>
            </w:r>
            <w:r w:rsidR="00A95607">
              <w:rPr>
                <w:noProof/>
                <w:webHidden/>
              </w:rPr>
              <w:fldChar w:fldCharType="separate"/>
            </w:r>
            <w:r w:rsidR="00A95607">
              <w:rPr>
                <w:noProof/>
                <w:webHidden/>
              </w:rPr>
              <w:t>6</w:t>
            </w:r>
            <w:r w:rsidR="00A95607">
              <w:rPr>
                <w:noProof/>
                <w:webHidden/>
              </w:rPr>
              <w:fldChar w:fldCharType="end"/>
            </w:r>
          </w:hyperlink>
        </w:p>
        <w:p w14:paraId="14E8476B" w14:textId="77777777" w:rsidR="00A95607" w:rsidRDefault="0012659E">
          <w:pPr>
            <w:pStyle w:val="TOC1"/>
            <w:tabs>
              <w:tab w:val="right" w:leader="dot" w:pos="9350"/>
            </w:tabs>
            <w:rPr>
              <w:rFonts w:eastAsiaTheme="minorEastAsia"/>
              <w:noProof/>
            </w:rPr>
          </w:pPr>
          <w:hyperlink w:anchor="_Toc468559031" w:history="1">
            <w:r w:rsidR="00A95607" w:rsidRPr="002438E8">
              <w:rPr>
                <w:rStyle w:val="Hyperlink"/>
                <w:rFonts w:ascii="Times New Roman" w:hAnsi="Times New Roman" w:cs="Times New Roman"/>
                <w:b/>
                <w:noProof/>
              </w:rPr>
              <w:t>Engineering Standards</w:t>
            </w:r>
            <w:r w:rsidR="00A95607">
              <w:rPr>
                <w:noProof/>
                <w:webHidden/>
              </w:rPr>
              <w:tab/>
            </w:r>
            <w:r w:rsidR="00A95607">
              <w:rPr>
                <w:noProof/>
                <w:webHidden/>
              </w:rPr>
              <w:fldChar w:fldCharType="begin"/>
            </w:r>
            <w:r w:rsidR="00A95607">
              <w:rPr>
                <w:noProof/>
                <w:webHidden/>
              </w:rPr>
              <w:instrText xml:space="preserve"> PAGEREF _Toc468559031 \h </w:instrText>
            </w:r>
            <w:r w:rsidR="00A95607">
              <w:rPr>
                <w:noProof/>
                <w:webHidden/>
              </w:rPr>
            </w:r>
            <w:r w:rsidR="00A95607">
              <w:rPr>
                <w:noProof/>
                <w:webHidden/>
              </w:rPr>
              <w:fldChar w:fldCharType="separate"/>
            </w:r>
            <w:r w:rsidR="00A95607">
              <w:rPr>
                <w:noProof/>
                <w:webHidden/>
              </w:rPr>
              <w:t>7</w:t>
            </w:r>
            <w:r w:rsidR="00A95607">
              <w:rPr>
                <w:noProof/>
                <w:webHidden/>
              </w:rPr>
              <w:fldChar w:fldCharType="end"/>
            </w:r>
          </w:hyperlink>
        </w:p>
        <w:p w14:paraId="2E0893C9" w14:textId="77777777" w:rsidR="00A95607" w:rsidRDefault="0012659E">
          <w:pPr>
            <w:pStyle w:val="TOC1"/>
            <w:tabs>
              <w:tab w:val="right" w:leader="dot" w:pos="9350"/>
            </w:tabs>
            <w:rPr>
              <w:rFonts w:eastAsiaTheme="minorEastAsia"/>
              <w:noProof/>
            </w:rPr>
          </w:pPr>
          <w:hyperlink w:anchor="_Toc468559032" w:history="1">
            <w:r w:rsidR="00A95607" w:rsidRPr="002438E8">
              <w:rPr>
                <w:rStyle w:val="Hyperlink"/>
                <w:rFonts w:ascii="Times New Roman" w:hAnsi="Times New Roman" w:cs="Times New Roman"/>
                <w:b/>
                <w:noProof/>
              </w:rPr>
              <w:t>Design and Methodology</w:t>
            </w:r>
            <w:r w:rsidR="00A95607">
              <w:rPr>
                <w:noProof/>
                <w:webHidden/>
              </w:rPr>
              <w:tab/>
            </w:r>
            <w:r w:rsidR="00A95607">
              <w:rPr>
                <w:noProof/>
                <w:webHidden/>
              </w:rPr>
              <w:fldChar w:fldCharType="begin"/>
            </w:r>
            <w:r w:rsidR="00A95607">
              <w:rPr>
                <w:noProof/>
                <w:webHidden/>
              </w:rPr>
              <w:instrText xml:space="preserve"> PAGEREF _Toc468559032 \h </w:instrText>
            </w:r>
            <w:r w:rsidR="00A95607">
              <w:rPr>
                <w:noProof/>
                <w:webHidden/>
              </w:rPr>
            </w:r>
            <w:r w:rsidR="00A95607">
              <w:rPr>
                <w:noProof/>
                <w:webHidden/>
              </w:rPr>
              <w:fldChar w:fldCharType="separate"/>
            </w:r>
            <w:r w:rsidR="00A95607">
              <w:rPr>
                <w:noProof/>
                <w:webHidden/>
              </w:rPr>
              <w:t>8</w:t>
            </w:r>
            <w:r w:rsidR="00A95607">
              <w:rPr>
                <w:noProof/>
                <w:webHidden/>
              </w:rPr>
              <w:fldChar w:fldCharType="end"/>
            </w:r>
          </w:hyperlink>
        </w:p>
        <w:p w14:paraId="1A1A5D8A" w14:textId="77777777" w:rsidR="00A95607" w:rsidRDefault="0012659E">
          <w:pPr>
            <w:pStyle w:val="TOC2"/>
            <w:tabs>
              <w:tab w:val="right" w:leader="dot" w:pos="9350"/>
            </w:tabs>
            <w:rPr>
              <w:rFonts w:eastAsiaTheme="minorEastAsia"/>
              <w:noProof/>
            </w:rPr>
          </w:pPr>
          <w:hyperlink w:anchor="_Toc468559033" w:history="1">
            <w:r w:rsidR="00A95607" w:rsidRPr="002438E8">
              <w:rPr>
                <w:rStyle w:val="Hyperlink"/>
                <w:noProof/>
              </w:rPr>
              <w:t>Figure 3: Wireless Charging Receiver Schematic</w:t>
            </w:r>
            <w:r w:rsidR="00A95607">
              <w:rPr>
                <w:noProof/>
                <w:webHidden/>
              </w:rPr>
              <w:tab/>
            </w:r>
            <w:r w:rsidR="00A95607">
              <w:rPr>
                <w:noProof/>
                <w:webHidden/>
              </w:rPr>
              <w:fldChar w:fldCharType="begin"/>
            </w:r>
            <w:r w:rsidR="00A95607">
              <w:rPr>
                <w:noProof/>
                <w:webHidden/>
              </w:rPr>
              <w:instrText xml:space="preserve"> PAGEREF _Toc468559033 \h </w:instrText>
            </w:r>
            <w:r w:rsidR="00A95607">
              <w:rPr>
                <w:noProof/>
                <w:webHidden/>
              </w:rPr>
            </w:r>
            <w:r w:rsidR="00A95607">
              <w:rPr>
                <w:noProof/>
                <w:webHidden/>
              </w:rPr>
              <w:fldChar w:fldCharType="separate"/>
            </w:r>
            <w:r w:rsidR="00A95607">
              <w:rPr>
                <w:noProof/>
                <w:webHidden/>
              </w:rPr>
              <w:t>9</w:t>
            </w:r>
            <w:r w:rsidR="00A95607">
              <w:rPr>
                <w:noProof/>
                <w:webHidden/>
              </w:rPr>
              <w:fldChar w:fldCharType="end"/>
            </w:r>
          </w:hyperlink>
        </w:p>
        <w:p w14:paraId="0083309B" w14:textId="77777777" w:rsidR="00A95607" w:rsidRDefault="0012659E">
          <w:pPr>
            <w:pStyle w:val="TOC2"/>
            <w:tabs>
              <w:tab w:val="right" w:leader="dot" w:pos="9350"/>
            </w:tabs>
            <w:rPr>
              <w:rFonts w:eastAsiaTheme="minorEastAsia"/>
              <w:noProof/>
            </w:rPr>
          </w:pPr>
          <w:hyperlink w:anchor="_Toc468559034" w:history="1">
            <w:r w:rsidR="00A95607" w:rsidRPr="002438E8">
              <w:rPr>
                <w:rStyle w:val="Hyperlink"/>
                <w:noProof/>
              </w:rPr>
              <w:t>Figure 4: Wireless Charging Transmitter Schematic</w:t>
            </w:r>
            <w:r w:rsidR="00A95607">
              <w:rPr>
                <w:noProof/>
                <w:webHidden/>
              </w:rPr>
              <w:tab/>
            </w:r>
            <w:r w:rsidR="00A95607">
              <w:rPr>
                <w:noProof/>
                <w:webHidden/>
              </w:rPr>
              <w:fldChar w:fldCharType="begin"/>
            </w:r>
            <w:r w:rsidR="00A95607">
              <w:rPr>
                <w:noProof/>
                <w:webHidden/>
              </w:rPr>
              <w:instrText xml:space="preserve"> PAGEREF _Toc468559034 \h </w:instrText>
            </w:r>
            <w:r w:rsidR="00A95607">
              <w:rPr>
                <w:noProof/>
                <w:webHidden/>
              </w:rPr>
            </w:r>
            <w:r w:rsidR="00A95607">
              <w:rPr>
                <w:noProof/>
                <w:webHidden/>
              </w:rPr>
              <w:fldChar w:fldCharType="separate"/>
            </w:r>
            <w:r w:rsidR="00A95607">
              <w:rPr>
                <w:noProof/>
                <w:webHidden/>
              </w:rPr>
              <w:t>10</w:t>
            </w:r>
            <w:r w:rsidR="00A95607">
              <w:rPr>
                <w:noProof/>
                <w:webHidden/>
              </w:rPr>
              <w:fldChar w:fldCharType="end"/>
            </w:r>
          </w:hyperlink>
        </w:p>
        <w:p w14:paraId="43EC69FF" w14:textId="77777777" w:rsidR="00A95607" w:rsidRDefault="0012659E">
          <w:pPr>
            <w:pStyle w:val="TOC2"/>
            <w:tabs>
              <w:tab w:val="right" w:leader="dot" w:pos="9350"/>
            </w:tabs>
            <w:rPr>
              <w:rFonts w:eastAsiaTheme="minorEastAsia"/>
              <w:noProof/>
            </w:rPr>
          </w:pPr>
          <w:hyperlink w:anchor="_Toc468559035" w:history="1">
            <w:r w:rsidR="00A95607" w:rsidRPr="002438E8">
              <w:rPr>
                <w:rStyle w:val="Hyperlink"/>
                <w:noProof/>
              </w:rPr>
              <w:t>Figure 5: Block Diagram Design for Circuit</w:t>
            </w:r>
            <w:r w:rsidR="00A95607">
              <w:rPr>
                <w:noProof/>
                <w:webHidden/>
              </w:rPr>
              <w:tab/>
            </w:r>
            <w:r w:rsidR="00A95607">
              <w:rPr>
                <w:noProof/>
                <w:webHidden/>
              </w:rPr>
              <w:fldChar w:fldCharType="begin"/>
            </w:r>
            <w:r w:rsidR="00A95607">
              <w:rPr>
                <w:noProof/>
                <w:webHidden/>
              </w:rPr>
              <w:instrText xml:space="preserve"> PAGEREF _Toc468559035 \h </w:instrText>
            </w:r>
            <w:r w:rsidR="00A95607">
              <w:rPr>
                <w:noProof/>
                <w:webHidden/>
              </w:rPr>
            </w:r>
            <w:r w:rsidR="00A95607">
              <w:rPr>
                <w:noProof/>
                <w:webHidden/>
              </w:rPr>
              <w:fldChar w:fldCharType="separate"/>
            </w:r>
            <w:r w:rsidR="00A95607">
              <w:rPr>
                <w:noProof/>
                <w:webHidden/>
              </w:rPr>
              <w:t>10</w:t>
            </w:r>
            <w:r w:rsidR="00A95607">
              <w:rPr>
                <w:noProof/>
                <w:webHidden/>
              </w:rPr>
              <w:fldChar w:fldCharType="end"/>
            </w:r>
          </w:hyperlink>
        </w:p>
        <w:p w14:paraId="5FAB449C" w14:textId="77777777" w:rsidR="00A95607" w:rsidRDefault="0012659E">
          <w:pPr>
            <w:pStyle w:val="TOC2"/>
            <w:tabs>
              <w:tab w:val="right" w:leader="dot" w:pos="9350"/>
            </w:tabs>
            <w:rPr>
              <w:rFonts w:eastAsiaTheme="minorEastAsia"/>
              <w:noProof/>
            </w:rPr>
          </w:pPr>
          <w:hyperlink w:anchor="_Toc468559036" w:history="1">
            <w:r w:rsidR="00A95607" w:rsidRPr="002438E8">
              <w:rPr>
                <w:rStyle w:val="Hyperlink"/>
                <w:noProof/>
              </w:rPr>
              <w:t>Figure 6: Completed Circuit Design</w:t>
            </w:r>
            <w:r w:rsidR="00A95607">
              <w:rPr>
                <w:noProof/>
                <w:webHidden/>
              </w:rPr>
              <w:tab/>
            </w:r>
            <w:r w:rsidR="00A95607">
              <w:rPr>
                <w:noProof/>
                <w:webHidden/>
              </w:rPr>
              <w:fldChar w:fldCharType="begin"/>
            </w:r>
            <w:r w:rsidR="00A95607">
              <w:rPr>
                <w:noProof/>
                <w:webHidden/>
              </w:rPr>
              <w:instrText xml:space="preserve"> PAGEREF _Toc468559036 \h </w:instrText>
            </w:r>
            <w:r w:rsidR="00A95607">
              <w:rPr>
                <w:noProof/>
                <w:webHidden/>
              </w:rPr>
            </w:r>
            <w:r w:rsidR="00A95607">
              <w:rPr>
                <w:noProof/>
                <w:webHidden/>
              </w:rPr>
              <w:fldChar w:fldCharType="separate"/>
            </w:r>
            <w:r w:rsidR="00A95607">
              <w:rPr>
                <w:noProof/>
                <w:webHidden/>
              </w:rPr>
              <w:t>11</w:t>
            </w:r>
            <w:r w:rsidR="00A95607">
              <w:rPr>
                <w:noProof/>
                <w:webHidden/>
              </w:rPr>
              <w:fldChar w:fldCharType="end"/>
            </w:r>
          </w:hyperlink>
        </w:p>
        <w:p w14:paraId="48740C55" w14:textId="77777777" w:rsidR="00A95607" w:rsidRDefault="0012659E">
          <w:pPr>
            <w:pStyle w:val="TOC2"/>
            <w:tabs>
              <w:tab w:val="right" w:leader="dot" w:pos="9350"/>
            </w:tabs>
            <w:rPr>
              <w:rFonts w:eastAsiaTheme="minorEastAsia"/>
              <w:noProof/>
            </w:rPr>
          </w:pPr>
          <w:hyperlink w:anchor="_Toc468559037" w:history="1">
            <w:r w:rsidR="00A95607" w:rsidRPr="002438E8">
              <w:rPr>
                <w:rStyle w:val="Hyperlink"/>
                <w:noProof/>
              </w:rPr>
              <w:t>Figure 7: Wrapped Transmitter on Gel Surface</w:t>
            </w:r>
            <w:r w:rsidR="00A95607">
              <w:rPr>
                <w:noProof/>
                <w:webHidden/>
              </w:rPr>
              <w:tab/>
            </w:r>
            <w:r w:rsidR="00A95607">
              <w:rPr>
                <w:noProof/>
                <w:webHidden/>
              </w:rPr>
              <w:fldChar w:fldCharType="begin"/>
            </w:r>
            <w:r w:rsidR="00A95607">
              <w:rPr>
                <w:noProof/>
                <w:webHidden/>
              </w:rPr>
              <w:instrText xml:space="preserve"> PAGEREF _Toc468559037 \h </w:instrText>
            </w:r>
            <w:r w:rsidR="00A95607">
              <w:rPr>
                <w:noProof/>
                <w:webHidden/>
              </w:rPr>
            </w:r>
            <w:r w:rsidR="00A95607">
              <w:rPr>
                <w:noProof/>
                <w:webHidden/>
              </w:rPr>
              <w:fldChar w:fldCharType="separate"/>
            </w:r>
            <w:r w:rsidR="00A95607">
              <w:rPr>
                <w:noProof/>
                <w:webHidden/>
              </w:rPr>
              <w:t>12</w:t>
            </w:r>
            <w:r w:rsidR="00A95607">
              <w:rPr>
                <w:noProof/>
                <w:webHidden/>
              </w:rPr>
              <w:fldChar w:fldCharType="end"/>
            </w:r>
          </w:hyperlink>
        </w:p>
        <w:p w14:paraId="2709F5CB" w14:textId="77777777" w:rsidR="00A95607" w:rsidRDefault="0012659E">
          <w:pPr>
            <w:pStyle w:val="TOC2"/>
            <w:tabs>
              <w:tab w:val="right" w:leader="dot" w:pos="9350"/>
            </w:tabs>
            <w:rPr>
              <w:rFonts w:eastAsiaTheme="minorEastAsia"/>
              <w:noProof/>
            </w:rPr>
          </w:pPr>
          <w:hyperlink w:anchor="_Toc468559038" w:history="1">
            <w:r w:rsidR="00A95607" w:rsidRPr="002438E8">
              <w:rPr>
                <w:rStyle w:val="Hyperlink"/>
                <w:noProof/>
              </w:rPr>
              <w:t>Figure 8: Test Plan</w:t>
            </w:r>
            <w:r w:rsidR="00A95607">
              <w:rPr>
                <w:noProof/>
                <w:webHidden/>
              </w:rPr>
              <w:tab/>
            </w:r>
            <w:r w:rsidR="00A95607">
              <w:rPr>
                <w:noProof/>
                <w:webHidden/>
              </w:rPr>
              <w:fldChar w:fldCharType="begin"/>
            </w:r>
            <w:r w:rsidR="00A95607">
              <w:rPr>
                <w:noProof/>
                <w:webHidden/>
              </w:rPr>
              <w:instrText xml:space="preserve"> PAGEREF _Toc468559038 \h </w:instrText>
            </w:r>
            <w:r w:rsidR="00A95607">
              <w:rPr>
                <w:noProof/>
                <w:webHidden/>
              </w:rPr>
            </w:r>
            <w:r w:rsidR="00A95607">
              <w:rPr>
                <w:noProof/>
                <w:webHidden/>
              </w:rPr>
              <w:fldChar w:fldCharType="separate"/>
            </w:r>
            <w:r w:rsidR="00A95607">
              <w:rPr>
                <w:noProof/>
                <w:webHidden/>
              </w:rPr>
              <w:t>14</w:t>
            </w:r>
            <w:r w:rsidR="00A95607">
              <w:rPr>
                <w:noProof/>
                <w:webHidden/>
              </w:rPr>
              <w:fldChar w:fldCharType="end"/>
            </w:r>
          </w:hyperlink>
        </w:p>
        <w:p w14:paraId="44272937" w14:textId="77777777" w:rsidR="00A95607" w:rsidRDefault="0012659E">
          <w:pPr>
            <w:pStyle w:val="TOC2"/>
            <w:tabs>
              <w:tab w:val="right" w:leader="dot" w:pos="9350"/>
            </w:tabs>
            <w:rPr>
              <w:rFonts w:eastAsiaTheme="minorEastAsia"/>
              <w:noProof/>
            </w:rPr>
          </w:pPr>
          <w:hyperlink w:anchor="_Toc468559039" w:history="1">
            <w:r w:rsidR="00A95607" w:rsidRPr="002438E8">
              <w:rPr>
                <w:rStyle w:val="Hyperlink"/>
                <w:noProof/>
              </w:rPr>
              <w:t>Figure 9: Demonstration of Transmitter and Receiver</w:t>
            </w:r>
            <w:r w:rsidR="00A95607">
              <w:rPr>
                <w:noProof/>
                <w:webHidden/>
              </w:rPr>
              <w:tab/>
            </w:r>
            <w:r w:rsidR="00A95607">
              <w:rPr>
                <w:noProof/>
                <w:webHidden/>
              </w:rPr>
              <w:fldChar w:fldCharType="begin"/>
            </w:r>
            <w:r w:rsidR="00A95607">
              <w:rPr>
                <w:noProof/>
                <w:webHidden/>
              </w:rPr>
              <w:instrText xml:space="preserve"> PAGEREF _Toc468559039 \h </w:instrText>
            </w:r>
            <w:r w:rsidR="00A95607">
              <w:rPr>
                <w:noProof/>
                <w:webHidden/>
              </w:rPr>
            </w:r>
            <w:r w:rsidR="00A95607">
              <w:rPr>
                <w:noProof/>
                <w:webHidden/>
              </w:rPr>
              <w:fldChar w:fldCharType="separate"/>
            </w:r>
            <w:r w:rsidR="00A95607">
              <w:rPr>
                <w:noProof/>
                <w:webHidden/>
              </w:rPr>
              <w:t>15</w:t>
            </w:r>
            <w:r w:rsidR="00A95607">
              <w:rPr>
                <w:noProof/>
                <w:webHidden/>
              </w:rPr>
              <w:fldChar w:fldCharType="end"/>
            </w:r>
          </w:hyperlink>
        </w:p>
        <w:p w14:paraId="2D64ECDC" w14:textId="77777777" w:rsidR="00A95607" w:rsidRDefault="0012659E">
          <w:pPr>
            <w:pStyle w:val="TOC1"/>
            <w:tabs>
              <w:tab w:val="right" w:leader="dot" w:pos="9350"/>
            </w:tabs>
            <w:rPr>
              <w:rFonts w:eastAsiaTheme="minorEastAsia"/>
              <w:noProof/>
            </w:rPr>
          </w:pPr>
          <w:hyperlink w:anchor="_Toc468559040" w:history="1">
            <w:r w:rsidR="00A95607" w:rsidRPr="002438E8">
              <w:rPr>
                <w:rStyle w:val="Hyperlink"/>
                <w:rFonts w:ascii="Times New Roman" w:hAnsi="Times New Roman" w:cs="Times New Roman"/>
                <w:b/>
                <w:noProof/>
              </w:rPr>
              <w:t>Results</w:t>
            </w:r>
            <w:r w:rsidR="00A95607">
              <w:rPr>
                <w:noProof/>
                <w:webHidden/>
              </w:rPr>
              <w:tab/>
            </w:r>
            <w:r w:rsidR="00A95607">
              <w:rPr>
                <w:noProof/>
                <w:webHidden/>
              </w:rPr>
              <w:fldChar w:fldCharType="begin"/>
            </w:r>
            <w:r w:rsidR="00A95607">
              <w:rPr>
                <w:noProof/>
                <w:webHidden/>
              </w:rPr>
              <w:instrText xml:space="preserve"> PAGEREF _Toc468559040 \h </w:instrText>
            </w:r>
            <w:r w:rsidR="00A95607">
              <w:rPr>
                <w:noProof/>
                <w:webHidden/>
              </w:rPr>
            </w:r>
            <w:r w:rsidR="00A95607">
              <w:rPr>
                <w:noProof/>
                <w:webHidden/>
              </w:rPr>
              <w:fldChar w:fldCharType="separate"/>
            </w:r>
            <w:r w:rsidR="00A95607">
              <w:rPr>
                <w:noProof/>
                <w:webHidden/>
              </w:rPr>
              <w:t>15</w:t>
            </w:r>
            <w:r w:rsidR="00A95607">
              <w:rPr>
                <w:noProof/>
                <w:webHidden/>
              </w:rPr>
              <w:fldChar w:fldCharType="end"/>
            </w:r>
          </w:hyperlink>
        </w:p>
        <w:p w14:paraId="13DF9183" w14:textId="77777777" w:rsidR="00A95607" w:rsidRDefault="0012659E">
          <w:pPr>
            <w:pStyle w:val="TOC2"/>
            <w:tabs>
              <w:tab w:val="right" w:leader="dot" w:pos="9350"/>
            </w:tabs>
            <w:rPr>
              <w:rFonts w:eastAsiaTheme="minorEastAsia"/>
              <w:noProof/>
            </w:rPr>
          </w:pPr>
          <w:hyperlink w:anchor="_Toc468559041" w:history="1">
            <w:r w:rsidR="00A95607" w:rsidRPr="002438E8">
              <w:rPr>
                <w:rStyle w:val="Hyperlink"/>
                <w:noProof/>
              </w:rPr>
              <w:t>Table 2: Test 1 Results</w:t>
            </w:r>
            <w:r w:rsidR="00A95607">
              <w:rPr>
                <w:noProof/>
                <w:webHidden/>
              </w:rPr>
              <w:tab/>
            </w:r>
            <w:r w:rsidR="00A95607">
              <w:rPr>
                <w:noProof/>
                <w:webHidden/>
              </w:rPr>
              <w:fldChar w:fldCharType="begin"/>
            </w:r>
            <w:r w:rsidR="00A95607">
              <w:rPr>
                <w:noProof/>
                <w:webHidden/>
              </w:rPr>
              <w:instrText xml:space="preserve"> PAGEREF _Toc468559041 \h </w:instrText>
            </w:r>
            <w:r w:rsidR="00A95607">
              <w:rPr>
                <w:noProof/>
                <w:webHidden/>
              </w:rPr>
            </w:r>
            <w:r w:rsidR="00A95607">
              <w:rPr>
                <w:noProof/>
                <w:webHidden/>
              </w:rPr>
              <w:fldChar w:fldCharType="separate"/>
            </w:r>
            <w:r w:rsidR="00A95607">
              <w:rPr>
                <w:noProof/>
                <w:webHidden/>
              </w:rPr>
              <w:t>17</w:t>
            </w:r>
            <w:r w:rsidR="00A95607">
              <w:rPr>
                <w:noProof/>
                <w:webHidden/>
              </w:rPr>
              <w:fldChar w:fldCharType="end"/>
            </w:r>
          </w:hyperlink>
        </w:p>
        <w:p w14:paraId="02DDFD0D" w14:textId="77777777" w:rsidR="00A95607" w:rsidRDefault="0012659E">
          <w:pPr>
            <w:pStyle w:val="TOC2"/>
            <w:tabs>
              <w:tab w:val="right" w:leader="dot" w:pos="9350"/>
            </w:tabs>
            <w:rPr>
              <w:rFonts w:eastAsiaTheme="minorEastAsia"/>
              <w:noProof/>
            </w:rPr>
          </w:pPr>
          <w:hyperlink w:anchor="_Toc468559042" w:history="1">
            <w:r w:rsidR="00A95607" w:rsidRPr="002438E8">
              <w:rPr>
                <w:rStyle w:val="Hyperlink"/>
                <w:noProof/>
              </w:rPr>
              <w:t>Table 3: Test 2 Results</w:t>
            </w:r>
            <w:r w:rsidR="00A95607">
              <w:rPr>
                <w:noProof/>
                <w:webHidden/>
              </w:rPr>
              <w:tab/>
            </w:r>
            <w:r w:rsidR="00A95607">
              <w:rPr>
                <w:noProof/>
                <w:webHidden/>
              </w:rPr>
              <w:fldChar w:fldCharType="begin"/>
            </w:r>
            <w:r w:rsidR="00A95607">
              <w:rPr>
                <w:noProof/>
                <w:webHidden/>
              </w:rPr>
              <w:instrText xml:space="preserve"> PAGEREF _Toc468559042 \h </w:instrText>
            </w:r>
            <w:r w:rsidR="00A95607">
              <w:rPr>
                <w:noProof/>
                <w:webHidden/>
              </w:rPr>
            </w:r>
            <w:r w:rsidR="00A95607">
              <w:rPr>
                <w:noProof/>
                <w:webHidden/>
              </w:rPr>
              <w:fldChar w:fldCharType="separate"/>
            </w:r>
            <w:r w:rsidR="00A95607">
              <w:rPr>
                <w:noProof/>
                <w:webHidden/>
              </w:rPr>
              <w:t>17</w:t>
            </w:r>
            <w:r w:rsidR="00A95607">
              <w:rPr>
                <w:noProof/>
                <w:webHidden/>
              </w:rPr>
              <w:fldChar w:fldCharType="end"/>
            </w:r>
          </w:hyperlink>
        </w:p>
        <w:p w14:paraId="19418084" w14:textId="77777777" w:rsidR="00A95607" w:rsidRDefault="0012659E">
          <w:pPr>
            <w:pStyle w:val="TOC2"/>
            <w:tabs>
              <w:tab w:val="right" w:leader="dot" w:pos="9350"/>
            </w:tabs>
            <w:rPr>
              <w:rFonts w:eastAsiaTheme="minorEastAsia"/>
              <w:noProof/>
            </w:rPr>
          </w:pPr>
          <w:hyperlink w:anchor="_Toc468559043" w:history="1">
            <w:r w:rsidR="00A95607" w:rsidRPr="002438E8">
              <w:rPr>
                <w:rStyle w:val="Hyperlink"/>
                <w:noProof/>
              </w:rPr>
              <w:t>Table 4: Electromagnetic Properties of Device</w:t>
            </w:r>
            <w:r w:rsidR="00A95607">
              <w:rPr>
                <w:noProof/>
                <w:webHidden/>
              </w:rPr>
              <w:tab/>
            </w:r>
            <w:r w:rsidR="00A95607">
              <w:rPr>
                <w:noProof/>
                <w:webHidden/>
              </w:rPr>
              <w:fldChar w:fldCharType="begin"/>
            </w:r>
            <w:r w:rsidR="00A95607">
              <w:rPr>
                <w:noProof/>
                <w:webHidden/>
              </w:rPr>
              <w:instrText xml:space="preserve"> PAGEREF _Toc468559043 \h </w:instrText>
            </w:r>
            <w:r w:rsidR="00A95607">
              <w:rPr>
                <w:noProof/>
                <w:webHidden/>
              </w:rPr>
            </w:r>
            <w:r w:rsidR="00A95607">
              <w:rPr>
                <w:noProof/>
                <w:webHidden/>
              </w:rPr>
              <w:fldChar w:fldCharType="separate"/>
            </w:r>
            <w:r w:rsidR="00A95607">
              <w:rPr>
                <w:noProof/>
                <w:webHidden/>
              </w:rPr>
              <w:t>18</w:t>
            </w:r>
            <w:r w:rsidR="00A95607">
              <w:rPr>
                <w:noProof/>
                <w:webHidden/>
              </w:rPr>
              <w:fldChar w:fldCharType="end"/>
            </w:r>
          </w:hyperlink>
        </w:p>
        <w:p w14:paraId="00EC028E" w14:textId="77777777" w:rsidR="00A95607" w:rsidRDefault="0012659E">
          <w:pPr>
            <w:pStyle w:val="TOC2"/>
            <w:tabs>
              <w:tab w:val="right" w:leader="dot" w:pos="9350"/>
            </w:tabs>
            <w:rPr>
              <w:rFonts w:eastAsiaTheme="minorEastAsia"/>
              <w:noProof/>
            </w:rPr>
          </w:pPr>
          <w:hyperlink w:anchor="_Toc468559044" w:history="1">
            <w:r w:rsidR="00A95607" w:rsidRPr="002438E8">
              <w:rPr>
                <w:rStyle w:val="Hyperlink"/>
                <w:noProof/>
              </w:rPr>
              <w:t>Figure 10: Device Temperature Inside Saline Gel vs Time</w:t>
            </w:r>
            <w:r w:rsidR="00A95607">
              <w:rPr>
                <w:noProof/>
                <w:webHidden/>
              </w:rPr>
              <w:tab/>
            </w:r>
            <w:r w:rsidR="00A95607">
              <w:rPr>
                <w:noProof/>
                <w:webHidden/>
              </w:rPr>
              <w:fldChar w:fldCharType="begin"/>
            </w:r>
            <w:r w:rsidR="00A95607">
              <w:rPr>
                <w:noProof/>
                <w:webHidden/>
              </w:rPr>
              <w:instrText xml:space="preserve"> PAGEREF _Toc468559044 \h </w:instrText>
            </w:r>
            <w:r w:rsidR="00A95607">
              <w:rPr>
                <w:noProof/>
                <w:webHidden/>
              </w:rPr>
            </w:r>
            <w:r w:rsidR="00A95607">
              <w:rPr>
                <w:noProof/>
                <w:webHidden/>
              </w:rPr>
              <w:fldChar w:fldCharType="separate"/>
            </w:r>
            <w:r w:rsidR="00A95607">
              <w:rPr>
                <w:noProof/>
                <w:webHidden/>
              </w:rPr>
              <w:t>18</w:t>
            </w:r>
            <w:r w:rsidR="00A95607">
              <w:rPr>
                <w:noProof/>
                <w:webHidden/>
              </w:rPr>
              <w:fldChar w:fldCharType="end"/>
            </w:r>
          </w:hyperlink>
        </w:p>
        <w:p w14:paraId="792AA759" w14:textId="77777777" w:rsidR="00A95607" w:rsidRDefault="0012659E">
          <w:pPr>
            <w:pStyle w:val="TOC1"/>
            <w:tabs>
              <w:tab w:val="right" w:leader="dot" w:pos="9350"/>
            </w:tabs>
            <w:rPr>
              <w:rFonts w:eastAsiaTheme="minorEastAsia"/>
              <w:noProof/>
            </w:rPr>
          </w:pPr>
          <w:hyperlink w:anchor="_Toc468559045" w:history="1">
            <w:r w:rsidR="00A95607" w:rsidRPr="002438E8">
              <w:rPr>
                <w:rStyle w:val="Hyperlink"/>
                <w:rFonts w:ascii="Times New Roman" w:hAnsi="Times New Roman" w:cs="Times New Roman"/>
                <w:b/>
                <w:noProof/>
              </w:rPr>
              <w:t>Conclusions</w:t>
            </w:r>
            <w:r w:rsidR="00A95607">
              <w:rPr>
                <w:noProof/>
                <w:webHidden/>
              </w:rPr>
              <w:tab/>
            </w:r>
            <w:r w:rsidR="00A95607">
              <w:rPr>
                <w:noProof/>
                <w:webHidden/>
              </w:rPr>
              <w:fldChar w:fldCharType="begin"/>
            </w:r>
            <w:r w:rsidR="00A95607">
              <w:rPr>
                <w:noProof/>
                <w:webHidden/>
              </w:rPr>
              <w:instrText xml:space="preserve"> PAGEREF _Toc468559045 \h </w:instrText>
            </w:r>
            <w:r w:rsidR="00A95607">
              <w:rPr>
                <w:noProof/>
                <w:webHidden/>
              </w:rPr>
            </w:r>
            <w:r w:rsidR="00A95607">
              <w:rPr>
                <w:noProof/>
                <w:webHidden/>
              </w:rPr>
              <w:fldChar w:fldCharType="separate"/>
            </w:r>
            <w:r w:rsidR="00A95607">
              <w:rPr>
                <w:noProof/>
                <w:webHidden/>
              </w:rPr>
              <w:t>19</w:t>
            </w:r>
            <w:r w:rsidR="00A95607">
              <w:rPr>
                <w:noProof/>
                <w:webHidden/>
              </w:rPr>
              <w:fldChar w:fldCharType="end"/>
            </w:r>
          </w:hyperlink>
        </w:p>
        <w:p w14:paraId="7462F026" w14:textId="77777777" w:rsidR="00A95607" w:rsidRDefault="0012659E">
          <w:pPr>
            <w:pStyle w:val="TOC2"/>
            <w:tabs>
              <w:tab w:val="right" w:leader="dot" w:pos="9350"/>
            </w:tabs>
            <w:rPr>
              <w:rFonts w:eastAsiaTheme="minorEastAsia"/>
              <w:noProof/>
            </w:rPr>
          </w:pPr>
          <w:hyperlink w:anchor="_Toc468559046" w:history="1">
            <w:r w:rsidR="00A95607" w:rsidRPr="002438E8">
              <w:rPr>
                <w:rStyle w:val="Hyperlink"/>
                <w:noProof/>
              </w:rPr>
              <w:t>Table 5: ICNIRP Requirements vs Device Data</w:t>
            </w:r>
            <w:r w:rsidR="00A95607">
              <w:rPr>
                <w:noProof/>
                <w:webHidden/>
              </w:rPr>
              <w:tab/>
            </w:r>
            <w:r w:rsidR="00A95607">
              <w:rPr>
                <w:noProof/>
                <w:webHidden/>
              </w:rPr>
              <w:fldChar w:fldCharType="begin"/>
            </w:r>
            <w:r w:rsidR="00A95607">
              <w:rPr>
                <w:noProof/>
                <w:webHidden/>
              </w:rPr>
              <w:instrText xml:space="preserve"> PAGEREF _Toc468559046 \h </w:instrText>
            </w:r>
            <w:r w:rsidR="00A95607">
              <w:rPr>
                <w:noProof/>
                <w:webHidden/>
              </w:rPr>
            </w:r>
            <w:r w:rsidR="00A95607">
              <w:rPr>
                <w:noProof/>
                <w:webHidden/>
              </w:rPr>
              <w:fldChar w:fldCharType="separate"/>
            </w:r>
            <w:r w:rsidR="00A95607">
              <w:rPr>
                <w:noProof/>
                <w:webHidden/>
              </w:rPr>
              <w:t>20</w:t>
            </w:r>
            <w:r w:rsidR="00A95607">
              <w:rPr>
                <w:noProof/>
                <w:webHidden/>
              </w:rPr>
              <w:fldChar w:fldCharType="end"/>
            </w:r>
          </w:hyperlink>
        </w:p>
        <w:p w14:paraId="12A3E010" w14:textId="77777777" w:rsidR="00A95607" w:rsidRDefault="0012659E">
          <w:pPr>
            <w:pStyle w:val="TOC1"/>
            <w:tabs>
              <w:tab w:val="right" w:leader="dot" w:pos="9350"/>
            </w:tabs>
            <w:rPr>
              <w:rFonts w:eastAsiaTheme="minorEastAsia"/>
              <w:noProof/>
            </w:rPr>
          </w:pPr>
          <w:hyperlink w:anchor="_Toc468559047" w:history="1">
            <w:r w:rsidR="00A95607" w:rsidRPr="002438E8">
              <w:rPr>
                <w:rStyle w:val="Hyperlink"/>
                <w:rFonts w:ascii="Times New Roman" w:hAnsi="Times New Roman" w:cs="Times New Roman"/>
                <w:b/>
                <w:noProof/>
              </w:rPr>
              <w:t>Recommendations</w:t>
            </w:r>
            <w:r w:rsidR="00A95607">
              <w:rPr>
                <w:noProof/>
                <w:webHidden/>
              </w:rPr>
              <w:tab/>
            </w:r>
            <w:r w:rsidR="00A95607">
              <w:rPr>
                <w:noProof/>
                <w:webHidden/>
              </w:rPr>
              <w:fldChar w:fldCharType="begin"/>
            </w:r>
            <w:r w:rsidR="00A95607">
              <w:rPr>
                <w:noProof/>
                <w:webHidden/>
              </w:rPr>
              <w:instrText xml:space="preserve"> PAGEREF _Toc468559047 \h </w:instrText>
            </w:r>
            <w:r w:rsidR="00A95607">
              <w:rPr>
                <w:noProof/>
                <w:webHidden/>
              </w:rPr>
            </w:r>
            <w:r w:rsidR="00A95607">
              <w:rPr>
                <w:noProof/>
                <w:webHidden/>
              </w:rPr>
              <w:fldChar w:fldCharType="separate"/>
            </w:r>
            <w:r w:rsidR="00A95607">
              <w:rPr>
                <w:noProof/>
                <w:webHidden/>
              </w:rPr>
              <w:t>20</w:t>
            </w:r>
            <w:r w:rsidR="00A95607">
              <w:rPr>
                <w:noProof/>
                <w:webHidden/>
              </w:rPr>
              <w:fldChar w:fldCharType="end"/>
            </w:r>
          </w:hyperlink>
        </w:p>
        <w:p w14:paraId="33D77BD6" w14:textId="77777777" w:rsidR="00A95607" w:rsidRDefault="0012659E">
          <w:pPr>
            <w:pStyle w:val="TOC1"/>
            <w:tabs>
              <w:tab w:val="right" w:leader="dot" w:pos="9350"/>
            </w:tabs>
            <w:rPr>
              <w:rFonts w:eastAsiaTheme="minorEastAsia"/>
              <w:noProof/>
            </w:rPr>
          </w:pPr>
          <w:hyperlink w:anchor="_Toc468559048" w:history="1">
            <w:r w:rsidR="00A95607" w:rsidRPr="002438E8">
              <w:rPr>
                <w:rStyle w:val="Hyperlink"/>
                <w:rFonts w:ascii="Times New Roman" w:hAnsi="Times New Roman" w:cs="Times New Roman"/>
                <w:b/>
                <w:noProof/>
              </w:rPr>
              <w:t>Financial Summary</w:t>
            </w:r>
            <w:r w:rsidR="00A95607">
              <w:rPr>
                <w:noProof/>
                <w:webHidden/>
              </w:rPr>
              <w:tab/>
            </w:r>
            <w:r w:rsidR="00A95607">
              <w:rPr>
                <w:noProof/>
                <w:webHidden/>
              </w:rPr>
              <w:fldChar w:fldCharType="begin"/>
            </w:r>
            <w:r w:rsidR="00A95607">
              <w:rPr>
                <w:noProof/>
                <w:webHidden/>
              </w:rPr>
              <w:instrText xml:space="preserve"> PAGEREF _Toc468559048 \h </w:instrText>
            </w:r>
            <w:r w:rsidR="00A95607">
              <w:rPr>
                <w:noProof/>
                <w:webHidden/>
              </w:rPr>
            </w:r>
            <w:r w:rsidR="00A95607">
              <w:rPr>
                <w:noProof/>
                <w:webHidden/>
              </w:rPr>
              <w:fldChar w:fldCharType="separate"/>
            </w:r>
            <w:r w:rsidR="00A95607">
              <w:rPr>
                <w:noProof/>
                <w:webHidden/>
              </w:rPr>
              <w:t>21</w:t>
            </w:r>
            <w:r w:rsidR="00A95607">
              <w:rPr>
                <w:noProof/>
                <w:webHidden/>
              </w:rPr>
              <w:fldChar w:fldCharType="end"/>
            </w:r>
          </w:hyperlink>
        </w:p>
        <w:p w14:paraId="6CB69928" w14:textId="77777777" w:rsidR="00A95607" w:rsidRDefault="0012659E">
          <w:pPr>
            <w:pStyle w:val="TOC2"/>
            <w:tabs>
              <w:tab w:val="right" w:leader="dot" w:pos="9350"/>
            </w:tabs>
            <w:rPr>
              <w:rFonts w:eastAsiaTheme="minorEastAsia"/>
              <w:noProof/>
            </w:rPr>
          </w:pPr>
          <w:hyperlink w:anchor="_Toc468559049" w:history="1">
            <w:r w:rsidR="00A95607" w:rsidRPr="002438E8">
              <w:rPr>
                <w:rStyle w:val="Hyperlink"/>
                <w:noProof/>
              </w:rPr>
              <w:t>Table 6: Budget for Both Semesters</w:t>
            </w:r>
            <w:r w:rsidR="00A95607">
              <w:rPr>
                <w:noProof/>
                <w:webHidden/>
              </w:rPr>
              <w:tab/>
            </w:r>
            <w:r w:rsidR="00A95607">
              <w:rPr>
                <w:noProof/>
                <w:webHidden/>
              </w:rPr>
              <w:fldChar w:fldCharType="begin"/>
            </w:r>
            <w:r w:rsidR="00A95607">
              <w:rPr>
                <w:noProof/>
                <w:webHidden/>
              </w:rPr>
              <w:instrText xml:space="preserve"> PAGEREF _Toc468559049 \h </w:instrText>
            </w:r>
            <w:r w:rsidR="00A95607">
              <w:rPr>
                <w:noProof/>
                <w:webHidden/>
              </w:rPr>
            </w:r>
            <w:r w:rsidR="00A95607">
              <w:rPr>
                <w:noProof/>
                <w:webHidden/>
              </w:rPr>
              <w:fldChar w:fldCharType="separate"/>
            </w:r>
            <w:r w:rsidR="00A95607">
              <w:rPr>
                <w:noProof/>
                <w:webHidden/>
              </w:rPr>
              <w:t>23</w:t>
            </w:r>
            <w:r w:rsidR="00A95607">
              <w:rPr>
                <w:noProof/>
                <w:webHidden/>
              </w:rPr>
              <w:fldChar w:fldCharType="end"/>
            </w:r>
          </w:hyperlink>
        </w:p>
        <w:p w14:paraId="1A5B8264" w14:textId="5244E1D6" w:rsidR="00693FDA" w:rsidRDefault="00693FDA">
          <w:r w:rsidRPr="00950F94">
            <w:rPr>
              <w:rFonts w:ascii="Times New Roman" w:hAnsi="Times New Roman" w:cs="Times New Roman"/>
              <w:b/>
              <w:bCs/>
              <w:noProof/>
            </w:rPr>
            <w:fldChar w:fldCharType="end"/>
          </w:r>
        </w:p>
      </w:sdtContent>
    </w:sdt>
    <w:p w14:paraId="21896ABA" w14:textId="77777777" w:rsidR="00693FDA" w:rsidRPr="00693FDA" w:rsidRDefault="00693FDA" w:rsidP="00C31FEB">
      <w:pPr>
        <w:spacing w:line="480" w:lineRule="auto"/>
        <w:rPr>
          <w:rFonts w:ascii="Times New Roman" w:hAnsi="Times New Roman" w:cs="Times New Roman"/>
          <w:sz w:val="28"/>
        </w:rPr>
        <w:sectPr w:rsidR="00693FDA" w:rsidRPr="00693FDA" w:rsidSect="0077424C">
          <w:footerReference w:type="default" r:id="rId9"/>
          <w:pgSz w:w="12240" w:h="15840"/>
          <w:pgMar w:top="1440" w:right="1440" w:bottom="1440" w:left="1440" w:header="720" w:footer="720" w:gutter="0"/>
          <w:pgNumType w:fmt="lowerRoman" w:start="2"/>
          <w:cols w:space="720"/>
          <w:docGrid w:linePitch="360"/>
        </w:sectPr>
      </w:pPr>
    </w:p>
    <w:p w14:paraId="261BD9EB" w14:textId="787E529B" w:rsidR="006E36F6" w:rsidRDefault="00A223D8" w:rsidP="00693FDA">
      <w:pPr>
        <w:pStyle w:val="Heading1"/>
        <w:rPr>
          <w:rFonts w:ascii="Times New Roman" w:hAnsi="Times New Roman" w:cs="Times New Roman"/>
          <w:b/>
          <w:sz w:val="28"/>
        </w:rPr>
      </w:pPr>
      <w:bookmarkStart w:id="0" w:name="_Toc468559024"/>
      <w:r>
        <w:rPr>
          <w:rFonts w:ascii="Times New Roman" w:hAnsi="Times New Roman" w:cs="Times New Roman"/>
          <w:b/>
          <w:sz w:val="28"/>
        </w:rPr>
        <w:lastRenderedPageBreak/>
        <w:t>Introduction</w:t>
      </w:r>
      <w:r w:rsidR="006E36F6">
        <w:rPr>
          <w:rFonts w:ascii="Times New Roman" w:hAnsi="Times New Roman" w:cs="Times New Roman"/>
          <w:b/>
          <w:sz w:val="28"/>
        </w:rPr>
        <w:t xml:space="preserve"> &amp; Background</w:t>
      </w:r>
      <w:bookmarkEnd w:id="0"/>
    </w:p>
    <w:p w14:paraId="1583D176" w14:textId="77777777" w:rsidR="006E36F6" w:rsidRPr="00490AFA" w:rsidRDefault="006E36F6" w:rsidP="00C31FEB">
      <w:pPr>
        <w:spacing w:line="480" w:lineRule="auto"/>
        <w:ind w:firstLine="720"/>
        <w:rPr>
          <w:rFonts w:ascii="Times New Roman" w:eastAsia="Times New Roman" w:hAnsi="Times New Roman" w:cs="Times New Roman"/>
          <w:sz w:val="24"/>
          <w:szCs w:val="24"/>
        </w:rPr>
      </w:pPr>
      <w:r w:rsidRPr="00490AFA">
        <w:rPr>
          <w:rFonts w:ascii="Times New Roman" w:eastAsia="Times New Roman" w:hAnsi="Times New Roman" w:cs="Times New Roman"/>
          <w:color w:val="000000"/>
          <w:sz w:val="24"/>
          <w:szCs w:val="24"/>
        </w:rPr>
        <w:t xml:space="preserve">The purpose of this project is to allow long-term biomedical sensors to be placed inside the body without the need for further invasive surgeries to replace batteries or to retrieve data. Doctors and hospitals will be able to implant and collect data from the sensors, while patients with the device implanted can have important medical information wirelessly transmitted. The sensor will work as a Bluetooth device, and data can be easily transmitted to the patient’s phone or doctor’s office. To charge the implanted biomedical sensor, patients will visit a medical professional with the equipment and training necessary to wirelessly charge the sensor. This device will reduce the amount of time, money, tools, and other resources needed to perform multiple battery replacement surgeries, as well as preventing further health risks associated with additional surgeries. </w:t>
      </w:r>
    </w:p>
    <w:p w14:paraId="7D07521D" w14:textId="77777777" w:rsidR="006E36F6" w:rsidRPr="00490AFA" w:rsidRDefault="006E36F6" w:rsidP="00C31FEB">
      <w:pPr>
        <w:spacing w:line="480" w:lineRule="auto"/>
        <w:ind w:firstLine="720"/>
        <w:rPr>
          <w:rFonts w:ascii="Times New Roman" w:eastAsia="Times New Roman" w:hAnsi="Times New Roman" w:cs="Times New Roman"/>
          <w:sz w:val="24"/>
          <w:szCs w:val="24"/>
        </w:rPr>
      </w:pPr>
      <w:r w:rsidRPr="00490AFA">
        <w:rPr>
          <w:rFonts w:ascii="Times New Roman" w:eastAsia="Times New Roman" w:hAnsi="Times New Roman" w:cs="Times New Roman"/>
          <w:color w:val="000000"/>
          <w:sz w:val="24"/>
          <w:szCs w:val="24"/>
        </w:rPr>
        <w:t>Medical devices designed to be implanted in the body already exist and have been in use for years. Over this time, they have been developed to use as little power as possible, but do not currently have a method to wirelessly charge the device. The closest method to being able to charge an implanted device includes running electrical contacts through to the outside of the body where they can be accessed at the skin. Although these contacts do allow for the device to be charged without invasive surgery, this method introduces a risk of infection to the patient.</w:t>
      </w:r>
    </w:p>
    <w:p w14:paraId="1CE60FDC" w14:textId="77777777" w:rsidR="006E36F6" w:rsidRDefault="006E36F6" w:rsidP="00C31FEB">
      <w:pPr>
        <w:spacing w:line="480" w:lineRule="auto"/>
        <w:ind w:firstLine="720"/>
        <w:rPr>
          <w:rFonts w:ascii="Times New Roman" w:eastAsia="Times New Roman" w:hAnsi="Times New Roman" w:cs="Times New Roman"/>
          <w:color w:val="000000"/>
          <w:sz w:val="24"/>
          <w:szCs w:val="24"/>
        </w:rPr>
      </w:pPr>
      <w:proofErr w:type="gramStart"/>
      <w:r w:rsidRPr="00490AFA">
        <w:rPr>
          <w:rFonts w:ascii="Times New Roman" w:eastAsia="Times New Roman" w:hAnsi="Times New Roman" w:cs="Times New Roman"/>
          <w:color w:val="000000"/>
          <w:sz w:val="24"/>
          <w:szCs w:val="24"/>
        </w:rPr>
        <w:t>Despite the fact that</w:t>
      </w:r>
      <w:proofErr w:type="gramEnd"/>
      <w:r w:rsidRPr="00490AFA">
        <w:rPr>
          <w:rFonts w:ascii="Times New Roman" w:eastAsia="Times New Roman" w:hAnsi="Times New Roman" w:cs="Times New Roman"/>
          <w:color w:val="000000"/>
          <w:sz w:val="24"/>
          <w:szCs w:val="24"/>
        </w:rPr>
        <w:t xml:space="preserve"> some products already implement inductive charging, such as some high-end mobile phones, a method to apply this to an internal medical device has been researched, but is not yet available commercially. This research primarily includes a method on Transcutaneous Energy Transfer, or TET, </w:t>
      </w:r>
      <w:proofErr w:type="gramStart"/>
      <w:r w:rsidRPr="00490AFA">
        <w:rPr>
          <w:rFonts w:ascii="Times New Roman" w:eastAsia="Times New Roman" w:hAnsi="Times New Roman" w:cs="Times New Roman"/>
          <w:color w:val="000000"/>
          <w:sz w:val="24"/>
          <w:szCs w:val="24"/>
        </w:rPr>
        <w:t>as a way to</w:t>
      </w:r>
      <w:proofErr w:type="gramEnd"/>
      <w:r w:rsidRPr="00490AFA">
        <w:rPr>
          <w:rFonts w:ascii="Times New Roman" w:eastAsia="Times New Roman" w:hAnsi="Times New Roman" w:cs="Times New Roman"/>
          <w:color w:val="000000"/>
          <w:sz w:val="24"/>
          <w:szCs w:val="24"/>
        </w:rPr>
        <w:t xml:space="preserve"> inductively charge devices such as artificial hearts. </w:t>
      </w:r>
    </w:p>
    <w:p w14:paraId="7CE0FFB0" w14:textId="1AA414B7" w:rsidR="003F2B71" w:rsidRPr="00840268" w:rsidRDefault="00840268" w:rsidP="00693FDA">
      <w:pPr>
        <w:pStyle w:val="Heading1"/>
        <w:rPr>
          <w:rFonts w:ascii="Times New Roman" w:hAnsi="Times New Roman" w:cs="Times New Roman"/>
          <w:b/>
          <w:sz w:val="28"/>
        </w:rPr>
      </w:pPr>
      <w:bookmarkStart w:id="1" w:name="_Toc468559025"/>
      <w:r>
        <w:rPr>
          <w:rFonts w:ascii="Times New Roman" w:hAnsi="Times New Roman" w:cs="Times New Roman"/>
          <w:b/>
          <w:sz w:val="28"/>
        </w:rPr>
        <w:lastRenderedPageBreak/>
        <w:t>Statement of Goals</w:t>
      </w:r>
      <w:bookmarkEnd w:id="1"/>
    </w:p>
    <w:p w14:paraId="5EBE0815" w14:textId="77777777" w:rsidR="003F2B71" w:rsidRPr="00490AFA" w:rsidRDefault="003F2B71" w:rsidP="00C31FEB">
      <w:pPr>
        <w:spacing w:line="480" w:lineRule="auto"/>
        <w:ind w:firstLine="720"/>
        <w:rPr>
          <w:rFonts w:ascii="Times New Roman" w:eastAsia="Times New Roman" w:hAnsi="Times New Roman" w:cs="Times New Roman"/>
          <w:sz w:val="24"/>
          <w:szCs w:val="24"/>
        </w:rPr>
      </w:pPr>
      <w:r w:rsidRPr="00490AFA">
        <w:rPr>
          <w:rFonts w:ascii="Times New Roman" w:eastAsia="Times New Roman" w:hAnsi="Times New Roman" w:cs="Times New Roman"/>
          <w:color w:val="000000"/>
          <w:sz w:val="24"/>
          <w:szCs w:val="24"/>
        </w:rPr>
        <w:t>Our project is divided into two parts: wireless transmission of data through Bluetooth, and wireless charging of the medical sensor. Figure 1, below, shows these two parts.</w:t>
      </w:r>
    </w:p>
    <w:p w14:paraId="3B49054A" w14:textId="4031670A" w:rsidR="003F2B71" w:rsidRPr="00490AFA" w:rsidRDefault="003F2B71" w:rsidP="00C31FEB">
      <w:pPr>
        <w:spacing w:line="480" w:lineRule="auto"/>
        <w:ind w:firstLine="720"/>
        <w:rPr>
          <w:rFonts w:ascii="Times New Roman" w:eastAsia="Times New Roman" w:hAnsi="Times New Roman" w:cs="Times New Roman"/>
          <w:sz w:val="24"/>
          <w:szCs w:val="24"/>
        </w:rPr>
      </w:pPr>
      <w:proofErr w:type="gramStart"/>
      <w:r w:rsidRPr="00490AFA">
        <w:rPr>
          <w:rFonts w:ascii="Times New Roman" w:eastAsia="Times New Roman" w:hAnsi="Times New Roman" w:cs="Times New Roman"/>
          <w:color w:val="000000"/>
          <w:sz w:val="24"/>
          <w:szCs w:val="24"/>
        </w:rPr>
        <w:t>In order to</w:t>
      </w:r>
      <w:proofErr w:type="gramEnd"/>
      <w:r w:rsidRPr="00490AFA">
        <w:rPr>
          <w:rFonts w:ascii="Times New Roman" w:eastAsia="Times New Roman" w:hAnsi="Times New Roman" w:cs="Times New Roman"/>
          <w:color w:val="000000"/>
          <w:sz w:val="24"/>
          <w:szCs w:val="24"/>
        </w:rPr>
        <w:t xml:space="preserve"> build the medical sensor, we must look at both power consumption and signal processing. Although we will consider them at the same time, we have separated them on our overview diagram, as seen in Figure 1. First, the signal</w:t>
      </w:r>
      <w:r>
        <w:rPr>
          <w:rFonts w:ascii="Times New Roman" w:eastAsia="Times New Roman" w:hAnsi="Times New Roman" w:cs="Times New Roman"/>
          <w:color w:val="000000"/>
          <w:sz w:val="24"/>
          <w:szCs w:val="24"/>
        </w:rPr>
        <w:t xml:space="preserve"> we are reading in from our temperature sensor </w:t>
      </w:r>
      <w:r w:rsidRPr="00490AFA">
        <w:rPr>
          <w:rFonts w:ascii="Times New Roman" w:eastAsia="Times New Roman" w:hAnsi="Times New Roman" w:cs="Times New Roman"/>
          <w:color w:val="000000"/>
          <w:sz w:val="24"/>
          <w:szCs w:val="24"/>
        </w:rPr>
        <w:t xml:space="preserve">will be detected </w:t>
      </w:r>
      <w:r>
        <w:rPr>
          <w:rFonts w:ascii="Times New Roman" w:eastAsia="Times New Roman" w:hAnsi="Times New Roman" w:cs="Times New Roman"/>
          <w:color w:val="000000"/>
          <w:sz w:val="24"/>
          <w:szCs w:val="24"/>
        </w:rPr>
        <w:t xml:space="preserve">and transmitted </w:t>
      </w:r>
      <w:r w:rsidRPr="00490AFA">
        <w:rPr>
          <w:rFonts w:ascii="Times New Roman" w:eastAsia="Times New Roman" w:hAnsi="Times New Roman" w:cs="Times New Roman"/>
          <w:color w:val="000000"/>
          <w:sz w:val="24"/>
          <w:szCs w:val="24"/>
        </w:rPr>
        <w:t>from the circuit to the microprocessor (labeled MCU Signal Processing in Figure 1)</w:t>
      </w:r>
      <w:r>
        <w:rPr>
          <w:rFonts w:ascii="Times New Roman" w:eastAsia="Times New Roman" w:hAnsi="Times New Roman" w:cs="Times New Roman"/>
          <w:color w:val="000000"/>
          <w:sz w:val="24"/>
          <w:szCs w:val="24"/>
        </w:rPr>
        <w:t>, where it will then be sent to a Bluetooth module and received by the user’s device</w:t>
      </w:r>
      <w:r w:rsidRPr="00490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the Spring </w:t>
      </w:r>
      <w:proofErr w:type="gramStart"/>
      <w:r>
        <w:rPr>
          <w:rFonts w:ascii="Times New Roman" w:eastAsia="Times New Roman" w:hAnsi="Times New Roman" w:cs="Times New Roman"/>
          <w:color w:val="000000"/>
          <w:sz w:val="24"/>
          <w:szCs w:val="24"/>
        </w:rPr>
        <w:t>semester</w:t>
      </w:r>
      <w:proofErr w:type="gramEnd"/>
      <w:r>
        <w:rPr>
          <w:rFonts w:ascii="Times New Roman" w:eastAsia="Times New Roman" w:hAnsi="Times New Roman" w:cs="Times New Roman"/>
          <w:color w:val="000000"/>
          <w:sz w:val="24"/>
          <w:szCs w:val="24"/>
        </w:rPr>
        <w:t xml:space="preserve"> we used</w:t>
      </w:r>
      <w:r w:rsidR="00EF275C">
        <w:rPr>
          <w:rFonts w:ascii="Times New Roman" w:eastAsia="Times New Roman" w:hAnsi="Times New Roman" w:cs="Times New Roman"/>
          <w:color w:val="000000"/>
          <w:sz w:val="24"/>
          <w:szCs w:val="24"/>
        </w:rPr>
        <w:t xml:space="preserve"> an</w:t>
      </w:r>
      <w:r>
        <w:rPr>
          <w:rFonts w:ascii="Times New Roman" w:eastAsia="Times New Roman" w:hAnsi="Times New Roman" w:cs="Times New Roman"/>
          <w:color w:val="000000"/>
          <w:sz w:val="24"/>
          <w:szCs w:val="24"/>
        </w:rPr>
        <w:t xml:space="preserve"> EKG signal as our medical sensor because of its high amplitude and unique spectrum. This allowed us to demonstrate the successful completion of our Bluetooth transmission at the end of the semester.</w:t>
      </w:r>
      <w:r w:rsidR="0088543B">
        <w:rPr>
          <w:rFonts w:ascii="Times New Roman" w:eastAsia="Times New Roman" w:hAnsi="Times New Roman" w:cs="Times New Roman"/>
          <w:color w:val="000000"/>
          <w:sz w:val="24"/>
          <w:szCs w:val="24"/>
        </w:rPr>
        <w:t xml:space="preserve"> For our final project, this was changed to the temperature sensor to more accurately represent a sensor that would be used internally.</w:t>
      </w:r>
    </w:p>
    <w:p w14:paraId="7B5CC4CA" w14:textId="361CC616" w:rsidR="003F2B71" w:rsidRPr="001B2E86" w:rsidRDefault="003F2B71" w:rsidP="00660879">
      <w:pPr>
        <w:spacing w:line="480" w:lineRule="auto"/>
        <w:ind w:firstLine="720"/>
        <w:rPr>
          <w:rFonts w:ascii="Times New Roman" w:eastAsia="Times New Roman" w:hAnsi="Times New Roman" w:cs="Times New Roman"/>
          <w:color w:val="000000"/>
          <w:sz w:val="24"/>
          <w:szCs w:val="24"/>
        </w:rPr>
      </w:pPr>
      <w:r w:rsidRPr="00490AFA">
        <w:rPr>
          <w:rFonts w:ascii="Times New Roman" w:eastAsia="Times New Roman" w:hAnsi="Times New Roman" w:cs="Times New Roman"/>
          <w:color w:val="000000"/>
          <w:sz w:val="24"/>
          <w:szCs w:val="24"/>
        </w:rPr>
        <w:t>For both systems</w:t>
      </w:r>
      <w:r w:rsidR="009C1523">
        <w:rPr>
          <w:rFonts w:ascii="Times New Roman" w:eastAsia="Times New Roman" w:hAnsi="Times New Roman" w:cs="Times New Roman"/>
          <w:color w:val="000000"/>
          <w:sz w:val="24"/>
          <w:szCs w:val="24"/>
        </w:rPr>
        <w:t>,</w:t>
      </w:r>
      <w:r w:rsidRPr="00490AFA">
        <w:rPr>
          <w:rFonts w:ascii="Times New Roman" w:eastAsia="Times New Roman" w:hAnsi="Times New Roman" w:cs="Times New Roman"/>
          <w:color w:val="000000"/>
          <w:sz w:val="24"/>
          <w:szCs w:val="24"/>
        </w:rPr>
        <w:t xml:space="preserve"> power will be supplied by a battery charged wirelessly through a </w:t>
      </w:r>
      <w:r w:rsidR="008C69FB">
        <w:rPr>
          <w:rFonts w:ascii="Times New Roman" w:eastAsia="Times New Roman" w:hAnsi="Times New Roman" w:cs="Times New Roman"/>
          <w:color w:val="000000"/>
          <w:sz w:val="24"/>
          <w:szCs w:val="24"/>
        </w:rPr>
        <w:t xml:space="preserve">QI-compliant </w:t>
      </w:r>
      <w:r w:rsidRPr="00490AFA">
        <w:rPr>
          <w:rFonts w:ascii="Times New Roman" w:eastAsia="Times New Roman" w:hAnsi="Times New Roman" w:cs="Times New Roman"/>
          <w:color w:val="000000"/>
          <w:sz w:val="24"/>
          <w:szCs w:val="24"/>
        </w:rPr>
        <w:t>wireless charging circuit while the sensor is in low-power, or sleep, mode. An inductive power retriever will receive energy from an RF power transmitter to charge the</w:t>
      </w:r>
      <w:r w:rsidR="00FB7F8C">
        <w:rPr>
          <w:rFonts w:ascii="Times New Roman" w:eastAsia="Times New Roman" w:hAnsi="Times New Roman" w:cs="Times New Roman"/>
          <w:color w:val="000000"/>
          <w:sz w:val="24"/>
          <w:szCs w:val="24"/>
        </w:rPr>
        <w:t xml:space="preserve"> s</w:t>
      </w:r>
      <w:r w:rsidRPr="00490AFA">
        <w:rPr>
          <w:rFonts w:ascii="Times New Roman" w:eastAsia="Times New Roman" w:hAnsi="Times New Roman" w:cs="Times New Roman"/>
          <w:color w:val="000000"/>
          <w:sz w:val="24"/>
          <w:szCs w:val="24"/>
        </w:rPr>
        <w:t xml:space="preserve">ensor’s battery. Therefore, this biomedical sensor device can save energy and transmit data within an isolated environment, such as within the body. </w:t>
      </w:r>
    </w:p>
    <w:tbl>
      <w:tblPr>
        <w:tblStyle w:val="TableGrid"/>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F2B71" w14:paraId="7BFC31B7" w14:textId="77777777" w:rsidTr="006B178A">
        <w:trPr>
          <w:trHeight w:val="3549"/>
        </w:trPr>
        <w:tc>
          <w:tcPr>
            <w:tcW w:w="9229" w:type="dxa"/>
          </w:tcPr>
          <w:p w14:paraId="30F68294" w14:textId="77777777" w:rsidR="003F2B71" w:rsidRDefault="003F2B71" w:rsidP="00C234EC">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6265316" wp14:editId="777563C0">
                  <wp:extent cx="5920902" cy="2246622"/>
                  <wp:effectExtent l="0" t="0" r="381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902" cy="2246622"/>
                          </a:xfrm>
                          <a:prstGeom prst="rect">
                            <a:avLst/>
                          </a:prstGeom>
                          <a:noFill/>
                        </pic:spPr>
                      </pic:pic>
                    </a:graphicData>
                  </a:graphic>
                </wp:inline>
              </w:drawing>
            </w:r>
          </w:p>
        </w:tc>
      </w:tr>
    </w:tbl>
    <w:p w14:paraId="12A8CDE8" w14:textId="2C86F05F" w:rsidR="003F2B71" w:rsidRPr="00AC3B56" w:rsidRDefault="003F2B71" w:rsidP="00C234EC">
      <w:pPr>
        <w:pStyle w:val="Caption"/>
        <w:jc w:val="center"/>
        <w:outlineLvl w:val="1"/>
      </w:pPr>
      <w:bookmarkStart w:id="2" w:name="_Toc468559026"/>
      <w:r>
        <w:t xml:space="preserve">Figure </w:t>
      </w:r>
      <w:fldSimple w:instr=" SEQ Figure \* ARABIC ">
        <w:r w:rsidR="00BC52B0">
          <w:rPr>
            <w:noProof/>
          </w:rPr>
          <w:t>1</w:t>
        </w:r>
      </w:fldSimple>
      <w:r>
        <w:t>: Overview Diagram</w:t>
      </w:r>
      <w:bookmarkEnd w:id="2"/>
    </w:p>
    <w:p w14:paraId="3FE5B4CC" w14:textId="77777777" w:rsidR="00E8647E" w:rsidRDefault="00E8647E" w:rsidP="00C31FEB">
      <w:pPr>
        <w:spacing w:line="480" w:lineRule="auto"/>
        <w:ind w:firstLine="720"/>
        <w:rPr>
          <w:rFonts w:ascii="Times New Roman" w:hAnsi="Times New Roman" w:cs="Times New Roman"/>
          <w:sz w:val="24"/>
        </w:rPr>
      </w:pPr>
      <w:r w:rsidRPr="00935B14">
        <w:rPr>
          <w:rFonts w:ascii="Times New Roman" w:hAnsi="Times New Roman" w:cs="Times New Roman"/>
          <w:sz w:val="24"/>
        </w:rPr>
        <w:t xml:space="preserve">The end goal of the project is to </w:t>
      </w:r>
      <w:r>
        <w:rPr>
          <w:rFonts w:ascii="Times New Roman" w:hAnsi="Times New Roman" w:cs="Times New Roman"/>
          <w:sz w:val="24"/>
        </w:rPr>
        <w:t xml:space="preserve">have a device that will collect temperature sensor </w:t>
      </w:r>
      <w:r w:rsidRPr="00935B14">
        <w:rPr>
          <w:rFonts w:ascii="Times New Roman" w:hAnsi="Times New Roman" w:cs="Times New Roman"/>
          <w:sz w:val="24"/>
        </w:rPr>
        <w:t xml:space="preserve">data and transmit </w:t>
      </w:r>
      <w:r>
        <w:rPr>
          <w:rFonts w:ascii="Times New Roman" w:hAnsi="Times New Roman" w:cs="Times New Roman"/>
          <w:sz w:val="24"/>
        </w:rPr>
        <w:t xml:space="preserve">it </w:t>
      </w:r>
      <w:r w:rsidRPr="00935B14">
        <w:rPr>
          <w:rFonts w:ascii="Times New Roman" w:hAnsi="Times New Roman" w:cs="Times New Roman"/>
          <w:sz w:val="24"/>
        </w:rPr>
        <w:t>wirelessly</w:t>
      </w:r>
      <w:r>
        <w:rPr>
          <w:rFonts w:ascii="Times New Roman" w:hAnsi="Times New Roman" w:cs="Times New Roman"/>
          <w:sz w:val="24"/>
        </w:rPr>
        <w:t xml:space="preserve"> via Bluetooth,</w:t>
      </w:r>
      <w:r w:rsidRPr="00935B14">
        <w:rPr>
          <w:rFonts w:ascii="Times New Roman" w:hAnsi="Times New Roman" w:cs="Times New Roman"/>
          <w:sz w:val="24"/>
        </w:rPr>
        <w:t xml:space="preserve"> as well as the </w:t>
      </w:r>
      <w:r>
        <w:rPr>
          <w:rFonts w:ascii="Times New Roman" w:hAnsi="Times New Roman" w:cs="Times New Roman"/>
          <w:sz w:val="24"/>
        </w:rPr>
        <w:t>cap</w:t>
      </w:r>
      <w:r w:rsidRPr="00935B14">
        <w:rPr>
          <w:rFonts w:ascii="Times New Roman" w:hAnsi="Times New Roman" w:cs="Times New Roman"/>
          <w:sz w:val="24"/>
        </w:rPr>
        <w:t xml:space="preserve">ability to charge wirelessly through induction. </w:t>
      </w:r>
      <w:r>
        <w:rPr>
          <w:rFonts w:ascii="Times New Roman" w:hAnsi="Times New Roman" w:cs="Times New Roman"/>
          <w:sz w:val="24"/>
        </w:rPr>
        <w:t xml:space="preserve">We will be testing our final product in an approved ASTM standard saline gel substance that mimic human skin conditions. This will allow us to test the success of our final product without performing an invasive surgery on either human or animal subjects. </w:t>
      </w:r>
      <w:r w:rsidRPr="00935B14">
        <w:rPr>
          <w:rFonts w:ascii="Times New Roman" w:hAnsi="Times New Roman" w:cs="Times New Roman"/>
          <w:sz w:val="24"/>
        </w:rPr>
        <w:t>Figure 2</w:t>
      </w:r>
      <w:r>
        <w:rPr>
          <w:rFonts w:ascii="Times New Roman" w:hAnsi="Times New Roman" w:cs="Times New Roman"/>
          <w:sz w:val="24"/>
        </w:rPr>
        <w:t xml:space="preserve"> </w:t>
      </w:r>
      <w:r w:rsidRPr="00935B14">
        <w:rPr>
          <w:rFonts w:ascii="Times New Roman" w:hAnsi="Times New Roman" w:cs="Times New Roman"/>
          <w:sz w:val="24"/>
        </w:rPr>
        <w:t xml:space="preserve">shows a block diagram of our goal analysis for </w:t>
      </w:r>
      <w:r>
        <w:rPr>
          <w:rFonts w:ascii="Times New Roman" w:hAnsi="Times New Roman" w:cs="Times New Roman"/>
          <w:sz w:val="24"/>
        </w:rPr>
        <w:t>the</w:t>
      </w:r>
      <w:r w:rsidRPr="00935B14">
        <w:rPr>
          <w:rFonts w:ascii="Times New Roman" w:hAnsi="Times New Roman" w:cs="Times New Roman"/>
          <w:sz w:val="24"/>
        </w:rPr>
        <w:t xml:space="preserve"> Fall semester.</w:t>
      </w:r>
      <w:r>
        <w:rPr>
          <w:rFonts w:ascii="Times New Roman" w:hAnsi="Times New Roman" w:cs="Times New Roman"/>
          <w:sz w:val="24"/>
        </w:rPr>
        <w:t xml:space="preserve"> </w:t>
      </w:r>
    </w:p>
    <w:tbl>
      <w:tblPr>
        <w:tblStyle w:val="TableGrid"/>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9"/>
      </w:tblGrid>
      <w:tr w:rsidR="003F2B71" w14:paraId="1F75525B" w14:textId="77777777" w:rsidTr="006B178A">
        <w:trPr>
          <w:trHeight w:val="3029"/>
        </w:trPr>
        <w:tc>
          <w:tcPr>
            <w:tcW w:w="9859" w:type="dxa"/>
          </w:tcPr>
          <w:p w14:paraId="54782020" w14:textId="77777777" w:rsidR="003F2B71" w:rsidRDefault="003F2B71" w:rsidP="00C234EC">
            <w:pPr>
              <w:keepNext/>
              <w:jc w:val="center"/>
              <w:rPr>
                <w:rFonts w:ascii="Times New Roman" w:hAnsi="Times New Roman" w:cs="Times New Roman"/>
                <w:noProof/>
                <w:sz w:val="24"/>
              </w:rPr>
            </w:pPr>
            <w:r>
              <w:rPr>
                <w:rFonts w:eastAsiaTheme="minorHAnsi"/>
              </w:rPr>
              <w:object w:dxaOrig="12360" w:dyaOrig="5295" w14:anchorId="79BC8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1pt" o:ole="">
                  <v:imagedata r:id="rId11" o:title=""/>
                </v:shape>
                <o:OLEObject Type="Embed" ProgID="PBrush" ShapeID="_x0000_i1025" DrawAspect="Content" ObjectID="_1542311084" r:id="rId12"/>
              </w:object>
            </w:r>
          </w:p>
        </w:tc>
      </w:tr>
    </w:tbl>
    <w:p w14:paraId="0C914B21" w14:textId="4FC02994" w:rsidR="00662BB3" w:rsidRPr="00AC3B56" w:rsidRDefault="003F2B71" w:rsidP="00C234EC">
      <w:pPr>
        <w:pStyle w:val="Caption"/>
        <w:jc w:val="center"/>
        <w:outlineLvl w:val="1"/>
        <w:rPr>
          <w:rFonts w:ascii="Times New Roman" w:hAnsi="Times New Roman" w:cs="Times New Roman"/>
          <w:sz w:val="24"/>
        </w:rPr>
      </w:pPr>
      <w:bookmarkStart w:id="3" w:name="_Toc468559027"/>
      <w:r>
        <w:t xml:space="preserve">Figure </w:t>
      </w:r>
      <w:fldSimple w:instr=" SEQ Figure \* ARABIC ">
        <w:r w:rsidR="00BC52B0">
          <w:rPr>
            <w:noProof/>
          </w:rPr>
          <w:t>2</w:t>
        </w:r>
      </w:fldSimple>
      <w:r>
        <w:t>: Fall 2016 Goal Analysis</w:t>
      </w:r>
      <w:bookmarkEnd w:id="3"/>
    </w:p>
    <w:p w14:paraId="27728FA7" w14:textId="5E510D63" w:rsidR="0093035A" w:rsidRDefault="00E70A92" w:rsidP="00AC3B56">
      <w:pPr>
        <w:pStyle w:val="Heading1"/>
        <w:rPr>
          <w:rFonts w:ascii="Times New Roman" w:hAnsi="Times New Roman" w:cs="Times New Roman"/>
          <w:b/>
          <w:sz w:val="24"/>
        </w:rPr>
      </w:pPr>
      <w:bookmarkStart w:id="4" w:name="_Toc468559028"/>
      <w:r>
        <w:rPr>
          <w:rFonts w:ascii="Times New Roman" w:hAnsi="Times New Roman" w:cs="Times New Roman"/>
          <w:b/>
          <w:sz w:val="28"/>
        </w:rPr>
        <w:lastRenderedPageBreak/>
        <w:t>Specifications</w:t>
      </w:r>
      <w:bookmarkEnd w:id="4"/>
    </w:p>
    <w:p w14:paraId="70FDC5CB" w14:textId="77777777" w:rsidR="0093035A" w:rsidRDefault="0093035A" w:rsidP="00C31FEB">
      <w:pPr>
        <w:spacing w:line="480" w:lineRule="auto"/>
        <w:ind w:firstLine="720"/>
        <w:rPr>
          <w:rFonts w:ascii="Times New Roman" w:hAnsi="Times New Roman" w:cs="Times New Roman"/>
          <w:sz w:val="24"/>
          <w:lang w:eastAsia="ko-KR"/>
        </w:rPr>
      </w:pPr>
      <w:r w:rsidRPr="005365A6">
        <w:rPr>
          <w:rFonts w:ascii="Times New Roman" w:hAnsi="Times New Roman" w:cs="Times New Roman"/>
          <w:sz w:val="24"/>
          <w:lang w:eastAsia="ko-KR"/>
        </w:rPr>
        <w:t>The power</w:t>
      </w:r>
      <w:r>
        <w:rPr>
          <w:rFonts w:ascii="Times New Roman" w:hAnsi="Times New Roman" w:cs="Times New Roman"/>
          <w:sz w:val="24"/>
          <w:lang w:eastAsia="ko-KR"/>
        </w:rPr>
        <w:t xml:space="preserve"> of the device</w:t>
      </w:r>
      <w:r w:rsidR="00974AE8">
        <w:rPr>
          <w:rFonts w:ascii="Times New Roman" w:hAnsi="Times New Roman" w:cs="Times New Roman"/>
          <w:sz w:val="24"/>
          <w:lang w:eastAsia="ko-KR"/>
        </w:rPr>
        <w:t xml:space="preserve"> can be charged at 4.2</w:t>
      </w:r>
      <w:r w:rsidR="00F77B07">
        <w:rPr>
          <w:rFonts w:ascii="Times New Roman" w:hAnsi="Times New Roman" w:cs="Times New Roman"/>
          <w:sz w:val="24"/>
          <w:lang w:eastAsia="ko-KR"/>
        </w:rPr>
        <w:t xml:space="preserve"> [W] (m</w:t>
      </w:r>
      <w:r w:rsidRPr="005365A6">
        <w:rPr>
          <w:rFonts w:ascii="Times New Roman" w:hAnsi="Times New Roman" w:cs="Times New Roman"/>
          <w:sz w:val="24"/>
          <w:lang w:eastAsia="ko-KR"/>
        </w:rPr>
        <w:t xml:space="preserve">ax) wirelessly. The charging frequency is 110 </w:t>
      </w:r>
      <w:r w:rsidR="00F77B07">
        <w:rPr>
          <w:rFonts w:ascii="Times New Roman" w:hAnsi="Times New Roman" w:cs="Times New Roman"/>
          <w:sz w:val="24"/>
          <w:lang w:eastAsia="ko-KR"/>
        </w:rPr>
        <w:t xml:space="preserve">– </w:t>
      </w:r>
      <w:r w:rsidRPr="005365A6">
        <w:rPr>
          <w:rFonts w:ascii="Times New Roman" w:hAnsi="Times New Roman" w:cs="Times New Roman"/>
          <w:sz w:val="24"/>
          <w:lang w:eastAsia="ko-KR"/>
        </w:rPr>
        <w:t>205 [kHz]</w:t>
      </w:r>
      <w:r w:rsidR="00F77B07">
        <w:rPr>
          <w:rFonts w:ascii="Times New Roman" w:hAnsi="Times New Roman" w:cs="Times New Roman"/>
          <w:sz w:val="24"/>
          <w:lang w:eastAsia="ko-KR"/>
        </w:rPr>
        <w:t>,</w:t>
      </w:r>
      <w:r w:rsidRPr="005365A6">
        <w:rPr>
          <w:rFonts w:ascii="Times New Roman" w:hAnsi="Times New Roman" w:cs="Times New Roman"/>
          <w:sz w:val="24"/>
          <w:lang w:eastAsia="ko-KR"/>
        </w:rPr>
        <w:t xml:space="preserve"> which is</w:t>
      </w:r>
      <w:r w:rsidR="00F77B07">
        <w:rPr>
          <w:rFonts w:ascii="Times New Roman" w:hAnsi="Times New Roman" w:cs="Times New Roman"/>
          <w:sz w:val="24"/>
          <w:lang w:eastAsia="ko-KR"/>
        </w:rPr>
        <w:t xml:space="preserve"> within the range deemed</w:t>
      </w:r>
      <w:r w:rsidRPr="005365A6">
        <w:rPr>
          <w:rFonts w:ascii="Times New Roman" w:hAnsi="Times New Roman" w:cs="Times New Roman"/>
          <w:sz w:val="24"/>
          <w:lang w:eastAsia="ko-KR"/>
        </w:rPr>
        <w:t xml:space="preserve"> safe</w:t>
      </w:r>
      <w:r>
        <w:rPr>
          <w:rFonts w:ascii="Times New Roman" w:hAnsi="Times New Roman" w:cs="Times New Roman"/>
          <w:sz w:val="24"/>
          <w:lang w:eastAsia="ko-KR"/>
        </w:rPr>
        <w:t xml:space="preserve"> for</w:t>
      </w:r>
      <w:r w:rsidR="00225D29">
        <w:rPr>
          <w:rFonts w:ascii="Times New Roman" w:hAnsi="Times New Roman" w:cs="Times New Roman"/>
          <w:sz w:val="24"/>
          <w:lang w:eastAsia="ko-KR"/>
        </w:rPr>
        <w:t xml:space="preserve"> electromagnetic exposure to</w:t>
      </w:r>
      <w:r>
        <w:rPr>
          <w:rFonts w:ascii="Times New Roman" w:hAnsi="Times New Roman" w:cs="Times New Roman"/>
          <w:sz w:val="24"/>
          <w:lang w:eastAsia="ko-KR"/>
        </w:rPr>
        <w:t xml:space="preserve"> human skin</w:t>
      </w:r>
      <w:r w:rsidRPr="005365A6">
        <w:rPr>
          <w:rFonts w:ascii="Times New Roman" w:hAnsi="Times New Roman" w:cs="Times New Roman"/>
          <w:sz w:val="24"/>
          <w:lang w:eastAsia="ko-KR"/>
        </w:rPr>
        <w:t>. The overall</w:t>
      </w:r>
      <w:r>
        <w:rPr>
          <w:rFonts w:ascii="Times New Roman" w:hAnsi="Times New Roman" w:cs="Times New Roman"/>
          <w:sz w:val="24"/>
          <w:lang w:eastAsia="ko-KR"/>
        </w:rPr>
        <w:t xml:space="preserve"> peak AC</w:t>
      </w:r>
      <w:r w:rsidR="00974AE8">
        <w:rPr>
          <w:rFonts w:ascii="Times New Roman" w:hAnsi="Times New Roman" w:cs="Times New Roman"/>
          <w:sz w:val="24"/>
          <w:lang w:eastAsia="ko-KR"/>
        </w:rPr>
        <w:t xml:space="preserve"> – </w:t>
      </w:r>
      <w:r>
        <w:rPr>
          <w:rFonts w:ascii="Times New Roman" w:hAnsi="Times New Roman" w:cs="Times New Roman"/>
          <w:sz w:val="24"/>
          <w:lang w:eastAsia="ko-KR"/>
        </w:rPr>
        <w:t>DC efficiency is 93%. The c</w:t>
      </w:r>
      <w:r w:rsidRPr="005365A6">
        <w:rPr>
          <w:rFonts w:ascii="Times New Roman" w:hAnsi="Times New Roman" w:cs="Times New Roman"/>
          <w:sz w:val="24"/>
          <w:lang w:eastAsia="ko-KR"/>
        </w:rPr>
        <w:t xml:space="preserve">harging circuit is controlled by </w:t>
      </w:r>
      <w:r>
        <w:rPr>
          <w:rFonts w:ascii="Times New Roman" w:hAnsi="Times New Roman" w:cs="Times New Roman"/>
          <w:sz w:val="24"/>
          <w:lang w:eastAsia="ko-KR"/>
        </w:rPr>
        <w:t xml:space="preserve">a </w:t>
      </w:r>
      <w:r w:rsidRPr="005365A6">
        <w:rPr>
          <w:rFonts w:ascii="Times New Roman" w:hAnsi="Times New Roman" w:cs="Times New Roman"/>
          <w:sz w:val="24"/>
          <w:lang w:eastAsia="ko-KR"/>
        </w:rPr>
        <w:t xml:space="preserve">temperature sensor and </w:t>
      </w:r>
      <w:r w:rsidR="00714FA4">
        <w:rPr>
          <w:rFonts w:ascii="Times New Roman" w:hAnsi="Times New Roman" w:cs="Times New Roman"/>
          <w:sz w:val="24"/>
          <w:lang w:eastAsia="ko-KR"/>
        </w:rPr>
        <w:t xml:space="preserve">lithium-ion </w:t>
      </w:r>
      <w:r w:rsidRPr="005365A6">
        <w:rPr>
          <w:rFonts w:ascii="Times New Roman" w:hAnsi="Times New Roman" w:cs="Times New Roman"/>
          <w:sz w:val="24"/>
          <w:lang w:eastAsia="ko-KR"/>
        </w:rPr>
        <w:t>battery charging circuit. Temperature and battery voltage level will be monitored in real time</w:t>
      </w:r>
      <w:r>
        <w:rPr>
          <w:rFonts w:ascii="Times New Roman" w:hAnsi="Times New Roman" w:cs="Times New Roman"/>
          <w:sz w:val="24"/>
          <w:lang w:eastAsia="ko-KR"/>
        </w:rPr>
        <w:t xml:space="preserve">. </w:t>
      </w:r>
      <w:r w:rsidRPr="005365A6">
        <w:rPr>
          <w:rFonts w:ascii="Times New Roman" w:hAnsi="Times New Roman" w:cs="Times New Roman"/>
          <w:sz w:val="24"/>
          <w:lang w:eastAsia="ko-KR"/>
        </w:rPr>
        <w:t>T</w:t>
      </w:r>
      <w:r>
        <w:rPr>
          <w:rFonts w:ascii="Times New Roman" w:hAnsi="Times New Roman" w:cs="Times New Roman"/>
          <w:sz w:val="24"/>
          <w:lang w:eastAsia="ko-KR"/>
        </w:rPr>
        <w:t>he transmitter and r</w:t>
      </w:r>
      <w:r w:rsidRPr="005365A6">
        <w:rPr>
          <w:rFonts w:ascii="Times New Roman" w:hAnsi="Times New Roman" w:cs="Times New Roman"/>
          <w:sz w:val="24"/>
          <w:lang w:eastAsia="ko-KR"/>
        </w:rPr>
        <w:t>eceiver</w:t>
      </w:r>
      <w:r>
        <w:rPr>
          <w:rFonts w:ascii="Times New Roman" w:hAnsi="Times New Roman" w:cs="Times New Roman"/>
          <w:sz w:val="24"/>
          <w:lang w:eastAsia="ko-KR"/>
        </w:rPr>
        <w:t xml:space="preserve"> will</w:t>
      </w:r>
      <w:r w:rsidRPr="005365A6">
        <w:rPr>
          <w:rFonts w:ascii="Times New Roman" w:hAnsi="Times New Roman" w:cs="Times New Roman"/>
          <w:sz w:val="24"/>
          <w:lang w:eastAsia="ko-KR"/>
        </w:rPr>
        <w:t xml:space="preserve"> communicate within </w:t>
      </w:r>
      <w:r w:rsidR="006C2739">
        <w:rPr>
          <w:rFonts w:ascii="Times New Roman" w:hAnsi="Times New Roman" w:cs="Times New Roman"/>
          <w:sz w:val="24"/>
          <w:lang w:eastAsia="ko-KR"/>
        </w:rPr>
        <w:t>QI (</w:t>
      </w:r>
      <w:r w:rsidRPr="005365A6">
        <w:rPr>
          <w:rFonts w:ascii="Times New Roman" w:hAnsi="Times New Roman" w:cs="Times New Roman"/>
          <w:sz w:val="24"/>
          <w:lang w:eastAsia="ko-KR"/>
        </w:rPr>
        <w:t>WPC v1.1</w:t>
      </w:r>
      <w:r w:rsidR="006C2739">
        <w:rPr>
          <w:rFonts w:ascii="Times New Roman" w:hAnsi="Times New Roman" w:cs="Times New Roman"/>
          <w:sz w:val="24"/>
          <w:lang w:eastAsia="ko-KR"/>
        </w:rPr>
        <w:t>)</w:t>
      </w:r>
      <w:r w:rsidRPr="005365A6">
        <w:rPr>
          <w:rFonts w:ascii="Times New Roman" w:hAnsi="Times New Roman" w:cs="Times New Roman"/>
          <w:sz w:val="24"/>
          <w:lang w:eastAsia="ko-KR"/>
        </w:rPr>
        <w:t xml:space="preserve"> protocol</w:t>
      </w:r>
      <w:r>
        <w:rPr>
          <w:rFonts w:ascii="Times New Roman" w:hAnsi="Times New Roman" w:cs="Times New Roman"/>
          <w:sz w:val="24"/>
          <w:lang w:eastAsia="ko-KR"/>
        </w:rPr>
        <w:t>, thus, it will not</w:t>
      </w:r>
      <w:r w:rsidRPr="005365A6">
        <w:rPr>
          <w:rFonts w:ascii="Times New Roman" w:hAnsi="Times New Roman" w:cs="Times New Roman"/>
          <w:sz w:val="24"/>
          <w:lang w:eastAsia="ko-KR"/>
        </w:rPr>
        <w:t xml:space="preserve"> have</w:t>
      </w:r>
      <w:r>
        <w:rPr>
          <w:rFonts w:ascii="Times New Roman" w:hAnsi="Times New Roman" w:cs="Times New Roman"/>
          <w:sz w:val="24"/>
          <w:lang w:eastAsia="ko-KR"/>
        </w:rPr>
        <w:t xml:space="preserve"> an</w:t>
      </w:r>
      <w:r w:rsidRPr="005365A6">
        <w:rPr>
          <w:rFonts w:ascii="Times New Roman" w:hAnsi="Times New Roman" w:cs="Times New Roman"/>
          <w:sz w:val="24"/>
          <w:lang w:eastAsia="ko-KR"/>
        </w:rPr>
        <w:t xml:space="preserve"> external communication circuit for charging control. The </w:t>
      </w:r>
      <w:r w:rsidR="006C2739">
        <w:rPr>
          <w:rFonts w:ascii="Times New Roman" w:hAnsi="Times New Roman" w:cs="Times New Roman"/>
          <w:sz w:val="24"/>
          <w:lang w:eastAsia="ko-KR"/>
        </w:rPr>
        <w:t xml:space="preserve">maximum </w:t>
      </w:r>
      <w:r w:rsidRPr="005365A6">
        <w:rPr>
          <w:rFonts w:ascii="Times New Roman" w:hAnsi="Times New Roman" w:cs="Times New Roman"/>
          <w:sz w:val="24"/>
          <w:lang w:eastAsia="ko-KR"/>
        </w:rPr>
        <w:t xml:space="preserve">voltage of </w:t>
      </w:r>
      <w:r>
        <w:rPr>
          <w:rFonts w:ascii="Times New Roman" w:hAnsi="Times New Roman" w:cs="Times New Roman"/>
          <w:sz w:val="24"/>
          <w:lang w:eastAsia="ko-KR"/>
        </w:rPr>
        <w:t xml:space="preserve">the </w:t>
      </w:r>
      <w:r w:rsidRPr="005365A6">
        <w:rPr>
          <w:rFonts w:ascii="Times New Roman" w:hAnsi="Times New Roman" w:cs="Times New Roman"/>
          <w:sz w:val="24"/>
          <w:lang w:eastAsia="ko-KR"/>
        </w:rPr>
        <w:t xml:space="preserve">receiver </w:t>
      </w:r>
      <w:r w:rsidR="006C2739">
        <w:rPr>
          <w:rFonts w:ascii="Times New Roman" w:hAnsi="Times New Roman" w:cs="Times New Roman"/>
          <w:sz w:val="24"/>
          <w:lang w:eastAsia="ko-KR"/>
        </w:rPr>
        <w:t xml:space="preserve">(battery) </w:t>
      </w:r>
      <w:r w:rsidRPr="005365A6">
        <w:rPr>
          <w:rFonts w:ascii="Times New Roman" w:hAnsi="Times New Roman" w:cs="Times New Roman"/>
          <w:sz w:val="24"/>
          <w:lang w:eastAsia="ko-KR"/>
        </w:rPr>
        <w:t xml:space="preserve">is </w:t>
      </w:r>
      <w:r w:rsidR="006C2739">
        <w:rPr>
          <w:rFonts w:ascii="Times New Roman" w:hAnsi="Times New Roman" w:cs="Times New Roman"/>
          <w:sz w:val="24"/>
          <w:lang w:eastAsia="ko-KR"/>
        </w:rPr>
        <w:t>4.2</w:t>
      </w:r>
      <w:r w:rsidRPr="005365A6">
        <w:rPr>
          <w:rFonts w:ascii="Times New Roman" w:hAnsi="Times New Roman" w:cs="Times New Roman"/>
          <w:sz w:val="24"/>
          <w:lang w:eastAsia="ko-KR"/>
        </w:rPr>
        <w:t xml:space="preserve"> [V], and the charger </w:t>
      </w:r>
      <w:r>
        <w:rPr>
          <w:rFonts w:ascii="Times New Roman" w:hAnsi="Times New Roman" w:cs="Times New Roman"/>
          <w:sz w:val="24"/>
          <w:lang w:eastAsia="ko-KR"/>
        </w:rPr>
        <w:t xml:space="preserve">will </w:t>
      </w:r>
      <w:r w:rsidRPr="005365A6">
        <w:rPr>
          <w:rFonts w:ascii="Times New Roman" w:hAnsi="Times New Roman" w:cs="Times New Roman"/>
          <w:sz w:val="24"/>
        </w:rPr>
        <w:t>regulat</w:t>
      </w:r>
      <w:r w:rsidRPr="005365A6">
        <w:rPr>
          <w:rFonts w:ascii="Times New Roman" w:hAnsi="Times New Roman" w:cs="Times New Roman"/>
          <w:sz w:val="24"/>
          <w:lang w:eastAsia="ko-KR"/>
        </w:rPr>
        <w:t>e it to 3.3 [V] for</w:t>
      </w:r>
      <w:r>
        <w:rPr>
          <w:rFonts w:ascii="Times New Roman" w:hAnsi="Times New Roman" w:cs="Times New Roman"/>
          <w:sz w:val="24"/>
          <w:lang w:eastAsia="ko-KR"/>
        </w:rPr>
        <w:t xml:space="preserve"> the MCU</w:t>
      </w:r>
      <w:r w:rsidRPr="005365A6">
        <w:rPr>
          <w:rFonts w:ascii="Times New Roman" w:hAnsi="Times New Roman" w:cs="Times New Roman"/>
          <w:sz w:val="24"/>
          <w:lang w:eastAsia="ko-KR"/>
        </w:rPr>
        <w:t xml:space="preserve"> and temperature sensor</w:t>
      </w:r>
      <w:r w:rsidR="006C2739">
        <w:rPr>
          <w:rFonts w:ascii="Times New Roman" w:hAnsi="Times New Roman" w:cs="Times New Roman"/>
          <w:sz w:val="24"/>
          <w:lang w:eastAsia="ko-KR"/>
        </w:rPr>
        <w:t xml:space="preserve"> to operate</w:t>
      </w:r>
      <w:r w:rsidRPr="005365A6">
        <w:rPr>
          <w:rFonts w:ascii="Times New Roman" w:hAnsi="Times New Roman" w:cs="Times New Roman"/>
          <w:sz w:val="24"/>
          <w:lang w:eastAsia="ko-KR"/>
        </w:rPr>
        <w:t>.</w:t>
      </w:r>
    </w:p>
    <w:p w14:paraId="5299EB90" w14:textId="77777777" w:rsidR="0093035A" w:rsidRDefault="0093035A" w:rsidP="00C31FEB">
      <w:pPr>
        <w:spacing w:line="480" w:lineRule="auto"/>
        <w:ind w:firstLine="720"/>
        <w:rPr>
          <w:rFonts w:ascii="Times New Roman" w:hAnsi="Times New Roman" w:cs="Times New Roman"/>
          <w:sz w:val="24"/>
          <w:lang w:eastAsia="ko-KR"/>
        </w:rPr>
      </w:pPr>
      <w:proofErr w:type="gramStart"/>
      <w:r w:rsidRPr="005C2DE1">
        <w:rPr>
          <w:rFonts w:ascii="Times New Roman" w:hAnsi="Times New Roman" w:cs="Times New Roman"/>
          <w:sz w:val="24"/>
        </w:rPr>
        <w:t>In order to</w:t>
      </w:r>
      <w:proofErr w:type="gramEnd"/>
      <w:r w:rsidRPr="005C2DE1">
        <w:rPr>
          <w:rFonts w:ascii="Times New Roman" w:hAnsi="Times New Roman" w:cs="Times New Roman"/>
          <w:sz w:val="24"/>
        </w:rPr>
        <w:t xml:space="preserve"> increase the efficiency, high-level programming will be needed to reduce the working time and power consumption of the MCU. This power consumption will be found using TI software with the MCU and observed using a sensor and MCU prototype. After developing the wireless charging power system, we will continue attempting to reduce the power consumption of the MCU following the necessary safety standards for medical devices as given by the FCC</w:t>
      </w:r>
      <w:r>
        <w:rPr>
          <w:rFonts w:ascii="Times New Roman" w:hAnsi="Times New Roman" w:cs="Times New Roman"/>
          <w:sz w:val="24"/>
        </w:rPr>
        <w:t>.</w:t>
      </w:r>
    </w:p>
    <w:p w14:paraId="75EEE606" w14:textId="77777777" w:rsidR="0093035A" w:rsidRPr="005365A6" w:rsidRDefault="0093035A" w:rsidP="00C31FEB">
      <w:pPr>
        <w:spacing w:line="480" w:lineRule="auto"/>
        <w:ind w:firstLine="720"/>
        <w:rPr>
          <w:rFonts w:ascii="Times New Roman" w:hAnsi="Times New Roman" w:cs="Times New Roman"/>
          <w:b/>
          <w:sz w:val="24"/>
        </w:rPr>
      </w:pPr>
      <w:r w:rsidRPr="005365A6">
        <w:rPr>
          <w:rFonts w:ascii="Times New Roman" w:hAnsi="Times New Roman" w:cs="Times New Roman"/>
          <w:sz w:val="24"/>
          <w:lang w:eastAsia="ko-KR"/>
        </w:rPr>
        <w:t>T</w:t>
      </w:r>
      <w:r>
        <w:rPr>
          <w:rFonts w:ascii="Times New Roman" w:hAnsi="Times New Roman" w:cs="Times New Roman"/>
          <w:sz w:val="24"/>
          <w:lang w:eastAsia="ko-KR"/>
        </w:rPr>
        <w:t>he t</w:t>
      </w:r>
      <w:r w:rsidRPr="005365A6">
        <w:rPr>
          <w:rFonts w:ascii="Times New Roman" w:hAnsi="Times New Roman" w:cs="Times New Roman"/>
          <w:sz w:val="24"/>
          <w:lang w:eastAsia="ko-KR"/>
        </w:rPr>
        <w:t xml:space="preserve">emperature sensor will check </w:t>
      </w:r>
      <w:r w:rsidR="000A3824">
        <w:rPr>
          <w:rFonts w:ascii="Times New Roman" w:hAnsi="Times New Roman" w:cs="Times New Roman"/>
          <w:sz w:val="24"/>
          <w:lang w:eastAsia="ko-KR"/>
        </w:rPr>
        <w:t xml:space="preserve">temperature at </w:t>
      </w:r>
      <w:r>
        <w:rPr>
          <w:rFonts w:ascii="Times New Roman" w:hAnsi="Times New Roman" w:cs="Times New Roman"/>
          <w:sz w:val="24"/>
          <w:lang w:eastAsia="ko-KR"/>
        </w:rPr>
        <w:t xml:space="preserve">the </w:t>
      </w:r>
      <w:r w:rsidR="000A3824">
        <w:rPr>
          <w:rFonts w:ascii="Times New Roman" w:hAnsi="Times New Roman" w:cs="Times New Roman"/>
          <w:sz w:val="24"/>
          <w:lang w:eastAsia="ko-KR"/>
        </w:rPr>
        <w:t>battery’s surface</w:t>
      </w:r>
      <w:r w:rsidRPr="005365A6">
        <w:rPr>
          <w:rFonts w:ascii="Times New Roman" w:hAnsi="Times New Roman" w:cs="Times New Roman"/>
          <w:sz w:val="24"/>
          <w:lang w:eastAsia="ko-KR"/>
        </w:rPr>
        <w:t xml:space="preserve">. Accuracy of sensor is </w:t>
      </w:r>
      <w:r w:rsidRPr="005365A6">
        <w:rPr>
          <w:rFonts w:ascii="Times New Roman" w:hAnsi="Times New Roman" w:cs="Times New Roman"/>
          <w:sz w:val="24"/>
          <w:lang w:eastAsia="ko-KR"/>
        </w:rPr>
        <w:sym w:font="Symbol" w:char="F020"/>
      </w:r>
      <w:r w:rsidRPr="005365A6">
        <w:rPr>
          <w:rFonts w:ascii="Times New Roman" w:hAnsi="Times New Roman" w:cs="Times New Roman"/>
          <w:sz w:val="24"/>
          <w:lang w:eastAsia="ko-KR"/>
        </w:rPr>
        <w:sym w:font="Symbol" w:char="F0B1"/>
      </w:r>
      <w:r w:rsidRPr="005365A6">
        <w:rPr>
          <w:rFonts w:ascii="Times New Roman" w:hAnsi="Times New Roman" w:cs="Times New Roman"/>
          <w:sz w:val="24"/>
          <w:lang w:eastAsia="ko-KR"/>
        </w:rPr>
        <w:t xml:space="preserve"> 0.</w:t>
      </w:r>
      <w:r w:rsidR="000A3824">
        <w:rPr>
          <w:rFonts w:ascii="Times New Roman" w:hAnsi="Times New Roman" w:cs="Times New Roman"/>
          <w:sz w:val="24"/>
          <w:lang w:eastAsia="ko-KR"/>
        </w:rPr>
        <w:t>05</w:t>
      </w:r>
      <w:r w:rsidRPr="005365A6">
        <w:rPr>
          <w:rFonts w:ascii="Times New Roman" w:hAnsi="Times New Roman" w:cs="Times New Roman"/>
          <w:sz w:val="24"/>
          <w:lang w:eastAsia="ko-KR"/>
        </w:rPr>
        <w:sym w:font="Symbol" w:char="F0B0"/>
      </w:r>
      <w:r>
        <w:rPr>
          <w:rFonts w:ascii="Times New Roman" w:hAnsi="Times New Roman" w:cs="Times New Roman"/>
          <w:sz w:val="24"/>
          <w:lang w:eastAsia="ko-KR"/>
        </w:rPr>
        <w:t>C</w:t>
      </w:r>
      <w:r w:rsidR="000A3824">
        <w:rPr>
          <w:rFonts w:ascii="Times New Roman" w:hAnsi="Times New Roman" w:cs="Times New Roman"/>
          <w:sz w:val="24"/>
          <w:lang w:eastAsia="ko-KR"/>
        </w:rPr>
        <w:t>. The temperature data will be used as a feedback to control the output voltage going to the battery charging circuit as a safety measure to prevent the device from overheating (following FDA constraints listed further) or burning of the skin.</w:t>
      </w:r>
      <w:r w:rsidRPr="005365A6">
        <w:rPr>
          <w:rFonts w:ascii="Times New Roman" w:hAnsi="Times New Roman" w:cs="Times New Roman"/>
          <w:b/>
          <w:sz w:val="24"/>
        </w:rPr>
        <w:t xml:space="preserve"> </w:t>
      </w:r>
      <w:r w:rsidRPr="005365A6">
        <w:rPr>
          <w:rFonts w:ascii="Times New Roman" w:hAnsi="Times New Roman" w:cs="Times New Roman"/>
          <w:sz w:val="24"/>
        </w:rPr>
        <w:t>T</w:t>
      </w:r>
      <w:r>
        <w:rPr>
          <w:rFonts w:ascii="Times New Roman" w:hAnsi="Times New Roman" w:cs="Times New Roman"/>
          <w:sz w:val="24"/>
        </w:rPr>
        <w:t>he t</w:t>
      </w:r>
      <w:r w:rsidRPr="005365A6">
        <w:rPr>
          <w:rFonts w:ascii="Times New Roman" w:hAnsi="Times New Roman" w:cs="Times New Roman"/>
          <w:sz w:val="24"/>
        </w:rPr>
        <w:t>emperature sensor data will be transmi</w:t>
      </w:r>
      <w:r>
        <w:rPr>
          <w:rFonts w:ascii="Times New Roman" w:hAnsi="Times New Roman" w:cs="Times New Roman"/>
          <w:sz w:val="24"/>
        </w:rPr>
        <w:t>t</w:t>
      </w:r>
      <w:r w:rsidRPr="005365A6">
        <w:rPr>
          <w:rFonts w:ascii="Times New Roman" w:hAnsi="Times New Roman" w:cs="Times New Roman"/>
          <w:sz w:val="24"/>
        </w:rPr>
        <w:t>t</w:t>
      </w:r>
      <w:r>
        <w:rPr>
          <w:rFonts w:ascii="Times New Roman" w:hAnsi="Times New Roman" w:cs="Times New Roman"/>
          <w:sz w:val="24"/>
        </w:rPr>
        <w:t>ed</w:t>
      </w:r>
      <w:r w:rsidRPr="005365A6">
        <w:rPr>
          <w:rFonts w:ascii="Times New Roman" w:hAnsi="Times New Roman" w:cs="Times New Roman"/>
          <w:sz w:val="24"/>
        </w:rPr>
        <w:t xml:space="preserve"> wirelessly via Bluetooth module MIKROE-1715 attached to the MCU to a phone or PC. We have chosen to use Bluetooth Low Energy rather than an alternative, </w:t>
      </w:r>
      <w:proofErr w:type="spellStart"/>
      <w:r w:rsidRPr="005365A6">
        <w:rPr>
          <w:rFonts w:ascii="Times New Roman" w:hAnsi="Times New Roman" w:cs="Times New Roman"/>
          <w:sz w:val="24"/>
        </w:rPr>
        <w:t>Zigbee</w:t>
      </w:r>
      <w:proofErr w:type="spellEnd"/>
      <w:r w:rsidRPr="005365A6">
        <w:rPr>
          <w:rFonts w:ascii="Times New Roman" w:hAnsi="Times New Roman" w:cs="Times New Roman"/>
          <w:sz w:val="24"/>
        </w:rPr>
        <w:t xml:space="preserve">, as Bluetooth </w:t>
      </w:r>
      <w:r>
        <w:rPr>
          <w:rFonts w:ascii="Times New Roman" w:hAnsi="Times New Roman" w:cs="Times New Roman"/>
          <w:sz w:val="24"/>
        </w:rPr>
        <w:t xml:space="preserve">Low Energy </w:t>
      </w:r>
      <w:r w:rsidRPr="005365A6">
        <w:rPr>
          <w:rFonts w:ascii="Times New Roman" w:hAnsi="Times New Roman" w:cs="Times New Roman"/>
          <w:sz w:val="24"/>
        </w:rPr>
        <w:t xml:space="preserve">transmission is faster, uses less power, can transmit a wider variety of </w:t>
      </w:r>
      <w:r w:rsidRPr="005365A6">
        <w:rPr>
          <w:rFonts w:ascii="Times New Roman" w:hAnsi="Times New Roman" w:cs="Times New Roman"/>
          <w:sz w:val="24"/>
        </w:rPr>
        <w:lastRenderedPageBreak/>
        <w:t xml:space="preserve">data, </w:t>
      </w:r>
      <w:proofErr w:type="gramStart"/>
      <w:r w:rsidRPr="005365A6">
        <w:rPr>
          <w:rFonts w:ascii="Times New Roman" w:hAnsi="Times New Roman" w:cs="Times New Roman"/>
          <w:sz w:val="24"/>
        </w:rPr>
        <w:t>is able to</w:t>
      </w:r>
      <w:proofErr w:type="gramEnd"/>
      <w:r w:rsidRPr="005365A6">
        <w:rPr>
          <w:rFonts w:ascii="Times New Roman" w:hAnsi="Times New Roman" w:cs="Times New Roman"/>
          <w:sz w:val="24"/>
        </w:rPr>
        <w:t xml:space="preserve"> transmit directly to the patient’s phone, and is already widely used in medical devices.</w:t>
      </w:r>
    </w:p>
    <w:p w14:paraId="4D73C9D8" w14:textId="445F2E30" w:rsidR="00E70A92" w:rsidRPr="00660879" w:rsidRDefault="0093035A" w:rsidP="00660879">
      <w:pPr>
        <w:spacing w:line="480" w:lineRule="auto"/>
        <w:ind w:firstLine="720"/>
        <w:rPr>
          <w:rFonts w:ascii="Times New Roman" w:hAnsi="Times New Roman" w:cs="Times New Roman"/>
          <w:sz w:val="24"/>
          <w:lang w:eastAsia="ko-KR"/>
        </w:rPr>
      </w:pPr>
      <w:r w:rsidRPr="005365A6">
        <w:rPr>
          <w:rFonts w:ascii="Times New Roman" w:hAnsi="Times New Roman" w:cs="Times New Roman"/>
          <w:sz w:val="24"/>
          <w:lang w:eastAsia="ko-KR"/>
        </w:rPr>
        <w:t xml:space="preserve">To find the </w:t>
      </w:r>
      <w:r w:rsidR="009329B5">
        <w:rPr>
          <w:rFonts w:ascii="Times New Roman" w:hAnsi="Times New Roman" w:cs="Times New Roman"/>
          <w:sz w:val="24"/>
          <w:lang w:eastAsia="ko-KR"/>
        </w:rPr>
        <w:t xml:space="preserve">maximum </w:t>
      </w:r>
      <w:r w:rsidRPr="005365A6">
        <w:rPr>
          <w:rFonts w:ascii="Times New Roman" w:hAnsi="Times New Roman" w:cs="Times New Roman"/>
          <w:sz w:val="24"/>
          <w:lang w:eastAsia="ko-KR"/>
        </w:rPr>
        <w:t xml:space="preserve">skin depth limitation, the receiving power gain, </w:t>
      </w:r>
      <w:r w:rsidR="009329B5">
        <w:rPr>
          <w:rFonts w:ascii="Times New Roman" w:hAnsi="Times New Roman" w:cs="Times New Roman"/>
          <w:sz w:val="24"/>
          <w:lang w:eastAsia="ko-KR"/>
        </w:rPr>
        <w:t xml:space="preserve">electromagnetic radiation, </w:t>
      </w:r>
      <w:r w:rsidRPr="005365A6">
        <w:rPr>
          <w:rFonts w:ascii="Times New Roman" w:hAnsi="Times New Roman" w:cs="Times New Roman"/>
          <w:sz w:val="24"/>
          <w:lang w:eastAsia="ko-KR"/>
        </w:rPr>
        <w:t xml:space="preserve">and the best position for our wireless charging device, </w:t>
      </w:r>
      <w:r>
        <w:rPr>
          <w:rFonts w:ascii="Times New Roman" w:hAnsi="Times New Roman" w:cs="Times New Roman"/>
          <w:sz w:val="24"/>
          <w:lang w:eastAsia="ko-KR"/>
        </w:rPr>
        <w:t xml:space="preserve">an </w:t>
      </w:r>
      <w:r w:rsidRPr="005365A6">
        <w:rPr>
          <w:rFonts w:ascii="Times New Roman" w:hAnsi="Times New Roman" w:cs="Times New Roman"/>
          <w:sz w:val="24"/>
          <w:lang w:eastAsia="ko-KR"/>
        </w:rPr>
        <w:t xml:space="preserve">electromagnetic shielding room experiment is planned. </w:t>
      </w:r>
      <w:r>
        <w:rPr>
          <w:rFonts w:ascii="Times New Roman" w:hAnsi="Times New Roman" w:cs="Times New Roman"/>
          <w:sz w:val="24"/>
          <w:lang w:eastAsia="ko-KR"/>
        </w:rPr>
        <w:t xml:space="preserve">The device will be tested in </w:t>
      </w:r>
      <w:r w:rsidR="009329B5">
        <w:rPr>
          <w:rFonts w:ascii="Times New Roman" w:hAnsi="Times New Roman" w:cs="Times New Roman"/>
          <w:sz w:val="24"/>
          <w:lang w:eastAsia="ko-KR"/>
        </w:rPr>
        <w:t>an ASTM standard approved</w:t>
      </w:r>
      <w:r>
        <w:rPr>
          <w:rFonts w:ascii="Times New Roman" w:hAnsi="Times New Roman" w:cs="Times New Roman"/>
          <w:sz w:val="24"/>
          <w:lang w:eastAsia="ko-KR"/>
        </w:rPr>
        <w:t xml:space="preserve"> saline gel, which</w:t>
      </w:r>
      <w:r w:rsidR="009329B5">
        <w:rPr>
          <w:rFonts w:ascii="Times New Roman" w:hAnsi="Times New Roman" w:cs="Times New Roman"/>
          <w:sz w:val="24"/>
          <w:lang w:eastAsia="ko-KR"/>
        </w:rPr>
        <w:t xml:space="preserve"> has a conductivity (</w:t>
      </w:r>
      <w:r w:rsidR="009329B5" w:rsidRPr="00230382">
        <w:rPr>
          <w:rFonts w:ascii="Times New Roman" w:hAnsi="Times New Roman" w:cs="Times New Roman"/>
          <w:sz w:val="24"/>
          <w:lang w:eastAsia="ko-KR"/>
        </w:rPr>
        <w:t>σ</w:t>
      </w:r>
      <w:r w:rsidR="009329B5">
        <w:rPr>
          <w:rFonts w:ascii="Times New Roman" w:hAnsi="Times New Roman" w:cs="Times New Roman"/>
          <w:sz w:val="24"/>
          <w:lang w:eastAsia="ko-KR"/>
        </w:rPr>
        <w:t>) equal to 0.47. The saline gel</w:t>
      </w:r>
      <w:r>
        <w:rPr>
          <w:rFonts w:ascii="Times New Roman" w:hAnsi="Times New Roman" w:cs="Times New Roman"/>
          <w:sz w:val="24"/>
          <w:lang w:eastAsia="ko-KR"/>
        </w:rPr>
        <w:t xml:space="preserve"> will be used to mimic human skin conditions, where we will test at varying depths for temperature, electric field, induced current, wireless charging time, and the successful transmission of wireless power and Bluetooth transmission.  </w:t>
      </w:r>
      <w:r w:rsidR="009329B5">
        <w:rPr>
          <w:rFonts w:ascii="Times New Roman" w:hAnsi="Times New Roman" w:cs="Times New Roman"/>
          <w:sz w:val="24"/>
          <w:lang w:eastAsia="ko-KR"/>
        </w:rPr>
        <w:t>The saline</w:t>
      </w:r>
      <w:r>
        <w:rPr>
          <w:rFonts w:ascii="Times New Roman" w:hAnsi="Times New Roman" w:cs="Times New Roman"/>
          <w:sz w:val="24"/>
          <w:lang w:eastAsia="ko-KR"/>
        </w:rPr>
        <w:t xml:space="preserve"> gel used mimics the human body in that it </w:t>
      </w:r>
      <w:r w:rsidR="00E32B8D">
        <w:rPr>
          <w:rFonts w:ascii="Times New Roman" w:hAnsi="Times New Roman" w:cs="Times New Roman"/>
          <w:sz w:val="24"/>
          <w:lang w:eastAsia="ko-KR"/>
        </w:rPr>
        <w:t>may represent any parts of the human body, as our body’s characteristics are nearly uniform and homogeneous throughout.</w:t>
      </w:r>
    </w:p>
    <w:p w14:paraId="4FA87138" w14:textId="77777777" w:rsidR="00E70A92" w:rsidRDefault="00E70A92" w:rsidP="00AC3B56">
      <w:pPr>
        <w:pStyle w:val="Heading1"/>
        <w:rPr>
          <w:rFonts w:ascii="Times New Roman" w:hAnsi="Times New Roman" w:cs="Times New Roman"/>
          <w:sz w:val="24"/>
        </w:rPr>
      </w:pPr>
      <w:bookmarkStart w:id="5" w:name="_Toc468559029"/>
      <w:r>
        <w:rPr>
          <w:rFonts w:ascii="Times New Roman" w:hAnsi="Times New Roman" w:cs="Times New Roman"/>
          <w:b/>
          <w:sz w:val="28"/>
        </w:rPr>
        <w:t>Constraints</w:t>
      </w:r>
      <w:bookmarkEnd w:id="5"/>
      <w:r w:rsidRPr="005C2DE1">
        <w:rPr>
          <w:rFonts w:ascii="Times New Roman" w:hAnsi="Times New Roman" w:cs="Times New Roman"/>
          <w:sz w:val="24"/>
        </w:rPr>
        <w:t xml:space="preserve"> </w:t>
      </w:r>
    </w:p>
    <w:p w14:paraId="6640786B" w14:textId="0C0C4305" w:rsidR="0093035A" w:rsidRPr="005C2DE1" w:rsidRDefault="0093035A" w:rsidP="00C31FEB">
      <w:pPr>
        <w:spacing w:line="480" w:lineRule="auto"/>
        <w:ind w:firstLine="720"/>
        <w:rPr>
          <w:rFonts w:ascii="Times New Roman" w:hAnsi="Times New Roman" w:cs="Times New Roman"/>
          <w:sz w:val="24"/>
        </w:rPr>
      </w:pPr>
      <w:r w:rsidRPr="005C2DE1">
        <w:rPr>
          <w:rFonts w:ascii="Times New Roman" w:hAnsi="Times New Roman" w:cs="Times New Roman"/>
          <w:sz w:val="24"/>
        </w:rPr>
        <w:t>A major constraint is that</w:t>
      </w:r>
      <w:r>
        <w:rPr>
          <w:rFonts w:ascii="Times New Roman" w:hAnsi="Times New Roman" w:cs="Times New Roman"/>
          <w:sz w:val="24"/>
        </w:rPr>
        <w:t xml:space="preserve"> of </w:t>
      </w:r>
      <w:r w:rsidRPr="005C2DE1">
        <w:rPr>
          <w:rFonts w:ascii="Times New Roman" w:hAnsi="Times New Roman" w:cs="Times New Roman"/>
          <w:sz w:val="24"/>
        </w:rPr>
        <w:t>skin tissue and electromagnetic field limits.</w:t>
      </w:r>
      <w:r>
        <w:rPr>
          <w:rFonts w:ascii="Times New Roman" w:hAnsi="Times New Roman" w:cs="Times New Roman"/>
          <w:sz w:val="24"/>
        </w:rPr>
        <w:t xml:space="preserve"> </w:t>
      </w:r>
      <w:r w:rsidRPr="005C2DE1">
        <w:rPr>
          <w:rFonts w:ascii="Times New Roman" w:hAnsi="Times New Roman" w:cs="Times New Roman"/>
          <w:sz w:val="24"/>
        </w:rPr>
        <w:t xml:space="preserve"> The Specific Absorption Rate (SAR) is the measure of rate at which energy is absorbed by the </w:t>
      </w:r>
      <w:r w:rsidR="006C1FFF">
        <w:rPr>
          <w:rFonts w:ascii="Times New Roman" w:hAnsi="Times New Roman" w:cs="Times New Roman"/>
          <w:sz w:val="24"/>
        </w:rPr>
        <w:t>human body when exposed to RF electromagnetic</w:t>
      </w:r>
      <w:r w:rsidRPr="005C2DE1">
        <w:rPr>
          <w:rFonts w:ascii="Times New Roman" w:hAnsi="Times New Roman" w:cs="Times New Roman"/>
          <w:sz w:val="24"/>
        </w:rPr>
        <w:t xml:space="preserve"> field</w:t>
      </w:r>
      <w:r w:rsidR="006C1FFF">
        <w:rPr>
          <w:rFonts w:ascii="Times New Roman" w:hAnsi="Times New Roman" w:cs="Times New Roman"/>
          <w:sz w:val="24"/>
        </w:rPr>
        <w:t>s</w:t>
      </w:r>
      <w:r w:rsidRPr="005C2DE1">
        <w:rPr>
          <w:rFonts w:ascii="Times New Roman" w:hAnsi="Times New Roman" w:cs="Times New Roman"/>
          <w:sz w:val="24"/>
        </w:rPr>
        <w:t>. This is measured in power absorbed per mass tissue [W/kg]. The FCC is stricter with its SAR guidelines than the IEEE, with limits of 1.6</w:t>
      </w:r>
      <w:r>
        <w:rPr>
          <w:rFonts w:ascii="Times New Roman" w:hAnsi="Times New Roman" w:cs="Times New Roman"/>
          <w:sz w:val="24"/>
        </w:rPr>
        <w:t xml:space="preserve"> </w:t>
      </w:r>
      <w:r w:rsidRPr="005C2DE1">
        <w:rPr>
          <w:rFonts w:ascii="Times New Roman" w:hAnsi="Times New Roman" w:cs="Times New Roman"/>
          <w:sz w:val="24"/>
        </w:rPr>
        <w:t>[W/kg] averaged over 1</w:t>
      </w:r>
      <w:r>
        <w:rPr>
          <w:rFonts w:ascii="Times New Roman" w:hAnsi="Times New Roman" w:cs="Times New Roman"/>
          <w:sz w:val="24"/>
        </w:rPr>
        <w:t xml:space="preserve"> </w:t>
      </w:r>
      <w:r w:rsidRPr="005C2DE1">
        <w:rPr>
          <w:rFonts w:ascii="Times New Roman" w:hAnsi="Times New Roman" w:cs="Times New Roman"/>
          <w:sz w:val="24"/>
        </w:rPr>
        <w:t xml:space="preserve">gram of body tissue for head and trunk regions. </w:t>
      </w:r>
      <w:r>
        <w:rPr>
          <w:rFonts w:ascii="Times New Roman" w:hAnsi="Times New Roman" w:cs="Times New Roman"/>
          <w:sz w:val="24"/>
        </w:rPr>
        <w:t xml:space="preserve">The </w:t>
      </w:r>
      <w:r w:rsidRPr="005C2DE1">
        <w:rPr>
          <w:rFonts w:ascii="Times New Roman" w:hAnsi="Times New Roman" w:cs="Times New Roman"/>
          <w:sz w:val="24"/>
        </w:rPr>
        <w:t>FCC evaluates inductive wireless power transfer</w:t>
      </w:r>
      <w:r>
        <w:rPr>
          <w:rFonts w:ascii="Times New Roman" w:hAnsi="Times New Roman" w:cs="Times New Roman"/>
          <w:sz w:val="24"/>
        </w:rPr>
        <w:t xml:space="preserve"> of devices</w:t>
      </w:r>
      <w:r w:rsidRPr="005C2DE1">
        <w:rPr>
          <w:rFonts w:ascii="Times New Roman" w:hAnsi="Times New Roman" w:cs="Times New Roman"/>
          <w:sz w:val="24"/>
        </w:rPr>
        <w:t>. Applications that meet the following requirements are excluded from submitting an RF exposure evaluation</w:t>
      </w:r>
      <w:r>
        <w:rPr>
          <w:rFonts w:ascii="Times New Roman" w:hAnsi="Times New Roman" w:cs="Times New Roman"/>
          <w:sz w:val="24"/>
        </w:rPr>
        <w:t xml:space="preserve"> to the FCC:</w:t>
      </w:r>
    </w:p>
    <w:p w14:paraId="52589ED3" w14:textId="77777777" w:rsidR="0093035A" w:rsidRPr="007A66F9" w:rsidRDefault="0093035A" w:rsidP="00C31FEB">
      <w:pPr>
        <w:spacing w:line="480" w:lineRule="auto"/>
        <w:ind w:firstLine="720"/>
        <w:rPr>
          <w:rFonts w:ascii="Times New Roman" w:hAnsi="Times New Roman" w:cs="Times New Roman"/>
        </w:rPr>
      </w:pPr>
      <w:r w:rsidRPr="007A66F9">
        <w:rPr>
          <w:rFonts w:ascii="Times New Roman" w:hAnsi="Times New Roman" w:cs="Times New Roman"/>
        </w:rPr>
        <w:t>▪</w:t>
      </w:r>
      <w:r w:rsidRPr="007A66F9">
        <w:rPr>
          <w:rFonts w:ascii="Times New Roman" w:hAnsi="Times New Roman" w:cs="Times New Roman"/>
        </w:rPr>
        <w:tab/>
        <w:t>Power transfer frequency &lt;</w:t>
      </w:r>
      <w:r>
        <w:rPr>
          <w:rFonts w:ascii="Times New Roman" w:hAnsi="Times New Roman" w:cs="Times New Roman"/>
        </w:rPr>
        <w:t xml:space="preserve"> </w:t>
      </w:r>
      <w:r w:rsidRPr="007A66F9">
        <w:rPr>
          <w:rFonts w:ascii="Times New Roman" w:hAnsi="Times New Roman" w:cs="Times New Roman"/>
        </w:rPr>
        <w:t xml:space="preserve">1 MHz </w:t>
      </w:r>
    </w:p>
    <w:p w14:paraId="2CD1EB75" w14:textId="77777777" w:rsidR="0093035A" w:rsidRPr="007A66F9" w:rsidRDefault="0093035A" w:rsidP="00C31FEB">
      <w:pPr>
        <w:spacing w:line="480" w:lineRule="auto"/>
        <w:ind w:firstLine="720"/>
        <w:rPr>
          <w:rFonts w:ascii="Times New Roman" w:hAnsi="Times New Roman" w:cs="Times New Roman"/>
        </w:rPr>
      </w:pPr>
      <w:r w:rsidRPr="007A66F9">
        <w:rPr>
          <w:rFonts w:ascii="Times New Roman" w:hAnsi="Times New Roman" w:cs="Times New Roman"/>
        </w:rPr>
        <w:t>▪</w:t>
      </w:r>
      <w:r w:rsidRPr="007A66F9">
        <w:rPr>
          <w:rFonts w:ascii="Times New Roman" w:hAnsi="Times New Roman" w:cs="Times New Roman"/>
        </w:rPr>
        <w:tab/>
        <w:t>Output power from each primary coil &lt;</w:t>
      </w:r>
      <w:r>
        <w:rPr>
          <w:rFonts w:ascii="Times New Roman" w:hAnsi="Times New Roman" w:cs="Times New Roman"/>
        </w:rPr>
        <w:t xml:space="preserve"> </w:t>
      </w:r>
      <w:r w:rsidRPr="007A66F9">
        <w:rPr>
          <w:rFonts w:ascii="Times New Roman" w:hAnsi="Times New Roman" w:cs="Times New Roman"/>
        </w:rPr>
        <w:t xml:space="preserve">5 </w:t>
      </w:r>
      <w:proofErr w:type="gramStart"/>
      <w:r w:rsidRPr="007A66F9">
        <w:rPr>
          <w:rFonts w:ascii="Times New Roman" w:hAnsi="Times New Roman" w:cs="Times New Roman"/>
        </w:rPr>
        <w:t>watts</w:t>
      </w:r>
      <w:proofErr w:type="gramEnd"/>
      <w:r w:rsidRPr="007A66F9">
        <w:rPr>
          <w:rFonts w:ascii="Times New Roman" w:hAnsi="Times New Roman" w:cs="Times New Roman"/>
        </w:rPr>
        <w:t xml:space="preserve"> </w:t>
      </w:r>
    </w:p>
    <w:p w14:paraId="0C42A313" w14:textId="77777777" w:rsidR="0093035A" w:rsidRPr="007A66F9" w:rsidRDefault="0093035A" w:rsidP="00C31FEB">
      <w:pPr>
        <w:spacing w:line="480" w:lineRule="auto"/>
        <w:ind w:firstLine="720"/>
        <w:rPr>
          <w:rFonts w:ascii="Times New Roman" w:hAnsi="Times New Roman" w:cs="Times New Roman"/>
        </w:rPr>
      </w:pPr>
      <w:r w:rsidRPr="007A66F9">
        <w:rPr>
          <w:rFonts w:ascii="Times New Roman" w:hAnsi="Times New Roman" w:cs="Times New Roman"/>
        </w:rPr>
        <w:t>▪</w:t>
      </w:r>
      <w:r w:rsidRPr="007A66F9">
        <w:rPr>
          <w:rFonts w:ascii="Times New Roman" w:hAnsi="Times New Roman" w:cs="Times New Roman"/>
        </w:rPr>
        <w:tab/>
        <w:t>Transfer system includes only single primary and secondary coils</w:t>
      </w:r>
    </w:p>
    <w:p w14:paraId="7376D2E3" w14:textId="77777777" w:rsidR="0093035A" w:rsidRPr="007A66F9" w:rsidRDefault="0093035A" w:rsidP="00C31FEB">
      <w:pPr>
        <w:spacing w:line="480" w:lineRule="auto"/>
        <w:ind w:firstLine="720"/>
        <w:rPr>
          <w:rFonts w:ascii="Times New Roman" w:hAnsi="Times New Roman" w:cs="Times New Roman"/>
        </w:rPr>
      </w:pPr>
      <w:r w:rsidRPr="007A66F9">
        <w:rPr>
          <w:rFonts w:ascii="Times New Roman" w:hAnsi="Times New Roman" w:cs="Times New Roman"/>
        </w:rPr>
        <w:t>▪</w:t>
      </w:r>
      <w:r w:rsidRPr="007A66F9">
        <w:rPr>
          <w:rFonts w:ascii="Times New Roman" w:hAnsi="Times New Roman" w:cs="Times New Roman"/>
        </w:rPr>
        <w:tab/>
        <w:t xml:space="preserve">Client device is inserted in or placed directly in contact with the transmitter </w:t>
      </w:r>
    </w:p>
    <w:p w14:paraId="30853724" w14:textId="77777777" w:rsidR="0093035A" w:rsidRPr="007A66F9" w:rsidRDefault="0093035A" w:rsidP="00C31FEB">
      <w:pPr>
        <w:spacing w:line="480" w:lineRule="auto"/>
        <w:ind w:left="1440" w:hanging="720"/>
        <w:rPr>
          <w:rFonts w:ascii="Times New Roman" w:hAnsi="Times New Roman" w:cs="Times New Roman"/>
        </w:rPr>
      </w:pPr>
      <w:r w:rsidRPr="007A66F9">
        <w:rPr>
          <w:rFonts w:ascii="Times New Roman" w:hAnsi="Times New Roman" w:cs="Times New Roman"/>
        </w:rPr>
        <w:lastRenderedPageBreak/>
        <w:t>▪</w:t>
      </w:r>
      <w:r>
        <w:rPr>
          <w:rFonts w:ascii="Times New Roman" w:hAnsi="Times New Roman" w:cs="Times New Roman"/>
        </w:rPr>
        <w:tab/>
        <w:t xml:space="preserve">Aggregate leakage fields at 10 </w:t>
      </w:r>
      <w:r w:rsidRPr="007A66F9">
        <w:rPr>
          <w:rFonts w:ascii="Times New Roman" w:hAnsi="Times New Roman" w:cs="Times New Roman"/>
        </w:rPr>
        <w:t>cm surrounding the device from all simultaneous transmitting coils are demonstrated to be less than 30% of the MPE limit.</w:t>
      </w:r>
    </w:p>
    <w:p w14:paraId="01A1307B" w14:textId="77777777" w:rsidR="0093035A" w:rsidRDefault="0093035A" w:rsidP="00C31FEB">
      <w:pPr>
        <w:spacing w:line="480" w:lineRule="auto"/>
        <w:ind w:firstLine="720"/>
        <w:rPr>
          <w:rFonts w:ascii="Times New Roman" w:hAnsi="Times New Roman" w:cs="Times New Roman"/>
          <w:sz w:val="24"/>
        </w:rPr>
      </w:pPr>
      <w:r>
        <w:rPr>
          <w:rFonts w:ascii="Times New Roman" w:hAnsi="Times New Roman" w:cs="Times New Roman"/>
          <w:sz w:val="24"/>
        </w:rPr>
        <w:t xml:space="preserve">Another </w:t>
      </w:r>
      <w:r w:rsidRPr="005C2DE1">
        <w:rPr>
          <w:rFonts w:ascii="Times New Roman" w:hAnsi="Times New Roman" w:cs="Times New Roman"/>
          <w:sz w:val="24"/>
        </w:rPr>
        <w:t>constraint is that of battery temperature. The US FDA limits temperature rise of embedded medical devices</w:t>
      </w:r>
      <w:r>
        <w:rPr>
          <w:rFonts w:ascii="Times New Roman" w:hAnsi="Times New Roman" w:cs="Times New Roman"/>
          <w:sz w:val="24"/>
        </w:rPr>
        <w:t xml:space="preserve"> to 2° Celsius within</w:t>
      </w:r>
      <w:r w:rsidRPr="005C2DE1">
        <w:rPr>
          <w:rFonts w:ascii="Times New Roman" w:hAnsi="Times New Roman" w:cs="Times New Roman"/>
          <w:sz w:val="24"/>
        </w:rPr>
        <w:t xml:space="preserve"> the user’s average body temperature. </w:t>
      </w:r>
      <w:r w:rsidR="007B128D">
        <w:rPr>
          <w:rFonts w:ascii="Times New Roman" w:hAnsi="Times New Roman" w:cs="Times New Roman"/>
          <w:sz w:val="24"/>
        </w:rPr>
        <w:t xml:space="preserve"> This </w:t>
      </w:r>
      <w:r>
        <w:rPr>
          <w:rFonts w:ascii="Times New Roman" w:hAnsi="Times New Roman" w:cs="Times New Roman"/>
          <w:sz w:val="24"/>
        </w:rPr>
        <w:t>limit</w:t>
      </w:r>
      <w:r w:rsidR="007B128D">
        <w:rPr>
          <w:rFonts w:ascii="Times New Roman" w:hAnsi="Times New Roman" w:cs="Times New Roman"/>
          <w:sz w:val="24"/>
        </w:rPr>
        <w:t>s</w:t>
      </w:r>
      <w:r>
        <w:rPr>
          <w:rFonts w:ascii="Times New Roman" w:hAnsi="Times New Roman" w:cs="Times New Roman"/>
          <w:sz w:val="24"/>
        </w:rPr>
        <w:t xml:space="preserve"> the charging power of our device. </w:t>
      </w:r>
    </w:p>
    <w:p w14:paraId="1FCD8E57" w14:textId="77777777" w:rsidR="0093035A" w:rsidRDefault="0093035A" w:rsidP="00C31FEB">
      <w:pPr>
        <w:spacing w:line="480" w:lineRule="auto"/>
        <w:ind w:firstLine="720"/>
        <w:rPr>
          <w:rFonts w:ascii="Times New Roman" w:hAnsi="Times New Roman" w:cs="Times New Roman"/>
          <w:sz w:val="24"/>
        </w:rPr>
      </w:pPr>
      <w:r>
        <w:rPr>
          <w:rFonts w:ascii="Times New Roman" w:hAnsi="Times New Roman" w:cs="Times New Roman"/>
          <w:sz w:val="24"/>
        </w:rPr>
        <w:t>T</w:t>
      </w:r>
      <w:r w:rsidRPr="005C2DE1">
        <w:rPr>
          <w:rFonts w:ascii="Times New Roman" w:hAnsi="Times New Roman" w:cs="Times New Roman"/>
          <w:sz w:val="24"/>
        </w:rPr>
        <w:t>he MCU needs to be powerful enough for live processing, however we have a power consumption constraint requiring low-power to reduce the need for charging and to comply with medical safety standards for implanted devices, such as not g</w:t>
      </w:r>
      <w:r>
        <w:rPr>
          <w:rFonts w:ascii="Times New Roman" w:hAnsi="Times New Roman" w:cs="Times New Roman"/>
          <w:sz w:val="24"/>
        </w:rPr>
        <w:t>enerating heat within the body.</w:t>
      </w:r>
    </w:p>
    <w:p w14:paraId="2BDA672A" w14:textId="1F03801E" w:rsidR="008536EC" w:rsidRDefault="008536EC" w:rsidP="00C31FEB">
      <w:pPr>
        <w:spacing w:line="480" w:lineRule="auto"/>
        <w:ind w:firstLine="720"/>
        <w:rPr>
          <w:rFonts w:ascii="Times New Roman" w:hAnsi="Times New Roman" w:cs="Times New Roman"/>
          <w:sz w:val="24"/>
        </w:rPr>
      </w:pPr>
      <w:r>
        <w:rPr>
          <w:rFonts w:ascii="Times New Roman" w:hAnsi="Times New Roman" w:cs="Times New Roman"/>
          <w:sz w:val="24"/>
        </w:rPr>
        <w:t xml:space="preserve">Another constraint is the ICNIRP standards, which set limits to any electromagnetic exposure to the human body based on different frequency ranges. Table </w:t>
      </w:r>
      <w:r w:rsidR="003B0046">
        <w:rPr>
          <w:rFonts w:ascii="Times New Roman" w:hAnsi="Times New Roman" w:cs="Times New Roman"/>
          <w:sz w:val="24"/>
        </w:rPr>
        <w:t>1</w:t>
      </w:r>
      <w:r w:rsidR="000E70C2">
        <w:rPr>
          <w:rFonts w:ascii="Times New Roman" w:hAnsi="Times New Roman" w:cs="Times New Roman"/>
          <w:sz w:val="24"/>
        </w:rPr>
        <w:t>,</w:t>
      </w:r>
      <w:r>
        <w:rPr>
          <w:rFonts w:ascii="Times New Roman" w:hAnsi="Times New Roman" w:cs="Times New Roman"/>
          <w:sz w:val="24"/>
        </w:rPr>
        <w:t xml:space="preserve"> below</w:t>
      </w:r>
      <w:r w:rsidR="000E70C2">
        <w:rPr>
          <w:rFonts w:ascii="Times New Roman" w:hAnsi="Times New Roman" w:cs="Times New Roman"/>
          <w:sz w:val="24"/>
        </w:rPr>
        <w:t>,</w:t>
      </w:r>
      <w:r>
        <w:rPr>
          <w:rFonts w:ascii="Times New Roman" w:hAnsi="Times New Roman" w:cs="Times New Roman"/>
          <w:sz w:val="24"/>
        </w:rPr>
        <w:t xml:space="preserve"> will show the value limits for electric field, magnetic field and strength, and power density. Since we will be using Bluetoot</w:t>
      </w:r>
      <w:r w:rsidR="000E70C2">
        <w:rPr>
          <w:rFonts w:ascii="Times New Roman" w:hAnsi="Times New Roman" w:cs="Times New Roman"/>
          <w:sz w:val="24"/>
        </w:rPr>
        <w:t>h and QI together in one device</w:t>
      </w:r>
      <w:r>
        <w:rPr>
          <w:rFonts w:ascii="Times New Roman" w:hAnsi="Times New Roman" w:cs="Times New Roman"/>
          <w:sz w:val="24"/>
        </w:rPr>
        <w:t>, we will be comparing these two limits and wil</w:t>
      </w:r>
      <w:r w:rsidR="000E70C2">
        <w:rPr>
          <w:rFonts w:ascii="Times New Roman" w:hAnsi="Times New Roman" w:cs="Times New Roman"/>
          <w:sz w:val="24"/>
        </w:rPr>
        <w:t>l use the smaller of</w:t>
      </w:r>
      <w:r>
        <w:rPr>
          <w:rFonts w:ascii="Times New Roman" w:hAnsi="Times New Roman" w:cs="Times New Roman"/>
          <w:sz w:val="24"/>
        </w:rPr>
        <w:t xml:space="preserve"> the two</w:t>
      </w:r>
      <w:r w:rsidR="00CF7155">
        <w:rPr>
          <w:rFonts w:ascii="Times New Roman" w:hAnsi="Times New Roman" w:cs="Times New Roman"/>
          <w:sz w:val="24"/>
        </w:rPr>
        <w:t xml:space="preserve"> </w:t>
      </w:r>
      <w:proofErr w:type="gramStart"/>
      <w:r w:rsidR="00CF7155">
        <w:rPr>
          <w:rFonts w:ascii="Times New Roman" w:hAnsi="Times New Roman" w:cs="Times New Roman"/>
          <w:sz w:val="24"/>
        </w:rPr>
        <w:t xml:space="preserve">in </w:t>
      </w:r>
      <w:r w:rsidR="000E70C2">
        <w:rPr>
          <w:rFonts w:ascii="Times New Roman" w:hAnsi="Times New Roman" w:cs="Times New Roman"/>
          <w:sz w:val="24"/>
        </w:rPr>
        <w:t>order to</w:t>
      </w:r>
      <w:proofErr w:type="gramEnd"/>
      <w:r w:rsidR="000E70C2">
        <w:rPr>
          <w:rFonts w:ascii="Times New Roman" w:hAnsi="Times New Roman" w:cs="Times New Roman"/>
          <w:sz w:val="24"/>
        </w:rPr>
        <w:t xml:space="preserve"> meet both requirements</w:t>
      </w:r>
      <w:r>
        <w:rPr>
          <w:rFonts w:ascii="Times New Roman" w:hAnsi="Times New Roman" w:cs="Times New Roman"/>
          <w:sz w:val="24"/>
        </w:rPr>
        <w:t xml:space="preserve">.  </w:t>
      </w:r>
    </w:p>
    <w:p w14:paraId="74B48724" w14:textId="62F86076" w:rsidR="008536EC" w:rsidRDefault="008536EC" w:rsidP="008F6677">
      <w:pPr>
        <w:pStyle w:val="Caption"/>
        <w:keepNext/>
        <w:jc w:val="center"/>
        <w:outlineLvl w:val="1"/>
      </w:pPr>
      <w:bookmarkStart w:id="6" w:name="_Toc468559030"/>
      <w:r>
        <w:t xml:space="preserve">Table </w:t>
      </w:r>
      <w:r w:rsidR="003B0046">
        <w:t>1</w:t>
      </w:r>
      <w:r w:rsidR="009E4F1E">
        <w:t>: ICNIRP L</w:t>
      </w:r>
      <w:r>
        <w:t>i</w:t>
      </w:r>
      <w:r w:rsidR="009E4F1E">
        <w:t>mitations for Bluetooth and QI F</w:t>
      </w:r>
      <w:r>
        <w:t xml:space="preserve">requency </w:t>
      </w:r>
      <w:r w:rsidR="009E4F1E">
        <w:t>R</w:t>
      </w:r>
      <w:r>
        <w:t>anges</w:t>
      </w:r>
      <w:bookmarkEnd w:id="6"/>
    </w:p>
    <w:p w14:paraId="4CB16035" w14:textId="77777777" w:rsidR="008536EC" w:rsidRDefault="008536EC" w:rsidP="00C31FEB">
      <w:pPr>
        <w:spacing w:line="480" w:lineRule="auto"/>
        <w:ind w:hanging="90"/>
        <w:rPr>
          <w:rFonts w:ascii="Times New Roman" w:hAnsi="Times New Roman" w:cs="Times New Roman"/>
          <w:sz w:val="24"/>
        </w:rPr>
      </w:pPr>
      <w:r>
        <w:rPr>
          <w:rFonts w:ascii="Times New Roman" w:hAnsi="Times New Roman" w:cs="Times New Roman"/>
          <w:noProof/>
          <w:sz w:val="24"/>
        </w:rPr>
        <w:drawing>
          <wp:inline distT="0" distB="0" distL="0" distR="0" wp14:anchorId="5BFF62CC" wp14:editId="6F7E20B2">
            <wp:extent cx="5986780" cy="16475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4519" cy="1655163"/>
                    </a:xfrm>
                    <a:prstGeom prst="rect">
                      <a:avLst/>
                    </a:prstGeom>
                    <a:noFill/>
                  </pic:spPr>
                </pic:pic>
              </a:graphicData>
            </a:graphic>
          </wp:inline>
        </w:drawing>
      </w:r>
    </w:p>
    <w:p w14:paraId="4BC4B7AE" w14:textId="77777777" w:rsidR="0093035A" w:rsidRDefault="0093035A" w:rsidP="00C31FEB">
      <w:pPr>
        <w:spacing w:line="480" w:lineRule="auto"/>
        <w:ind w:firstLine="720"/>
        <w:rPr>
          <w:rFonts w:ascii="Times New Roman" w:hAnsi="Times New Roman" w:cs="Times New Roman"/>
          <w:sz w:val="24"/>
        </w:rPr>
      </w:pPr>
      <w:r>
        <w:rPr>
          <w:rFonts w:ascii="Times New Roman" w:hAnsi="Times New Roman" w:cs="Times New Roman"/>
          <w:sz w:val="24"/>
        </w:rPr>
        <w:t xml:space="preserve">A final constraint is skin depth.  </w:t>
      </w:r>
      <w:r w:rsidRPr="005C2DE1">
        <w:rPr>
          <w:rFonts w:ascii="Times New Roman" w:hAnsi="Times New Roman" w:cs="Times New Roman"/>
          <w:sz w:val="24"/>
        </w:rPr>
        <w:t>Because a wirelessly charged device will act differently when implanted versus in air, we will use a gel acting as skin to test the wireless charging and transmission capabilities of the device when implanted at cert</w:t>
      </w:r>
      <w:r w:rsidR="00D078C6">
        <w:rPr>
          <w:rFonts w:ascii="Times New Roman" w:hAnsi="Times New Roman" w:cs="Times New Roman"/>
          <w:sz w:val="24"/>
        </w:rPr>
        <w:t xml:space="preserve">ain depths within the </w:t>
      </w:r>
      <w:r>
        <w:rPr>
          <w:rFonts w:ascii="Times New Roman" w:hAnsi="Times New Roman" w:cs="Times New Roman"/>
          <w:sz w:val="24"/>
        </w:rPr>
        <w:t xml:space="preserve">saline gel. </w:t>
      </w:r>
      <w:r>
        <w:rPr>
          <w:rFonts w:ascii="Times New Roman" w:hAnsi="Times New Roman" w:cs="Times New Roman"/>
          <w:sz w:val="24"/>
        </w:rPr>
        <w:lastRenderedPageBreak/>
        <w:t>Depending on how deep the sensor will be embedded</w:t>
      </w:r>
      <w:r w:rsidR="001A15D1">
        <w:rPr>
          <w:rFonts w:ascii="Times New Roman" w:hAnsi="Times New Roman" w:cs="Times New Roman"/>
          <w:sz w:val="24"/>
        </w:rPr>
        <w:t>,</w:t>
      </w:r>
      <w:r>
        <w:rPr>
          <w:rFonts w:ascii="Times New Roman" w:hAnsi="Times New Roman" w:cs="Times New Roman"/>
          <w:sz w:val="24"/>
        </w:rPr>
        <w:t xml:space="preserve"> attenuation may occur. This will result in power loss during charging. Furthermore, it will affect the Bluetooth data transmission as it operates in the GHz</w:t>
      </w:r>
      <w:r w:rsidR="001A15D1">
        <w:rPr>
          <w:rFonts w:ascii="Times New Roman" w:hAnsi="Times New Roman" w:cs="Times New Roman"/>
          <w:sz w:val="24"/>
        </w:rPr>
        <w:t xml:space="preserve"> rage. In this case, the signal </w:t>
      </w:r>
      <w:r>
        <w:rPr>
          <w:rFonts w:ascii="Times New Roman" w:hAnsi="Times New Roman" w:cs="Times New Roman"/>
          <w:sz w:val="24"/>
        </w:rPr>
        <w:t xml:space="preserve">will need to be increased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be strong enough to overcome the barrier.</w:t>
      </w:r>
    </w:p>
    <w:p w14:paraId="39617B4A" w14:textId="6BBCC85B" w:rsidR="0043032A" w:rsidRDefault="0093035A" w:rsidP="00660879">
      <w:pPr>
        <w:spacing w:line="480" w:lineRule="auto"/>
        <w:ind w:firstLine="720"/>
        <w:rPr>
          <w:rFonts w:ascii="Times New Roman" w:hAnsi="Times New Roman" w:cs="Times New Roman"/>
          <w:sz w:val="24"/>
        </w:rPr>
      </w:pPr>
      <w:r>
        <w:rPr>
          <w:rFonts w:ascii="Times New Roman" w:hAnsi="Times New Roman" w:cs="Times New Roman"/>
          <w:sz w:val="24"/>
        </w:rPr>
        <w:t>Beyond the scope of our project, are size constraints, human and animal trials, and software analysis. S</w:t>
      </w:r>
      <w:r w:rsidRPr="005C2DE1">
        <w:rPr>
          <w:rFonts w:ascii="Times New Roman" w:hAnsi="Times New Roman" w:cs="Times New Roman"/>
          <w:sz w:val="24"/>
        </w:rPr>
        <w:t>ize is not a priority for the completion of our wireless charger project.</w:t>
      </w:r>
      <w:r>
        <w:rPr>
          <w:rFonts w:ascii="Times New Roman" w:hAnsi="Times New Roman" w:cs="Times New Roman"/>
          <w:sz w:val="24"/>
        </w:rPr>
        <w:t xml:space="preserve"> </w:t>
      </w:r>
      <w:r w:rsidRPr="005C2DE1">
        <w:rPr>
          <w:rFonts w:ascii="Times New Roman" w:hAnsi="Times New Roman" w:cs="Times New Roman"/>
          <w:sz w:val="24"/>
        </w:rPr>
        <w:t xml:space="preserve"> Instead, the wireless charger and its practicality</w:t>
      </w:r>
      <w:r>
        <w:rPr>
          <w:rFonts w:ascii="Times New Roman" w:hAnsi="Times New Roman" w:cs="Times New Roman"/>
          <w:sz w:val="24"/>
        </w:rPr>
        <w:t xml:space="preserve"> </w:t>
      </w:r>
      <w:r w:rsidRPr="005C2DE1">
        <w:rPr>
          <w:rFonts w:ascii="Times New Roman" w:hAnsi="Times New Roman" w:cs="Times New Roman"/>
          <w:sz w:val="24"/>
        </w:rPr>
        <w:t>will</w:t>
      </w:r>
      <w:r>
        <w:rPr>
          <w:rFonts w:ascii="Times New Roman" w:hAnsi="Times New Roman" w:cs="Times New Roman"/>
          <w:sz w:val="24"/>
        </w:rPr>
        <w:t xml:space="preserve"> be</w:t>
      </w:r>
      <w:r w:rsidRPr="005C2DE1">
        <w:rPr>
          <w:rFonts w:ascii="Times New Roman" w:hAnsi="Times New Roman" w:cs="Times New Roman"/>
          <w:sz w:val="24"/>
        </w:rPr>
        <w:t xml:space="preserve"> prioritize</w:t>
      </w:r>
      <w:r>
        <w:rPr>
          <w:rFonts w:ascii="Times New Roman" w:hAnsi="Times New Roman" w:cs="Times New Roman"/>
          <w:sz w:val="24"/>
        </w:rPr>
        <w:t>d</w:t>
      </w:r>
      <w:r w:rsidRPr="005C2DE1">
        <w:rPr>
          <w:rFonts w:ascii="Times New Roman" w:hAnsi="Times New Roman" w:cs="Times New Roman"/>
          <w:sz w:val="24"/>
        </w:rPr>
        <w:t>, followed by scaling down the size of the circuit.</w:t>
      </w:r>
      <w:r>
        <w:rPr>
          <w:rFonts w:ascii="Times New Roman" w:hAnsi="Times New Roman" w:cs="Times New Roman"/>
          <w:sz w:val="24"/>
        </w:rPr>
        <w:t xml:space="preserve"> To replace the need for human and animal test </w:t>
      </w:r>
      <w:r w:rsidR="004100C7">
        <w:rPr>
          <w:rFonts w:ascii="Times New Roman" w:hAnsi="Times New Roman" w:cs="Times New Roman"/>
          <w:sz w:val="24"/>
        </w:rPr>
        <w:t>trials, we will be using the ASTM standard approved</w:t>
      </w:r>
      <w:r>
        <w:rPr>
          <w:rFonts w:ascii="Times New Roman" w:hAnsi="Times New Roman" w:cs="Times New Roman"/>
          <w:sz w:val="24"/>
        </w:rPr>
        <w:t xml:space="preserve"> saline gel provided by Dr. Ji Chen. This gel will mimic human skin conditions closely enough to test the power, electromagnetic, and charging requirements of our device without human or animal test subjects. Finally, a software simulation analysis will not take place for the testing of our project </w:t>
      </w:r>
      <w:proofErr w:type="gramStart"/>
      <w:r>
        <w:rPr>
          <w:rFonts w:ascii="Times New Roman" w:hAnsi="Times New Roman" w:cs="Times New Roman"/>
          <w:sz w:val="24"/>
        </w:rPr>
        <w:t>at this time</w:t>
      </w:r>
      <w:proofErr w:type="gramEnd"/>
      <w:r>
        <w:rPr>
          <w:rFonts w:ascii="Times New Roman" w:hAnsi="Times New Roman" w:cs="Times New Roman"/>
          <w:sz w:val="24"/>
        </w:rPr>
        <w:t xml:space="preserve">. Following the advice of Dr. Ji Chen, we will perform only the physical testing of the device in the saline gel. The software simulation will require extensive EM knowledge and familiarity with the software. Our lack of familiarity could result in inconclusive data or errors rendering all data useless. </w:t>
      </w:r>
    </w:p>
    <w:p w14:paraId="4B8585DC" w14:textId="77777777" w:rsidR="0043032A" w:rsidRDefault="0043032A" w:rsidP="00AC3B56">
      <w:pPr>
        <w:pStyle w:val="Heading1"/>
        <w:rPr>
          <w:rFonts w:ascii="Times New Roman" w:hAnsi="Times New Roman" w:cs="Times New Roman"/>
          <w:b/>
          <w:sz w:val="28"/>
          <w:szCs w:val="28"/>
        </w:rPr>
      </w:pPr>
      <w:bookmarkStart w:id="7" w:name="_Toc468559031"/>
      <w:r>
        <w:rPr>
          <w:rFonts w:ascii="Times New Roman" w:hAnsi="Times New Roman" w:cs="Times New Roman"/>
          <w:b/>
          <w:sz w:val="28"/>
        </w:rPr>
        <w:t>Engineering Standards</w:t>
      </w:r>
      <w:bookmarkEnd w:id="7"/>
    </w:p>
    <w:p w14:paraId="5C6D2F59" w14:textId="77777777" w:rsidR="0043032A" w:rsidRDefault="0043032A" w:rsidP="00C31FEB">
      <w:pPr>
        <w:spacing w:line="480" w:lineRule="auto"/>
        <w:ind w:firstLine="720"/>
        <w:rPr>
          <w:rFonts w:ascii="Times New Roman" w:hAnsi="Times New Roman" w:cs="Times New Roman"/>
          <w:color w:val="252525"/>
          <w:sz w:val="24"/>
          <w:szCs w:val="24"/>
          <w:shd w:val="clear" w:color="auto" w:fill="FFFFFF"/>
        </w:rPr>
      </w:pPr>
      <w:r>
        <w:rPr>
          <w:rFonts w:ascii="Times New Roman" w:hAnsi="Times New Roman" w:cs="Times New Roman"/>
          <w:sz w:val="24"/>
          <w:szCs w:val="28"/>
        </w:rPr>
        <w:t xml:space="preserve">For our </w:t>
      </w:r>
      <w:proofErr w:type="gramStart"/>
      <w:r>
        <w:rPr>
          <w:rFonts w:ascii="Times New Roman" w:hAnsi="Times New Roman" w:cs="Times New Roman"/>
          <w:sz w:val="24"/>
          <w:szCs w:val="28"/>
        </w:rPr>
        <w:t>project</w:t>
      </w:r>
      <w:proofErr w:type="gramEnd"/>
      <w:r>
        <w:rPr>
          <w:rFonts w:ascii="Times New Roman" w:hAnsi="Times New Roman" w:cs="Times New Roman"/>
          <w:sz w:val="24"/>
          <w:szCs w:val="28"/>
        </w:rPr>
        <w:t xml:space="preserve"> we are required to follow standards for wireless transmission by Bluetooth and for our power charging. </w:t>
      </w:r>
      <w:proofErr w:type="gramStart"/>
      <w:r>
        <w:rPr>
          <w:rFonts w:ascii="Times New Roman" w:hAnsi="Times New Roman" w:cs="Times New Roman"/>
          <w:sz w:val="24"/>
          <w:szCs w:val="28"/>
        </w:rPr>
        <w:t>In order to</w:t>
      </w:r>
      <w:proofErr w:type="gramEnd"/>
      <w:r>
        <w:rPr>
          <w:rFonts w:ascii="Times New Roman" w:hAnsi="Times New Roman" w:cs="Times New Roman"/>
          <w:sz w:val="24"/>
          <w:szCs w:val="28"/>
        </w:rPr>
        <w:t xml:space="preserve"> market our device as a Bluetooth enabled device, we must follow Bluetooth SIG Standards. Bluetooth is a way to exchange information through short-range radio frequency band. Bluetooth SIG standards require that companies using their technology must become members of the Bluetooth SIG. This </w:t>
      </w:r>
      <w:r>
        <w:rPr>
          <w:rFonts w:ascii="Times New Roman" w:hAnsi="Times New Roman" w:cs="Times New Roman"/>
          <w:sz w:val="24"/>
          <w:szCs w:val="24"/>
        </w:rPr>
        <w:t xml:space="preserve">is to </w:t>
      </w:r>
      <w:r>
        <w:rPr>
          <w:rFonts w:ascii="Times New Roman" w:hAnsi="Times New Roman" w:cs="Times New Roman"/>
          <w:color w:val="252525"/>
          <w:sz w:val="24"/>
          <w:szCs w:val="24"/>
          <w:shd w:val="clear" w:color="auto" w:fill="FFFFFF"/>
        </w:rPr>
        <w:t>support interoperability, conformance to the Bluetooth specifications, and to strengthening the Bluetooth brand.</w:t>
      </w:r>
    </w:p>
    <w:p w14:paraId="63BE4EC8" w14:textId="77777777" w:rsidR="0043032A" w:rsidRDefault="0043032A" w:rsidP="00C31FEB">
      <w:pPr>
        <w:spacing w:line="480" w:lineRule="auto"/>
        <w:ind w:firstLine="720"/>
        <w:rPr>
          <w:rFonts w:ascii="Times New Roman" w:hAnsi="Times New Roman" w:cs="Times New Roman"/>
          <w:sz w:val="24"/>
          <w:szCs w:val="28"/>
        </w:rPr>
      </w:pPr>
      <w:r>
        <w:rPr>
          <w:rFonts w:ascii="Times New Roman" w:hAnsi="Times New Roman" w:cs="Times New Roman"/>
          <w:color w:val="252525"/>
          <w:sz w:val="24"/>
          <w:szCs w:val="24"/>
          <w:shd w:val="clear" w:color="auto" w:fill="FFFFFF"/>
        </w:rPr>
        <w:lastRenderedPageBreak/>
        <w:t xml:space="preserve">In 2012, IEEE introduced the Power Matters Alliance to publish safety standards for inductive power supplies. The main features of the Power Matters Alliance include inductive coupling, digital transceiver communication, and Cloud-based power management. </w:t>
      </w:r>
    </w:p>
    <w:p w14:paraId="6BC3A45D" w14:textId="5C44E379" w:rsidR="0043032A" w:rsidRPr="0043032A" w:rsidRDefault="0043032A" w:rsidP="00C31FE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we are working with a biomedical sensor that will be used as a medical device within the human body, we are bound to work with medical standards. The medical standards required are provided to us by the Association for the Advancement of Medical Instrumentation, the American Food and Drug Administration, and the Federal Communications Commission. These standards require testing methodology for electromagnetic compatibility and interface </w:t>
      </w:r>
      <w:r w:rsidRPr="005365A6">
        <w:rPr>
          <w:rFonts w:ascii="Times New Roman" w:eastAsia="Times New Roman" w:hAnsi="Times New Roman" w:cs="Times New Roman"/>
          <w:sz w:val="24"/>
          <w:szCs w:val="24"/>
        </w:rPr>
        <w:t xml:space="preserve">frequencies, and gives performance limits of EM emitters. </w:t>
      </w:r>
      <w:r>
        <w:rPr>
          <w:rFonts w:ascii="Times New Roman" w:eastAsia="Times New Roman" w:hAnsi="Times New Roman" w:cs="Times New Roman"/>
          <w:sz w:val="24"/>
          <w:szCs w:val="24"/>
        </w:rPr>
        <w:t>We have contacted the</w:t>
      </w:r>
      <w:r w:rsidRPr="005365A6">
        <w:rPr>
          <w:rFonts w:ascii="Times New Roman" w:eastAsia="Times New Roman" w:hAnsi="Times New Roman" w:cs="Times New Roman"/>
          <w:sz w:val="24"/>
          <w:szCs w:val="24"/>
        </w:rPr>
        <w:t xml:space="preserve"> FDA </w:t>
      </w:r>
      <w:r>
        <w:rPr>
          <w:rFonts w:ascii="Times New Roman" w:eastAsia="Times New Roman" w:hAnsi="Times New Roman" w:cs="Times New Roman"/>
          <w:sz w:val="24"/>
          <w:szCs w:val="24"/>
        </w:rPr>
        <w:t>a</w:t>
      </w:r>
      <w:r w:rsidRPr="005365A6">
        <w:rPr>
          <w:rFonts w:ascii="Times New Roman" w:eastAsia="Times New Roman" w:hAnsi="Times New Roman" w:cs="Times New Roman"/>
          <w:sz w:val="24"/>
          <w:szCs w:val="24"/>
        </w:rPr>
        <w:t>bout standard</w:t>
      </w:r>
      <w:r>
        <w:rPr>
          <w:rFonts w:ascii="Times New Roman" w:eastAsia="Times New Roman" w:hAnsi="Times New Roman" w:cs="Times New Roman"/>
          <w:sz w:val="24"/>
          <w:szCs w:val="24"/>
        </w:rPr>
        <w:t>s</w:t>
      </w:r>
      <w:r w:rsidRPr="005365A6">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 wirelessly charged</w:t>
      </w:r>
      <w:r w:rsidRPr="005365A6">
        <w:rPr>
          <w:rFonts w:ascii="Times New Roman" w:eastAsia="Times New Roman" w:hAnsi="Times New Roman" w:cs="Times New Roman"/>
          <w:sz w:val="24"/>
          <w:szCs w:val="24"/>
        </w:rPr>
        <w:t xml:space="preserve"> implanted device</w:t>
      </w:r>
      <w:r>
        <w:rPr>
          <w:rFonts w:ascii="Times New Roman" w:eastAsia="Times New Roman" w:hAnsi="Times New Roman" w:cs="Times New Roman"/>
          <w:sz w:val="24"/>
          <w:szCs w:val="24"/>
        </w:rPr>
        <w:t>s</w:t>
      </w:r>
      <w:r w:rsidRPr="005365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there is currently no standard that meets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requirements. We have decided to follow the standards presented by ICNIRP and the FCC’s </w:t>
      </w:r>
      <w:r w:rsidRPr="005365A6">
        <w:rPr>
          <w:rFonts w:ascii="Times New Roman" w:eastAsia="Times New Roman" w:hAnsi="Times New Roman" w:cs="Times New Roman"/>
          <w:sz w:val="24"/>
          <w:szCs w:val="24"/>
        </w:rPr>
        <w:t>requirements for medical devices using the Wireless Medical</w:t>
      </w:r>
      <w:r>
        <w:rPr>
          <w:rFonts w:ascii="Times New Roman" w:eastAsia="Times New Roman" w:hAnsi="Times New Roman" w:cs="Times New Roman"/>
          <w:sz w:val="24"/>
          <w:szCs w:val="24"/>
        </w:rPr>
        <w:t xml:space="preserve"> Telemetry Services regarding guidelines for exposure from electromagnetic waves directly on the human body.</w:t>
      </w:r>
    </w:p>
    <w:p w14:paraId="458BF522" w14:textId="66FFBD06" w:rsidR="00D80C63" w:rsidRDefault="00D80C63" w:rsidP="00AC3B56">
      <w:pPr>
        <w:pStyle w:val="Heading1"/>
        <w:rPr>
          <w:rFonts w:ascii="Times New Roman" w:hAnsi="Times New Roman" w:cs="Times New Roman"/>
          <w:b/>
          <w:sz w:val="28"/>
          <w:szCs w:val="28"/>
        </w:rPr>
      </w:pPr>
      <w:bookmarkStart w:id="8" w:name="_Toc468559032"/>
      <w:r>
        <w:rPr>
          <w:rFonts w:ascii="Times New Roman" w:hAnsi="Times New Roman" w:cs="Times New Roman"/>
          <w:b/>
          <w:sz w:val="28"/>
          <w:szCs w:val="28"/>
        </w:rPr>
        <w:t>Design</w:t>
      </w:r>
      <w:r w:rsidR="00E70A92">
        <w:rPr>
          <w:rFonts w:ascii="Times New Roman" w:hAnsi="Times New Roman" w:cs="Times New Roman"/>
          <w:b/>
          <w:sz w:val="28"/>
          <w:szCs w:val="28"/>
        </w:rPr>
        <w:t xml:space="preserve"> and Methodology</w:t>
      </w:r>
      <w:bookmarkEnd w:id="8"/>
    </w:p>
    <w:p w14:paraId="2E520622" w14:textId="587908E8" w:rsidR="00920D81" w:rsidRDefault="00920D81" w:rsidP="00732A6A">
      <w:pPr>
        <w:spacing w:line="480" w:lineRule="auto"/>
        <w:ind w:firstLine="720"/>
        <w:rPr>
          <w:rFonts w:ascii="Times New Roman" w:hAnsi="Times New Roman" w:cs="Times New Roman"/>
          <w:sz w:val="24"/>
          <w:szCs w:val="28"/>
        </w:rPr>
      </w:pPr>
      <w:r>
        <w:rPr>
          <w:rFonts w:ascii="Times New Roman" w:hAnsi="Times New Roman" w:cs="Times New Roman"/>
          <w:sz w:val="24"/>
          <w:szCs w:val="28"/>
        </w:rPr>
        <w:t>The circuit design w</w:t>
      </w:r>
      <w:r w:rsidR="009A711A">
        <w:rPr>
          <w:rFonts w:ascii="Times New Roman" w:hAnsi="Times New Roman" w:cs="Times New Roman"/>
          <w:sz w:val="24"/>
          <w:szCs w:val="28"/>
        </w:rPr>
        <w:t>e used for our circuit was inspired by</w:t>
      </w:r>
      <w:r>
        <w:rPr>
          <w:rFonts w:ascii="Times New Roman" w:hAnsi="Times New Roman" w:cs="Times New Roman"/>
          <w:sz w:val="24"/>
          <w:szCs w:val="28"/>
        </w:rPr>
        <w:t xml:space="preserve"> a pre-existing circuit designed for wirelessly rechargeable wearable devices. </w:t>
      </w:r>
      <w:r w:rsidR="00D21A16">
        <w:rPr>
          <w:rFonts w:ascii="Times New Roman" w:hAnsi="Times New Roman" w:cs="Times New Roman"/>
          <w:sz w:val="24"/>
          <w:szCs w:val="28"/>
        </w:rPr>
        <w:t xml:space="preserve">This circuit is shown below in Figure 3, the receiver, and Figure 4, the transmitter. </w:t>
      </w:r>
      <w:r>
        <w:rPr>
          <w:rFonts w:ascii="Times New Roman" w:hAnsi="Times New Roman" w:cs="Times New Roman"/>
          <w:sz w:val="24"/>
          <w:szCs w:val="28"/>
        </w:rPr>
        <w:t xml:space="preserve">While our project is intended to be an embedded medical device, the wirelessly rechargeable aspects were similar, especially in the use of Lithium-ion batteries. </w:t>
      </w:r>
      <w:r w:rsidR="00D21A16">
        <w:rPr>
          <w:rFonts w:ascii="Times New Roman" w:hAnsi="Times New Roman" w:cs="Times New Roman"/>
          <w:sz w:val="24"/>
          <w:szCs w:val="28"/>
        </w:rPr>
        <w:t>We used Figures 3 and 4 to design a circuit</w:t>
      </w:r>
      <w:r w:rsidR="008F4A0A">
        <w:rPr>
          <w:rFonts w:ascii="Times New Roman" w:hAnsi="Times New Roman" w:cs="Times New Roman"/>
          <w:sz w:val="24"/>
          <w:szCs w:val="28"/>
        </w:rPr>
        <w:t xml:space="preserve"> for our device</w:t>
      </w:r>
      <w:r w:rsidR="00D21A16">
        <w:rPr>
          <w:rFonts w:ascii="Times New Roman" w:hAnsi="Times New Roman" w:cs="Times New Roman"/>
          <w:sz w:val="24"/>
          <w:szCs w:val="28"/>
        </w:rPr>
        <w:t>, shown in Figure</w:t>
      </w:r>
      <w:r w:rsidR="009A711A">
        <w:rPr>
          <w:rFonts w:ascii="Times New Roman" w:hAnsi="Times New Roman" w:cs="Times New Roman"/>
          <w:sz w:val="24"/>
          <w:szCs w:val="28"/>
        </w:rPr>
        <w:t>s</w:t>
      </w:r>
      <w:r w:rsidR="00D21A16">
        <w:rPr>
          <w:rFonts w:ascii="Times New Roman" w:hAnsi="Times New Roman" w:cs="Times New Roman"/>
          <w:sz w:val="24"/>
          <w:szCs w:val="28"/>
        </w:rPr>
        <w:t xml:space="preserve"> 5</w:t>
      </w:r>
      <w:r w:rsidR="009A711A">
        <w:rPr>
          <w:rFonts w:ascii="Times New Roman" w:hAnsi="Times New Roman" w:cs="Times New Roman"/>
          <w:sz w:val="24"/>
          <w:szCs w:val="28"/>
        </w:rPr>
        <w:t xml:space="preserve"> and 6</w:t>
      </w:r>
      <w:r w:rsidR="00D21A16">
        <w:rPr>
          <w:rFonts w:ascii="Times New Roman" w:hAnsi="Times New Roman" w:cs="Times New Roman"/>
          <w:sz w:val="24"/>
          <w:szCs w:val="28"/>
        </w:rPr>
        <w:t xml:space="preserve">. </w:t>
      </w:r>
      <w:r>
        <w:rPr>
          <w:rFonts w:ascii="Times New Roman" w:hAnsi="Times New Roman" w:cs="Times New Roman"/>
          <w:sz w:val="24"/>
          <w:szCs w:val="28"/>
        </w:rPr>
        <w:t xml:space="preserve">We chose to use a Lithium-ion battery as it stores more energy than regular batteries, and it is safe to use within the human body. After deciding to use a Lithium-ion battery for our rechargeable power source we finalized our decision on using the wirelessly rechargeable wearable device circuit design as it would utilize the Lithium-ion battery aspect. The battery </w:t>
      </w:r>
      <w:r>
        <w:rPr>
          <w:rFonts w:ascii="Times New Roman" w:hAnsi="Times New Roman" w:cs="Times New Roman"/>
          <w:sz w:val="24"/>
          <w:szCs w:val="28"/>
        </w:rPr>
        <w:lastRenderedPageBreak/>
        <w:t xml:space="preserve">itself is a PKCELL LP401230 with 3.7V and 105mAh. This specific battery was chosen as it is small enough to fit within our circuit design, it is rechargeable, and it fits the requirements for our power limitations, with a maximum charging voltage of 4.2V which can be regulated to 3.3V. The charging circuit chosen is an </w:t>
      </w:r>
      <w:proofErr w:type="spellStart"/>
      <w:r>
        <w:rPr>
          <w:rFonts w:ascii="Times New Roman" w:hAnsi="Times New Roman" w:cs="Times New Roman"/>
          <w:sz w:val="24"/>
          <w:szCs w:val="28"/>
        </w:rPr>
        <w:t>Adafruit</w:t>
      </w:r>
      <w:proofErr w:type="spellEnd"/>
      <w:r>
        <w:rPr>
          <w:rFonts w:ascii="Times New Roman" w:hAnsi="Times New Roman" w:cs="Times New Roman"/>
          <w:sz w:val="24"/>
          <w:szCs w:val="28"/>
        </w:rPr>
        <w:t xml:space="preserve"> 1551, part number 1904. This circuit was designed from a rechargeable cell phone design with a coil inductance of 9.7µH. The charging circuit was chosen as it is QI-compliant, a requirement for our design.</w:t>
      </w:r>
      <w:r w:rsidR="00732A6A">
        <w:rPr>
          <w:rFonts w:ascii="Times New Roman" w:hAnsi="Times New Roman" w:cs="Times New Roman"/>
          <w:sz w:val="24"/>
          <w:szCs w:val="28"/>
        </w:rPr>
        <w:t xml:space="preserve"> </w:t>
      </w:r>
      <w:r w:rsidR="002F3329">
        <w:rPr>
          <w:rFonts w:ascii="Times New Roman" w:hAnsi="Times New Roman" w:cs="Times New Roman"/>
          <w:sz w:val="24"/>
          <w:szCs w:val="28"/>
        </w:rPr>
        <w:t xml:space="preserve">We chose to incorporate a QI-compliant design as it is commonly used and affordable, already proven safe for wearable devices, and RF is low enough to safely penetrate the human body. </w:t>
      </w:r>
      <w:r w:rsidR="00732A6A">
        <w:rPr>
          <w:rFonts w:ascii="Times New Roman" w:eastAsia="Times New Roman" w:hAnsi="Times New Roman" w:cs="Times New Roman"/>
          <w:sz w:val="24"/>
          <w:szCs w:val="24"/>
        </w:rPr>
        <w:t>T</w:t>
      </w:r>
      <w:r w:rsidR="00732A6A" w:rsidRPr="00935B14">
        <w:rPr>
          <w:rFonts w:ascii="Times New Roman" w:eastAsia="Times New Roman" w:hAnsi="Times New Roman" w:cs="Times New Roman"/>
          <w:sz w:val="24"/>
          <w:szCs w:val="24"/>
        </w:rPr>
        <w:t>he</w:t>
      </w:r>
      <w:r w:rsidR="00732A6A">
        <w:rPr>
          <w:rFonts w:ascii="Times New Roman" w:eastAsia="Times New Roman" w:hAnsi="Times New Roman" w:cs="Times New Roman"/>
          <w:sz w:val="24"/>
          <w:szCs w:val="24"/>
        </w:rPr>
        <w:t xml:space="preserve"> power for the</w:t>
      </w:r>
      <w:r w:rsidR="00732A6A" w:rsidRPr="00935B14">
        <w:rPr>
          <w:rFonts w:ascii="Times New Roman" w:eastAsia="Times New Roman" w:hAnsi="Times New Roman" w:cs="Times New Roman"/>
          <w:sz w:val="24"/>
          <w:szCs w:val="24"/>
        </w:rPr>
        <w:t xml:space="preserve"> MCU needs to be powerful enough for live processing, however we have a power consumption constraint requiring low-power to reduce the need for charging and to comply with medical safety standards for implanted devices</w:t>
      </w:r>
      <w:r w:rsidR="00732A6A">
        <w:rPr>
          <w:rFonts w:ascii="Times New Roman" w:eastAsia="Times New Roman" w:hAnsi="Times New Roman" w:cs="Times New Roman"/>
          <w:sz w:val="24"/>
          <w:szCs w:val="24"/>
        </w:rPr>
        <w:t>, such as not generating heat within the body</w:t>
      </w:r>
      <w:r w:rsidR="00732A6A">
        <w:rPr>
          <w:rFonts w:ascii="Times New Roman" w:hAnsi="Times New Roman" w:cs="Times New Roman"/>
          <w:sz w:val="24"/>
          <w:szCs w:val="28"/>
        </w:rPr>
        <w:t xml:space="preserve">. </w:t>
      </w:r>
      <w:proofErr w:type="gramStart"/>
      <w:r w:rsidR="00732A6A">
        <w:rPr>
          <w:rFonts w:ascii="Times New Roman" w:hAnsi="Times New Roman" w:cs="Times New Roman"/>
          <w:sz w:val="24"/>
          <w:szCs w:val="28"/>
        </w:rPr>
        <w:t>In order to</w:t>
      </w:r>
      <w:proofErr w:type="gramEnd"/>
      <w:r w:rsidR="00732A6A">
        <w:rPr>
          <w:rFonts w:ascii="Times New Roman" w:hAnsi="Times New Roman" w:cs="Times New Roman"/>
          <w:sz w:val="24"/>
          <w:szCs w:val="28"/>
        </w:rPr>
        <w:t xml:space="preserve"> ensure minimal safety risks, we have optimized our MCU and Bluetooth device for low power.</w:t>
      </w:r>
      <w:r w:rsidR="00DC62C5">
        <w:rPr>
          <w:rFonts w:ascii="Times New Roman" w:hAnsi="Times New Roman" w:cs="Times New Roman"/>
          <w:sz w:val="24"/>
          <w:szCs w:val="28"/>
        </w:rPr>
        <w:t xml:space="preserve"> </w:t>
      </w:r>
      <w:r w:rsidR="00DC62C5">
        <w:rPr>
          <w:rFonts w:ascii="Times New Roman" w:eastAsia="Times New Roman" w:hAnsi="Times New Roman" w:cs="Times New Roman"/>
          <w:sz w:val="24"/>
          <w:szCs w:val="24"/>
        </w:rPr>
        <w:t>The microcontroller also allows the device to act as a base platform, adaptable for additional custom sensors and features using TI-RTOS.</w:t>
      </w:r>
      <w:r w:rsidR="00867D4D">
        <w:rPr>
          <w:rFonts w:ascii="Times New Roman" w:eastAsia="Times New Roman" w:hAnsi="Times New Roman" w:cs="Times New Roman"/>
          <w:sz w:val="24"/>
          <w:szCs w:val="24"/>
        </w:rPr>
        <w:t xml:space="preserve"> </w:t>
      </w:r>
    </w:p>
    <w:p w14:paraId="6F440C09" w14:textId="77777777" w:rsidR="00336D8C" w:rsidRDefault="00336D8C" w:rsidP="008F6677">
      <w:pPr>
        <w:keepNext/>
        <w:spacing w:line="240" w:lineRule="auto"/>
        <w:jc w:val="center"/>
      </w:pPr>
      <w:r>
        <w:rPr>
          <w:rFonts w:ascii="Times New Roman" w:hAnsi="Times New Roman" w:cs="Times New Roman"/>
          <w:noProof/>
          <w:sz w:val="24"/>
          <w:szCs w:val="28"/>
        </w:rPr>
        <w:drawing>
          <wp:inline distT="0" distB="0" distL="0" distR="0" wp14:anchorId="00373D37" wp14:editId="4485B4E2">
            <wp:extent cx="59436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514290E6" w14:textId="6546CC37" w:rsidR="00336D8C" w:rsidRDefault="00336D8C" w:rsidP="008F6677">
      <w:pPr>
        <w:pStyle w:val="Caption"/>
        <w:jc w:val="center"/>
        <w:outlineLvl w:val="1"/>
        <w:rPr>
          <w:rFonts w:ascii="Times New Roman" w:hAnsi="Times New Roman" w:cs="Times New Roman"/>
          <w:sz w:val="24"/>
          <w:szCs w:val="28"/>
        </w:rPr>
      </w:pPr>
      <w:bookmarkStart w:id="9" w:name="_Toc468559033"/>
      <w:r>
        <w:t xml:space="preserve">Figure </w:t>
      </w:r>
      <w:fldSimple w:instr=" SEQ Figure \* ARABIC ">
        <w:r w:rsidR="00BC52B0">
          <w:rPr>
            <w:noProof/>
          </w:rPr>
          <w:t>3</w:t>
        </w:r>
      </w:fldSimple>
      <w:r>
        <w:t>: Wireless Charging Receiver Schematic</w:t>
      </w:r>
      <w:bookmarkEnd w:id="9"/>
    </w:p>
    <w:p w14:paraId="6362BCDF" w14:textId="77777777" w:rsidR="00336D8C" w:rsidRDefault="00336D8C" w:rsidP="008F6677">
      <w:pPr>
        <w:keepNext/>
        <w:spacing w:line="240" w:lineRule="auto"/>
        <w:jc w:val="center"/>
      </w:pPr>
      <w:r>
        <w:rPr>
          <w:rFonts w:ascii="Times New Roman" w:hAnsi="Times New Roman" w:cs="Times New Roman"/>
          <w:noProof/>
          <w:sz w:val="24"/>
          <w:szCs w:val="28"/>
        </w:rPr>
        <w:lastRenderedPageBreak/>
        <w:drawing>
          <wp:inline distT="0" distB="0" distL="0" distR="0" wp14:anchorId="5019CD65" wp14:editId="07FD4EA3">
            <wp:extent cx="5937885" cy="27076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707640"/>
                    </a:xfrm>
                    <a:prstGeom prst="rect">
                      <a:avLst/>
                    </a:prstGeom>
                    <a:noFill/>
                    <a:ln>
                      <a:noFill/>
                    </a:ln>
                  </pic:spPr>
                </pic:pic>
              </a:graphicData>
            </a:graphic>
          </wp:inline>
        </w:drawing>
      </w:r>
    </w:p>
    <w:p w14:paraId="40F75D36" w14:textId="1BA7D8F8" w:rsidR="00336D8C" w:rsidRDefault="00336D8C" w:rsidP="008F6677">
      <w:pPr>
        <w:pStyle w:val="Caption"/>
        <w:jc w:val="center"/>
        <w:outlineLvl w:val="1"/>
        <w:rPr>
          <w:rFonts w:ascii="Times New Roman" w:hAnsi="Times New Roman" w:cs="Times New Roman"/>
          <w:sz w:val="24"/>
          <w:szCs w:val="28"/>
        </w:rPr>
      </w:pPr>
      <w:bookmarkStart w:id="10" w:name="_Toc468559034"/>
      <w:r>
        <w:t xml:space="preserve">Figure </w:t>
      </w:r>
      <w:fldSimple w:instr=" SEQ Figure \* ARABIC ">
        <w:r w:rsidR="00BC52B0">
          <w:rPr>
            <w:noProof/>
          </w:rPr>
          <w:t>4</w:t>
        </w:r>
      </w:fldSimple>
      <w:r>
        <w:t>: Wireless Charging Transmitter Schematic</w:t>
      </w:r>
      <w:bookmarkEnd w:id="10"/>
    </w:p>
    <w:p w14:paraId="15A38708" w14:textId="77777777" w:rsidR="00E03BBD" w:rsidRDefault="00E03BBD" w:rsidP="008F6677">
      <w:pPr>
        <w:keepNext/>
        <w:spacing w:line="240" w:lineRule="auto"/>
        <w:jc w:val="center"/>
      </w:pPr>
      <w:r w:rsidRPr="00E03BBD">
        <w:rPr>
          <w:rFonts w:ascii="Times New Roman" w:hAnsi="Times New Roman" w:cs="Times New Roman"/>
          <w:noProof/>
          <w:sz w:val="24"/>
          <w:szCs w:val="28"/>
        </w:rPr>
        <w:drawing>
          <wp:inline distT="0" distB="0" distL="0" distR="0" wp14:anchorId="6851F868" wp14:editId="6C636452">
            <wp:extent cx="5943600" cy="2105025"/>
            <wp:effectExtent l="0" t="0" r="0" b="95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p>
    <w:p w14:paraId="51070364" w14:textId="5F191199" w:rsidR="00336D8C" w:rsidRDefault="00E03BBD" w:rsidP="008F6677">
      <w:pPr>
        <w:pStyle w:val="Caption"/>
        <w:jc w:val="center"/>
        <w:outlineLvl w:val="1"/>
      </w:pPr>
      <w:bookmarkStart w:id="11" w:name="_Toc468559035"/>
      <w:r>
        <w:t xml:space="preserve">Figure </w:t>
      </w:r>
      <w:fldSimple w:instr=" SEQ Figure \* ARABIC ">
        <w:r w:rsidR="00BC52B0">
          <w:rPr>
            <w:noProof/>
          </w:rPr>
          <w:t>5</w:t>
        </w:r>
      </w:fldSimple>
      <w:r>
        <w:t xml:space="preserve">: </w:t>
      </w:r>
      <w:r w:rsidR="009A711A">
        <w:t xml:space="preserve">Block Diagram </w:t>
      </w:r>
      <w:r>
        <w:t>Design for Circuit</w:t>
      </w:r>
      <w:bookmarkEnd w:id="11"/>
    </w:p>
    <w:p w14:paraId="563770DD" w14:textId="7BA43E31" w:rsidR="009A711A" w:rsidRDefault="000B0D82" w:rsidP="009A711A">
      <w:pPr>
        <w:keepNext/>
        <w:jc w:val="center"/>
      </w:pPr>
      <w:r w:rsidRPr="000B0D82">
        <w:rPr>
          <w:noProof/>
        </w:rPr>
        <w:lastRenderedPageBreak/>
        <w:drawing>
          <wp:inline distT="0" distB="0" distL="0" distR="0" wp14:anchorId="581B55DA" wp14:editId="2BB97C37">
            <wp:extent cx="5314875" cy="3954193"/>
            <wp:effectExtent l="19050" t="19050" r="19685" b="2730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14875" cy="3954193"/>
                    </a:xfrm>
                    <a:prstGeom prst="rect">
                      <a:avLst/>
                    </a:prstGeom>
                    <a:ln>
                      <a:solidFill>
                        <a:schemeClr val="tx1"/>
                      </a:solidFill>
                    </a:ln>
                  </pic:spPr>
                </pic:pic>
              </a:graphicData>
            </a:graphic>
          </wp:inline>
        </w:drawing>
      </w:r>
    </w:p>
    <w:p w14:paraId="70D2BCFE" w14:textId="5FC4FE4F" w:rsidR="009A711A" w:rsidRPr="009A711A" w:rsidRDefault="009A711A" w:rsidP="00B34217">
      <w:pPr>
        <w:pStyle w:val="Caption"/>
        <w:jc w:val="center"/>
        <w:outlineLvl w:val="1"/>
      </w:pPr>
      <w:bookmarkStart w:id="12" w:name="_Toc468559036"/>
      <w:r>
        <w:t xml:space="preserve">Figure </w:t>
      </w:r>
      <w:fldSimple w:instr=" SEQ Figure \* ARABIC ">
        <w:r w:rsidR="00BC52B0">
          <w:rPr>
            <w:noProof/>
          </w:rPr>
          <w:t>6</w:t>
        </w:r>
      </w:fldSimple>
      <w:r>
        <w:t>: Completed Circuit Design</w:t>
      </w:r>
      <w:bookmarkEnd w:id="12"/>
    </w:p>
    <w:p w14:paraId="0307F845" w14:textId="4B40594E" w:rsidR="005813D5" w:rsidRDefault="005813D5" w:rsidP="00C31FEB">
      <w:pPr>
        <w:spacing w:line="480" w:lineRule="auto"/>
        <w:rPr>
          <w:rFonts w:ascii="Times New Roman" w:hAnsi="Times New Roman" w:cs="Times New Roman"/>
          <w:sz w:val="24"/>
          <w:szCs w:val="28"/>
        </w:rPr>
      </w:pPr>
      <w:r>
        <w:rPr>
          <w:rFonts w:ascii="Times New Roman" w:hAnsi="Times New Roman" w:cs="Times New Roman"/>
          <w:sz w:val="24"/>
          <w:szCs w:val="28"/>
        </w:rPr>
        <w:tab/>
      </w:r>
      <w:r w:rsidR="00732A6A">
        <w:rPr>
          <w:rFonts w:ascii="Times New Roman" w:hAnsi="Times New Roman" w:cs="Times New Roman"/>
          <w:sz w:val="24"/>
          <w:szCs w:val="28"/>
        </w:rPr>
        <w:t xml:space="preserve">A risk associated with our initial circuit build was the breadboard. The breadboard is not a stable setting, and produces noise and disconnections. Due to this, we chose to solder our components onto a printed circuit board. </w:t>
      </w:r>
      <w:r w:rsidR="00192ECB">
        <w:rPr>
          <w:rFonts w:ascii="Times New Roman" w:hAnsi="Times New Roman" w:cs="Times New Roman"/>
          <w:sz w:val="24"/>
          <w:szCs w:val="28"/>
        </w:rPr>
        <w:t>After com</w:t>
      </w:r>
      <w:r w:rsidR="00732A6A">
        <w:rPr>
          <w:rFonts w:ascii="Times New Roman" w:hAnsi="Times New Roman" w:cs="Times New Roman"/>
          <w:sz w:val="24"/>
          <w:szCs w:val="28"/>
        </w:rPr>
        <w:t xml:space="preserve">bining all components on a circuit </w:t>
      </w:r>
      <w:r w:rsidR="00192ECB">
        <w:rPr>
          <w:rFonts w:ascii="Times New Roman" w:hAnsi="Times New Roman" w:cs="Times New Roman"/>
          <w:sz w:val="24"/>
          <w:szCs w:val="28"/>
        </w:rPr>
        <w:t xml:space="preserve">board and soldering our circuit design, we added a temperature sensor to regulate the temperature increase of our circuit during the charging process. This will act as our medical sensor to send data to the user’s device via Bluetooth. The sensor chosen is a Texas Instruments LMT85LP. The temperature sensor was chosen for its small size, which is compatible with our circuit design, and its accuracy, reading a temperature within ±0.05°C. </w:t>
      </w:r>
      <w:r w:rsidR="009367DF">
        <w:rPr>
          <w:rFonts w:ascii="Times New Roman" w:hAnsi="Times New Roman" w:cs="Times New Roman"/>
          <w:sz w:val="24"/>
          <w:szCs w:val="28"/>
        </w:rPr>
        <w:t xml:space="preserve">A voltage regulator was also added to ensure the battery’s charging voltage was regulated from 4.2V to 3.3V. The voltage regulator used is the Microchip Technology MCP1700-3302E/TO. </w:t>
      </w:r>
    </w:p>
    <w:p w14:paraId="1CA6BEAF" w14:textId="6DF339DE" w:rsidR="00732A6A" w:rsidRDefault="009367DF" w:rsidP="00732A6A">
      <w:pPr>
        <w:spacing w:line="480" w:lineRule="auto"/>
        <w:rPr>
          <w:rFonts w:ascii="Times New Roman" w:hAnsi="Times New Roman" w:cs="Times New Roman"/>
          <w:sz w:val="24"/>
          <w:szCs w:val="28"/>
        </w:rPr>
      </w:pPr>
      <w:r>
        <w:rPr>
          <w:rFonts w:ascii="Times New Roman" w:hAnsi="Times New Roman" w:cs="Times New Roman"/>
          <w:sz w:val="24"/>
          <w:szCs w:val="28"/>
        </w:rPr>
        <w:lastRenderedPageBreak/>
        <w:tab/>
        <w:t xml:space="preserve">Prior to testing our circuit a way to waterproof the device was needed. As waterproofing the device was </w:t>
      </w:r>
      <w:bookmarkStart w:id="13" w:name="_GoBack"/>
      <w:bookmarkEnd w:id="13"/>
      <w:r>
        <w:rPr>
          <w:rFonts w:ascii="Times New Roman" w:hAnsi="Times New Roman" w:cs="Times New Roman"/>
          <w:sz w:val="24"/>
          <w:szCs w:val="28"/>
        </w:rPr>
        <w:t>not in our original project, our device was not intended to be waterproof during initial design and build. Thus, we needed a time-efficient addition to the device to allow us to test in an ASTM-approved saline gel. To do this, we wrapped our circuit in plastic wrap and taped it closed, and t</w:t>
      </w:r>
      <w:r w:rsidR="007508EE">
        <w:rPr>
          <w:rFonts w:ascii="Times New Roman" w:hAnsi="Times New Roman" w:cs="Times New Roman"/>
          <w:sz w:val="24"/>
          <w:szCs w:val="28"/>
        </w:rPr>
        <w:t>h</w:t>
      </w:r>
      <w:r>
        <w:rPr>
          <w:rFonts w:ascii="Times New Roman" w:hAnsi="Times New Roman" w:cs="Times New Roman"/>
          <w:sz w:val="24"/>
          <w:szCs w:val="28"/>
        </w:rPr>
        <w:t xml:space="preserve">en placed the covered device within a small Ziploc sandwich bag. </w:t>
      </w:r>
      <w:r w:rsidR="007508EE">
        <w:rPr>
          <w:rFonts w:ascii="Times New Roman" w:hAnsi="Times New Roman" w:cs="Times New Roman"/>
          <w:sz w:val="24"/>
          <w:szCs w:val="28"/>
        </w:rPr>
        <w:t>Figure 7 shows the transmitter wrapped and placed on the surface of the saline gel.</w:t>
      </w:r>
    </w:p>
    <w:p w14:paraId="40C86068" w14:textId="0BB87933" w:rsidR="007508EE" w:rsidRDefault="00B34217" w:rsidP="00C234EC">
      <w:pPr>
        <w:keepNext/>
        <w:spacing w:line="240" w:lineRule="auto"/>
        <w:jc w:val="center"/>
      </w:pPr>
      <w:r>
        <w:rPr>
          <w:noProof/>
        </w:rPr>
        <w:drawing>
          <wp:inline distT="0" distB="0" distL="0" distR="0" wp14:anchorId="74FF7B4D" wp14:editId="0C8FDF7F">
            <wp:extent cx="3032948"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5637" cy="3546442"/>
                    </a:xfrm>
                    <a:prstGeom prst="rect">
                      <a:avLst/>
                    </a:prstGeom>
                    <a:noFill/>
                    <a:ln>
                      <a:noFill/>
                    </a:ln>
                  </pic:spPr>
                </pic:pic>
              </a:graphicData>
            </a:graphic>
          </wp:inline>
        </w:drawing>
      </w:r>
    </w:p>
    <w:p w14:paraId="5D233CCD" w14:textId="1A767AD2" w:rsidR="007508EE" w:rsidRDefault="007508EE" w:rsidP="00C234EC">
      <w:pPr>
        <w:pStyle w:val="Caption"/>
        <w:jc w:val="center"/>
        <w:outlineLvl w:val="1"/>
        <w:rPr>
          <w:rFonts w:ascii="Times New Roman" w:hAnsi="Times New Roman" w:cs="Times New Roman"/>
          <w:sz w:val="24"/>
          <w:szCs w:val="28"/>
        </w:rPr>
      </w:pPr>
      <w:bookmarkStart w:id="14" w:name="_Toc468559037"/>
      <w:r>
        <w:t xml:space="preserve">Figure </w:t>
      </w:r>
      <w:fldSimple w:instr=" SEQ Figure \* ARABIC ">
        <w:r w:rsidR="00BC52B0">
          <w:rPr>
            <w:noProof/>
          </w:rPr>
          <w:t>7</w:t>
        </w:r>
      </w:fldSimple>
      <w:r>
        <w:t>: Wrapped Transmitter on Gel Surface</w:t>
      </w:r>
      <w:bookmarkEnd w:id="14"/>
    </w:p>
    <w:p w14:paraId="62597292" w14:textId="030D9164" w:rsidR="00B741D5" w:rsidRDefault="00B741D5" w:rsidP="00E70A92">
      <w:pPr>
        <w:spacing w:line="480" w:lineRule="auto"/>
        <w:ind w:firstLine="720"/>
        <w:rPr>
          <w:rFonts w:ascii="Times New Roman" w:hAnsi="Times New Roman" w:cs="Times New Roman"/>
          <w:sz w:val="24"/>
        </w:rPr>
      </w:pPr>
      <w:r w:rsidRPr="00490AFA">
        <w:rPr>
          <w:rFonts w:ascii="Times New Roman" w:eastAsia="Times New Roman" w:hAnsi="Times New Roman" w:cs="Times New Roman"/>
          <w:color w:val="000000"/>
          <w:sz w:val="24"/>
          <w:szCs w:val="24"/>
        </w:rPr>
        <w:t>Our project is divided into two parts: wireless transmission of data through Bluetooth, and wireless charging of the medical sensor</w:t>
      </w:r>
      <w:r w:rsidR="00323858">
        <w:rPr>
          <w:rFonts w:ascii="Times New Roman" w:eastAsia="Times New Roman" w:hAnsi="Times New Roman" w:cs="Times New Roman"/>
          <w:color w:val="000000"/>
          <w:sz w:val="24"/>
          <w:szCs w:val="24"/>
        </w:rPr>
        <w:t xml:space="preserve">. </w:t>
      </w:r>
      <w:r w:rsidRPr="00490AFA">
        <w:rPr>
          <w:rFonts w:ascii="Times New Roman" w:eastAsia="Times New Roman" w:hAnsi="Times New Roman" w:cs="Times New Roman"/>
          <w:color w:val="000000"/>
          <w:sz w:val="24"/>
          <w:szCs w:val="24"/>
        </w:rPr>
        <w:t>First, the signal</w:t>
      </w:r>
      <w:r>
        <w:rPr>
          <w:rFonts w:ascii="Times New Roman" w:eastAsia="Times New Roman" w:hAnsi="Times New Roman" w:cs="Times New Roman"/>
          <w:color w:val="000000"/>
          <w:sz w:val="24"/>
          <w:szCs w:val="24"/>
        </w:rPr>
        <w:t xml:space="preserve"> we are reading in from our temperature sensor </w:t>
      </w:r>
      <w:r w:rsidRPr="00490AFA">
        <w:rPr>
          <w:rFonts w:ascii="Times New Roman" w:eastAsia="Times New Roman" w:hAnsi="Times New Roman" w:cs="Times New Roman"/>
          <w:color w:val="000000"/>
          <w:sz w:val="24"/>
          <w:szCs w:val="24"/>
        </w:rPr>
        <w:t xml:space="preserve">will be detected </w:t>
      </w:r>
      <w:r>
        <w:rPr>
          <w:rFonts w:ascii="Times New Roman" w:eastAsia="Times New Roman" w:hAnsi="Times New Roman" w:cs="Times New Roman"/>
          <w:color w:val="000000"/>
          <w:sz w:val="24"/>
          <w:szCs w:val="24"/>
        </w:rPr>
        <w:t xml:space="preserve">and transmitted </w:t>
      </w:r>
      <w:r w:rsidRPr="00490AFA">
        <w:rPr>
          <w:rFonts w:ascii="Times New Roman" w:eastAsia="Times New Roman" w:hAnsi="Times New Roman" w:cs="Times New Roman"/>
          <w:color w:val="000000"/>
          <w:sz w:val="24"/>
          <w:szCs w:val="24"/>
        </w:rPr>
        <w:t>from the</w:t>
      </w:r>
      <w:r w:rsidR="009C1523">
        <w:rPr>
          <w:rFonts w:ascii="Times New Roman" w:eastAsia="Times New Roman" w:hAnsi="Times New Roman" w:cs="Times New Roman"/>
          <w:color w:val="000000"/>
          <w:sz w:val="24"/>
          <w:szCs w:val="24"/>
        </w:rPr>
        <w:t xml:space="preserve"> circuit to the </w:t>
      </w:r>
      <w:r w:rsidR="00323858">
        <w:rPr>
          <w:rFonts w:ascii="Times New Roman" w:eastAsia="Times New Roman" w:hAnsi="Times New Roman" w:cs="Times New Roman"/>
          <w:color w:val="000000"/>
          <w:sz w:val="24"/>
          <w:szCs w:val="24"/>
        </w:rPr>
        <w:t>MCU,</w:t>
      </w:r>
      <w:r>
        <w:rPr>
          <w:rFonts w:ascii="Times New Roman" w:eastAsia="Times New Roman" w:hAnsi="Times New Roman" w:cs="Times New Roman"/>
          <w:color w:val="000000"/>
          <w:sz w:val="24"/>
          <w:szCs w:val="24"/>
        </w:rPr>
        <w:t xml:space="preserve"> where it will then</w:t>
      </w:r>
      <w:r w:rsidR="00323858">
        <w:rPr>
          <w:rFonts w:ascii="Times New Roman" w:eastAsia="Times New Roman" w:hAnsi="Times New Roman" w:cs="Times New Roman"/>
          <w:color w:val="000000"/>
          <w:sz w:val="24"/>
          <w:szCs w:val="24"/>
        </w:rPr>
        <w:t xml:space="preserve"> be sent to the</w:t>
      </w:r>
      <w:r>
        <w:rPr>
          <w:rFonts w:ascii="Times New Roman" w:eastAsia="Times New Roman" w:hAnsi="Times New Roman" w:cs="Times New Roman"/>
          <w:color w:val="000000"/>
          <w:sz w:val="24"/>
          <w:szCs w:val="24"/>
        </w:rPr>
        <w:t xml:space="preserve"> Bluetooth module and received by the user’s device</w:t>
      </w:r>
      <w:r w:rsidRPr="00490AFA">
        <w:rPr>
          <w:rFonts w:ascii="Times New Roman" w:eastAsia="Times New Roman" w:hAnsi="Times New Roman" w:cs="Times New Roman"/>
          <w:color w:val="000000"/>
          <w:sz w:val="24"/>
          <w:szCs w:val="24"/>
        </w:rPr>
        <w:t>.</w:t>
      </w:r>
      <w:r w:rsidR="009C1523">
        <w:rPr>
          <w:rFonts w:ascii="Times New Roman" w:eastAsia="Times New Roman" w:hAnsi="Times New Roman" w:cs="Times New Roman"/>
          <w:color w:val="000000"/>
          <w:sz w:val="24"/>
          <w:szCs w:val="24"/>
        </w:rPr>
        <w:t xml:space="preserve"> </w:t>
      </w:r>
      <w:r w:rsidR="009C1523" w:rsidRPr="00490AFA">
        <w:rPr>
          <w:rFonts w:ascii="Times New Roman" w:eastAsia="Times New Roman" w:hAnsi="Times New Roman" w:cs="Times New Roman"/>
          <w:color w:val="000000"/>
          <w:sz w:val="24"/>
          <w:szCs w:val="24"/>
        </w:rPr>
        <w:t>For both systems</w:t>
      </w:r>
      <w:r w:rsidR="009C1523">
        <w:rPr>
          <w:rFonts w:ascii="Times New Roman" w:eastAsia="Times New Roman" w:hAnsi="Times New Roman" w:cs="Times New Roman"/>
          <w:color w:val="000000"/>
          <w:sz w:val="24"/>
          <w:szCs w:val="24"/>
        </w:rPr>
        <w:t>,</w:t>
      </w:r>
      <w:r w:rsidR="009C1523" w:rsidRPr="00490AFA">
        <w:rPr>
          <w:rFonts w:ascii="Times New Roman" w:eastAsia="Times New Roman" w:hAnsi="Times New Roman" w:cs="Times New Roman"/>
          <w:color w:val="000000"/>
          <w:sz w:val="24"/>
          <w:szCs w:val="24"/>
        </w:rPr>
        <w:t xml:space="preserve"> power will be supplied by a </w:t>
      </w:r>
      <w:r w:rsidR="00323858">
        <w:rPr>
          <w:rFonts w:ascii="Times New Roman" w:eastAsia="Times New Roman" w:hAnsi="Times New Roman" w:cs="Times New Roman"/>
          <w:color w:val="000000"/>
          <w:sz w:val="24"/>
          <w:szCs w:val="24"/>
        </w:rPr>
        <w:t xml:space="preserve">Lithium-ion </w:t>
      </w:r>
      <w:r w:rsidR="009C1523" w:rsidRPr="00490AFA">
        <w:rPr>
          <w:rFonts w:ascii="Times New Roman" w:eastAsia="Times New Roman" w:hAnsi="Times New Roman" w:cs="Times New Roman"/>
          <w:color w:val="000000"/>
          <w:sz w:val="24"/>
          <w:szCs w:val="24"/>
        </w:rPr>
        <w:t xml:space="preserve">battery charged wirelessly through a </w:t>
      </w:r>
      <w:r w:rsidR="009C1523">
        <w:rPr>
          <w:rFonts w:ascii="Times New Roman" w:eastAsia="Times New Roman" w:hAnsi="Times New Roman" w:cs="Times New Roman"/>
          <w:color w:val="000000"/>
          <w:sz w:val="24"/>
          <w:szCs w:val="24"/>
        </w:rPr>
        <w:t xml:space="preserve">QI-compliant </w:t>
      </w:r>
      <w:r w:rsidR="009C1523" w:rsidRPr="00490AFA">
        <w:rPr>
          <w:rFonts w:ascii="Times New Roman" w:eastAsia="Times New Roman" w:hAnsi="Times New Roman" w:cs="Times New Roman"/>
          <w:color w:val="000000"/>
          <w:sz w:val="24"/>
          <w:szCs w:val="24"/>
        </w:rPr>
        <w:t xml:space="preserve">wireless </w:t>
      </w:r>
      <w:r w:rsidR="009C1523" w:rsidRPr="00490AFA">
        <w:rPr>
          <w:rFonts w:ascii="Times New Roman" w:eastAsia="Times New Roman" w:hAnsi="Times New Roman" w:cs="Times New Roman"/>
          <w:color w:val="000000"/>
          <w:sz w:val="24"/>
          <w:szCs w:val="24"/>
        </w:rPr>
        <w:lastRenderedPageBreak/>
        <w:t xml:space="preserve">charging circuit while the sensor is in low-power, or sleep, mode. An inductive power retriever will receive energy from an RF power transmitter to charge the sensor’s battery. </w:t>
      </w:r>
    </w:p>
    <w:p w14:paraId="52E2A28A" w14:textId="2F1E0650" w:rsidR="00A37ED1" w:rsidRDefault="00A37ED1" w:rsidP="00C31FEB">
      <w:pPr>
        <w:spacing w:line="480" w:lineRule="auto"/>
        <w:ind w:firstLine="720"/>
        <w:rPr>
          <w:rFonts w:ascii="Times New Roman" w:hAnsi="Times New Roman" w:cs="Times New Roman"/>
          <w:sz w:val="24"/>
        </w:rPr>
      </w:pPr>
      <w:r>
        <w:rPr>
          <w:rFonts w:ascii="Times New Roman" w:hAnsi="Times New Roman" w:cs="Times New Roman"/>
          <w:sz w:val="24"/>
        </w:rPr>
        <w:t xml:space="preserve">Testing of the completed device was conducted using Dr. Chen’s Microwave Laboratory and his </w:t>
      </w:r>
      <w:r w:rsidR="00323858">
        <w:rPr>
          <w:rFonts w:ascii="Times New Roman" w:hAnsi="Times New Roman" w:cs="Times New Roman"/>
          <w:sz w:val="24"/>
        </w:rPr>
        <w:t>optic fiber</w:t>
      </w:r>
      <w:r>
        <w:rPr>
          <w:rFonts w:ascii="Times New Roman" w:hAnsi="Times New Roman" w:cs="Times New Roman"/>
          <w:sz w:val="24"/>
        </w:rPr>
        <w:t xml:space="preserve"> temperature probes to receive measurements. An ASTM approved saline gel, placed inside a plastic tub measuring 20cm x 20</w:t>
      </w:r>
      <w:r w:rsidR="00646A54">
        <w:rPr>
          <w:rFonts w:ascii="Times New Roman" w:hAnsi="Times New Roman" w:cs="Times New Roman"/>
          <w:sz w:val="24"/>
        </w:rPr>
        <w:t>cm x 10cm with a gel depth of 7</w:t>
      </w:r>
      <w:r>
        <w:rPr>
          <w:rFonts w:ascii="Times New Roman" w:hAnsi="Times New Roman" w:cs="Times New Roman"/>
          <w:sz w:val="24"/>
        </w:rPr>
        <w:t xml:space="preserve">cm, was used to test the device within a solution mimicking human skin electromagnetic properties. </w:t>
      </w:r>
      <w:r>
        <w:rPr>
          <w:rFonts w:ascii="Times New Roman" w:hAnsi="Times New Roman" w:cs="Times New Roman"/>
          <w:sz w:val="24"/>
          <w:lang w:eastAsia="ko-KR"/>
        </w:rPr>
        <w:t xml:space="preserve">The saline gel used mimics the human body in that it may represent any parts of the human body, as our body’s characteristics are nearly uniform and homogeneous throughout. </w:t>
      </w:r>
      <w:r>
        <w:rPr>
          <w:rFonts w:ascii="Times New Roman" w:hAnsi="Times New Roman" w:cs="Times New Roman"/>
          <w:sz w:val="24"/>
        </w:rPr>
        <w:t>The gel was more liquid than solid, so our device was wrapped in plastic cooking wrap</w:t>
      </w:r>
      <w:r w:rsidR="009367DF">
        <w:rPr>
          <w:rFonts w:ascii="Times New Roman" w:hAnsi="Times New Roman" w:cs="Times New Roman"/>
          <w:sz w:val="24"/>
        </w:rPr>
        <w:t xml:space="preserve"> and placed within a small Ziploc sandwich bag</w:t>
      </w:r>
      <w:r>
        <w:rPr>
          <w:rFonts w:ascii="Times New Roman" w:hAnsi="Times New Roman" w:cs="Times New Roman"/>
          <w:sz w:val="24"/>
        </w:rPr>
        <w:t xml:space="preserve"> before being placed within the gel. </w:t>
      </w:r>
      <w:r w:rsidR="00EA5621">
        <w:rPr>
          <w:rFonts w:ascii="Times New Roman" w:hAnsi="Times New Roman" w:cs="Times New Roman"/>
          <w:sz w:val="24"/>
          <w:lang w:eastAsia="ko-KR"/>
        </w:rPr>
        <w:t>The microcontroller was used to</w:t>
      </w:r>
      <w:r w:rsidR="00EA5621" w:rsidRPr="005365A6">
        <w:rPr>
          <w:rFonts w:ascii="Times New Roman" w:hAnsi="Times New Roman" w:cs="Times New Roman"/>
          <w:sz w:val="24"/>
          <w:lang w:eastAsia="ko-KR"/>
        </w:rPr>
        <w:t xml:space="preserve"> </w:t>
      </w:r>
      <w:r w:rsidR="00EA5621">
        <w:rPr>
          <w:rFonts w:ascii="Times New Roman" w:hAnsi="Times New Roman" w:cs="Times New Roman"/>
          <w:sz w:val="24"/>
          <w:lang w:eastAsia="ko-KR"/>
        </w:rPr>
        <w:t>measure the receiving power</w:t>
      </w:r>
      <w:r w:rsidR="00EA5621" w:rsidRPr="005365A6">
        <w:rPr>
          <w:rFonts w:ascii="Times New Roman" w:hAnsi="Times New Roman" w:cs="Times New Roman"/>
          <w:sz w:val="24"/>
          <w:lang w:eastAsia="ko-KR"/>
        </w:rPr>
        <w:t xml:space="preserve">, battery voltage, and temperature to send the data. </w:t>
      </w:r>
      <w:r w:rsidR="00EA5621">
        <w:rPr>
          <w:rFonts w:ascii="Times New Roman" w:hAnsi="Times New Roman" w:cs="Times New Roman"/>
          <w:sz w:val="24"/>
          <w:lang w:eastAsia="ko-KR"/>
        </w:rPr>
        <w:t>The initial temperature of the gel was measured at 21.6</w:t>
      </w:r>
      <w:r w:rsidR="00EA5621" w:rsidRPr="005365A6">
        <w:rPr>
          <w:rFonts w:ascii="Times New Roman" w:hAnsi="Times New Roman" w:cs="Times New Roman"/>
          <w:sz w:val="24"/>
          <w:lang w:eastAsia="ko-KR"/>
        </w:rPr>
        <w:sym w:font="Symbol" w:char="F0B0"/>
      </w:r>
      <w:r w:rsidR="00EA5621">
        <w:rPr>
          <w:rFonts w:ascii="Times New Roman" w:hAnsi="Times New Roman" w:cs="Times New Roman"/>
          <w:sz w:val="24"/>
          <w:lang w:eastAsia="ko-KR"/>
        </w:rPr>
        <w:t>C.</w:t>
      </w:r>
    </w:p>
    <w:p w14:paraId="33A202E1" w14:textId="67B9C09D" w:rsidR="00D80C63" w:rsidRDefault="005D39A4" w:rsidP="00645A96">
      <w:pPr>
        <w:spacing w:line="480" w:lineRule="auto"/>
        <w:ind w:firstLine="720"/>
        <w:rPr>
          <w:rFonts w:ascii="Times New Roman" w:hAnsi="Times New Roman" w:cs="Times New Roman"/>
          <w:sz w:val="24"/>
          <w:lang w:eastAsia="ko-KR"/>
        </w:rPr>
      </w:pPr>
      <w:r>
        <w:rPr>
          <w:rFonts w:ascii="Times New Roman" w:hAnsi="Times New Roman" w:cs="Times New Roman"/>
          <w:sz w:val="24"/>
        </w:rPr>
        <w:t>Figur</w:t>
      </w:r>
      <w:r w:rsidR="00821A1C">
        <w:rPr>
          <w:rFonts w:ascii="Times New Roman" w:hAnsi="Times New Roman" w:cs="Times New Roman"/>
          <w:sz w:val="24"/>
        </w:rPr>
        <w:t>e 8</w:t>
      </w:r>
      <w:r>
        <w:rPr>
          <w:rFonts w:ascii="Times New Roman" w:hAnsi="Times New Roman" w:cs="Times New Roman"/>
          <w:sz w:val="24"/>
        </w:rPr>
        <w:t xml:space="preserve"> shows the test plan of our device. </w:t>
      </w:r>
      <w:r w:rsidR="00A37ED1">
        <w:rPr>
          <w:rFonts w:ascii="Times New Roman" w:hAnsi="Times New Roman" w:cs="Times New Roman"/>
          <w:sz w:val="24"/>
        </w:rPr>
        <w:t>The first test we performed was for 0cm</w:t>
      </w:r>
      <w:r>
        <w:rPr>
          <w:rFonts w:ascii="Times New Roman" w:hAnsi="Times New Roman" w:cs="Times New Roman"/>
          <w:sz w:val="24"/>
        </w:rPr>
        <w:t>, marked</w:t>
      </w:r>
      <w:r w:rsidR="00A37ED1">
        <w:rPr>
          <w:rFonts w:ascii="Times New Roman" w:hAnsi="Times New Roman" w:cs="Times New Roman"/>
          <w:sz w:val="24"/>
        </w:rPr>
        <w:t xml:space="preserve">. This was done with the wireless charger transmitter and the wireless charger receiver touching outside of the gel, in air. </w:t>
      </w:r>
      <w:r w:rsidR="00323858">
        <w:rPr>
          <w:rFonts w:ascii="Times New Roman" w:hAnsi="Times New Roman" w:cs="Times New Roman"/>
          <w:sz w:val="24"/>
        </w:rPr>
        <w:t xml:space="preserve">An optic fiber </w:t>
      </w:r>
      <w:r w:rsidR="00C664CF">
        <w:rPr>
          <w:rFonts w:ascii="Times New Roman" w:hAnsi="Times New Roman" w:cs="Times New Roman"/>
          <w:sz w:val="24"/>
        </w:rPr>
        <w:t xml:space="preserve">temperature probe was placed on the inductive coils </w:t>
      </w:r>
      <w:proofErr w:type="gramStart"/>
      <w:r w:rsidR="00C664CF">
        <w:rPr>
          <w:rFonts w:ascii="Times New Roman" w:hAnsi="Times New Roman" w:cs="Times New Roman"/>
          <w:sz w:val="24"/>
        </w:rPr>
        <w:t>in order to</w:t>
      </w:r>
      <w:proofErr w:type="gramEnd"/>
      <w:r w:rsidR="00C664CF">
        <w:rPr>
          <w:rFonts w:ascii="Times New Roman" w:hAnsi="Times New Roman" w:cs="Times New Roman"/>
          <w:sz w:val="24"/>
        </w:rPr>
        <w:t xml:space="preserve"> determine temperature at the ‘casing’ of our device. Our second step was to measure the device within the gel. </w:t>
      </w:r>
      <w:r w:rsidR="00A37ED1">
        <w:rPr>
          <w:rFonts w:ascii="Times New Roman" w:hAnsi="Times New Roman" w:cs="Times New Roman"/>
          <w:sz w:val="24"/>
        </w:rPr>
        <w:t>We began by placing the inductive coils</w:t>
      </w:r>
      <w:r w:rsidR="00C664CF">
        <w:rPr>
          <w:rFonts w:ascii="Times New Roman" w:hAnsi="Times New Roman" w:cs="Times New Roman"/>
          <w:sz w:val="24"/>
        </w:rPr>
        <w:t xml:space="preserve"> with the temperature probe</w:t>
      </w:r>
      <w:r w:rsidR="00A37ED1">
        <w:rPr>
          <w:rFonts w:ascii="Times New Roman" w:hAnsi="Times New Roman" w:cs="Times New Roman"/>
          <w:sz w:val="24"/>
        </w:rPr>
        <w:t>, wireless charger receiver, and MCU, wrapped in plastic cooking wrap, within the gel at 0.25cm.</w:t>
      </w:r>
      <w:r w:rsidR="00C664CF">
        <w:rPr>
          <w:rFonts w:ascii="Times New Roman" w:hAnsi="Times New Roman" w:cs="Times New Roman"/>
          <w:sz w:val="24"/>
        </w:rPr>
        <w:t xml:space="preserve"> We then placed the wireless charger transmitter, also wrapped within plastic cooking wrap for safety as the gel was very liquid, on the surface of the gel. After confirming </w:t>
      </w:r>
      <w:proofErr w:type="gramStart"/>
      <w:r w:rsidR="00C664CF">
        <w:rPr>
          <w:rFonts w:ascii="Times New Roman" w:hAnsi="Times New Roman" w:cs="Times New Roman"/>
          <w:sz w:val="24"/>
        </w:rPr>
        <w:t>a distance of 0</w:t>
      </w:r>
      <w:proofErr w:type="gramEnd"/>
      <w:r w:rsidR="00C664CF">
        <w:rPr>
          <w:rFonts w:ascii="Times New Roman" w:hAnsi="Times New Roman" w:cs="Times New Roman"/>
          <w:sz w:val="24"/>
        </w:rPr>
        <w:t>.25cm, we</w:t>
      </w:r>
      <w:r w:rsidR="00FF5CF6">
        <w:rPr>
          <w:rFonts w:ascii="Times New Roman" w:hAnsi="Times New Roman" w:cs="Times New Roman"/>
          <w:sz w:val="24"/>
        </w:rPr>
        <w:t xml:space="preserve"> began recording the temperature of ou</w:t>
      </w:r>
      <w:r w:rsidR="00EA5621">
        <w:rPr>
          <w:rFonts w:ascii="Times New Roman" w:hAnsi="Times New Roman" w:cs="Times New Roman"/>
          <w:sz w:val="24"/>
        </w:rPr>
        <w:t xml:space="preserve">r device through the temperature probe, and transmitting the data to a mobile phone to test the device’s Bluetooth capabilities. We continued the testing for 10 minutes, recording the temperature at 0 minutes, 5 minutes, and 10 minutes in </w:t>
      </w:r>
      <w:r w:rsidR="00EA5621">
        <w:rPr>
          <w:rFonts w:ascii="Times New Roman" w:hAnsi="Times New Roman" w:cs="Times New Roman"/>
          <w:sz w:val="24"/>
        </w:rPr>
        <w:lastRenderedPageBreak/>
        <w:t xml:space="preserve">Tables 1 and 2. The steps were repeated for </w:t>
      </w:r>
      <w:proofErr w:type="gramStart"/>
      <w:r w:rsidR="00EA5621">
        <w:rPr>
          <w:rFonts w:ascii="Times New Roman" w:hAnsi="Times New Roman" w:cs="Times New Roman"/>
          <w:sz w:val="24"/>
        </w:rPr>
        <w:t>a distance of 0</w:t>
      </w:r>
      <w:proofErr w:type="gramEnd"/>
      <w:r w:rsidR="00EA5621">
        <w:rPr>
          <w:rFonts w:ascii="Times New Roman" w:hAnsi="Times New Roman" w:cs="Times New Roman"/>
          <w:sz w:val="24"/>
        </w:rPr>
        <w:t>.5cm</w:t>
      </w:r>
      <w:r w:rsidR="00AB1BBC">
        <w:rPr>
          <w:rFonts w:ascii="Times New Roman" w:hAnsi="Times New Roman" w:cs="Times New Roman"/>
          <w:sz w:val="24"/>
        </w:rPr>
        <w:t>,</w:t>
      </w:r>
      <w:r w:rsidR="00EA5621">
        <w:rPr>
          <w:rFonts w:ascii="Times New Roman" w:hAnsi="Times New Roman" w:cs="Times New Roman"/>
          <w:sz w:val="24"/>
        </w:rPr>
        <w:t xml:space="preserve"> 0.75cm</w:t>
      </w:r>
      <w:r w:rsidR="009B4C90">
        <w:rPr>
          <w:rFonts w:ascii="Times New Roman" w:hAnsi="Times New Roman" w:cs="Times New Roman"/>
          <w:sz w:val="24"/>
        </w:rPr>
        <w:t>,</w:t>
      </w:r>
      <w:r w:rsidR="00EA5621">
        <w:rPr>
          <w:rFonts w:ascii="Times New Roman" w:hAnsi="Times New Roman" w:cs="Times New Roman"/>
          <w:sz w:val="24"/>
        </w:rPr>
        <w:t xml:space="preserve"> and 1.0cm. </w:t>
      </w:r>
      <w:r w:rsidR="00A37ED1">
        <w:rPr>
          <w:rFonts w:ascii="Times New Roman" w:hAnsi="Times New Roman" w:cs="Times New Roman"/>
          <w:sz w:val="24"/>
          <w:lang w:eastAsia="ko-KR"/>
        </w:rPr>
        <w:t>Our results found that 0.75 cm and 1.0 cm depths did not charge the device. Through the testing we found that the maximum depth for a stable Bluetooth reading was 0.5cm, and the maximum depth for wireless charging of the device was 0.7 cm, however the maximum depth for a stable reading was 0.5 cm. We also found that the electric field measured 134.24 [V/m].</w:t>
      </w:r>
      <w:r w:rsidR="001A7363">
        <w:rPr>
          <w:rFonts w:ascii="Times New Roman" w:hAnsi="Times New Roman" w:cs="Times New Roman"/>
          <w:sz w:val="24"/>
          <w:lang w:eastAsia="ko-KR"/>
        </w:rPr>
        <w:t xml:space="preserve"> Figure 9 shows a demonstration of the transmitter and receiver at a depth of 0cm within the gel. </w:t>
      </w:r>
    </w:p>
    <w:p w14:paraId="2AB24CAC" w14:textId="46FF2D3C" w:rsidR="008F4A0A" w:rsidRDefault="00C4046C" w:rsidP="008F6677">
      <w:pPr>
        <w:keepNext/>
        <w:spacing w:line="240" w:lineRule="auto"/>
        <w:jc w:val="center"/>
      </w:pPr>
      <w:r w:rsidRPr="00C4046C">
        <w:rPr>
          <w:noProof/>
        </w:rPr>
        <w:drawing>
          <wp:inline distT="0" distB="0" distL="0" distR="0" wp14:anchorId="157097C4" wp14:editId="1B7AF4E0">
            <wp:extent cx="5718544" cy="3450635"/>
            <wp:effectExtent l="0" t="0" r="0" b="0"/>
            <wp:docPr id="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a:stretch>
                      <a:fillRect/>
                    </a:stretch>
                  </pic:blipFill>
                  <pic:spPr>
                    <a:xfrm>
                      <a:off x="0" y="0"/>
                      <a:ext cx="5718544" cy="3450635"/>
                    </a:xfrm>
                    <a:prstGeom prst="rect">
                      <a:avLst/>
                    </a:prstGeom>
                  </pic:spPr>
                </pic:pic>
              </a:graphicData>
            </a:graphic>
          </wp:inline>
        </w:drawing>
      </w:r>
    </w:p>
    <w:p w14:paraId="131F52E3" w14:textId="335F27D6" w:rsidR="008F4A0A" w:rsidRDefault="008F4A0A" w:rsidP="00A95607">
      <w:pPr>
        <w:pStyle w:val="Caption"/>
        <w:jc w:val="center"/>
        <w:outlineLvl w:val="1"/>
      </w:pPr>
      <w:bookmarkStart w:id="15" w:name="_Toc468559038"/>
      <w:r>
        <w:t xml:space="preserve">Figure </w:t>
      </w:r>
      <w:fldSimple w:instr=" SEQ Figure \* ARABIC ">
        <w:r w:rsidR="00BC52B0">
          <w:rPr>
            <w:noProof/>
          </w:rPr>
          <w:t>8</w:t>
        </w:r>
      </w:fldSimple>
      <w:r>
        <w:t>: Test Plan</w:t>
      </w:r>
      <w:bookmarkEnd w:id="15"/>
    </w:p>
    <w:p w14:paraId="2742EA8E" w14:textId="77777777" w:rsidR="00B55072" w:rsidRDefault="00B55072" w:rsidP="00B55072">
      <w:pPr>
        <w:keepNext/>
        <w:jc w:val="center"/>
      </w:pPr>
      <w:r>
        <w:rPr>
          <w:noProof/>
        </w:rPr>
        <w:lastRenderedPageBreak/>
        <w:drawing>
          <wp:inline distT="0" distB="0" distL="0" distR="0" wp14:anchorId="2980A1BA" wp14:editId="3F30E56C">
            <wp:extent cx="438912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2651760"/>
                    </a:xfrm>
                    <a:prstGeom prst="rect">
                      <a:avLst/>
                    </a:prstGeom>
                    <a:noFill/>
                    <a:ln>
                      <a:noFill/>
                    </a:ln>
                  </pic:spPr>
                </pic:pic>
              </a:graphicData>
            </a:graphic>
          </wp:inline>
        </w:drawing>
      </w:r>
    </w:p>
    <w:p w14:paraId="5959390E" w14:textId="1BB30A30" w:rsidR="00B55072" w:rsidRPr="00B55072" w:rsidRDefault="00B55072" w:rsidP="00B55072">
      <w:pPr>
        <w:pStyle w:val="Caption"/>
        <w:jc w:val="center"/>
        <w:outlineLvl w:val="1"/>
      </w:pPr>
      <w:bookmarkStart w:id="16" w:name="_Toc468559039"/>
      <w:r>
        <w:t xml:space="preserve">Figure </w:t>
      </w:r>
      <w:fldSimple w:instr=" SEQ Figure \* ARABIC ">
        <w:r w:rsidR="00BC52B0">
          <w:rPr>
            <w:noProof/>
          </w:rPr>
          <w:t>9</w:t>
        </w:r>
      </w:fldSimple>
      <w:r>
        <w:t>: Demonstration of Transmitter and Receiver</w:t>
      </w:r>
      <w:bookmarkEnd w:id="16"/>
    </w:p>
    <w:p w14:paraId="69554F8C" w14:textId="77777777" w:rsidR="00D80C63" w:rsidRDefault="00D80C63" w:rsidP="00AC3B56">
      <w:pPr>
        <w:pStyle w:val="Heading1"/>
        <w:rPr>
          <w:rFonts w:ascii="Times New Roman" w:hAnsi="Times New Roman" w:cs="Times New Roman"/>
          <w:b/>
          <w:sz w:val="28"/>
          <w:szCs w:val="28"/>
        </w:rPr>
      </w:pPr>
      <w:bookmarkStart w:id="17" w:name="_Toc468559040"/>
      <w:r>
        <w:rPr>
          <w:rFonts w:ascii="Times New Roman" w:hAnsi="Times New Roman" w:cs="Times New Roman"/>
          <w:b/>
          <w:sz w:val="28"/>
          <w:szCs w:val="28"/>
        </w:rPr>
        <w:t>Results</w:t>
      </w:r>
      <w:bookmarkEnd w:id="17"/>
    </w:p>
    <w:p w14:paraId="3EA59C25" w14:textId="77777777" w:rsidR="000C29A0" w:rsidRDefault="000C29A0" w:rsidP="000C29A0">
      <w:pPr>
        <w:spacing w:line="480" w:lineRule="auto"/>
        <w:ind w:firstLine="720"/>
        <w:rPr>
          <w:rFonts w:ascii="Times New Roman" w:hAnsi="Times New Roman" w:cs="Times New Roman"/>
          <w:sz w:val="24"/>
        </w:rPr>
      </w:pPr>
      <w:r>
        <w:rPr>
          <w:rFonts w:ascii="Times New Roman" w:hAnsi="Times New Roman" w:cs="Times New Roman"/>
          <w:sz w:val="24"/>
          <w:szCs w:val="28"/>
        </w:rPr>
        <w:t xml:space="preserve">Our team has successfully completed </w:t>
      </w:r>
      <w:proofErr w:type="gramStart"/>
      <w:r>
        <w:rPr>
          <w:rFonts w:ascii="Times New Roman" w:hAnsi="Times New Roman" w:cs="Times New Roman"/>
          <w:sz w:val="24"/>
          <w:szCs w:val="28"/>
        </w:rPr>
        <w:t>all of</w:t>
      </w:r>
      <w:proofErr w:type="gramEnd"/>
      <w:r>
        <w:rPr>
          <w:rFonts w:ascii="Times New Roman" w:hAnsi="Times New Roman" w:cs="Times New Roman"/>
          <w:sz w:val="24"/>
          <w:szCs w:val="28"/>
        </w:rPr>
        <w:t xml:space="preserve"> the goals set for the Fall semester, and have a completed project. </w:t>
      </w:r>
      <w:r w:rsidRPr="005365A6">
        <w:rPr>
          <w:rFonts w:ascii="Times New Roman" w:hAnsi="Times New Roman" w:cs="Times New Roman"/>
          <w:sz w:val="24"/>
        </w:rPr>
        <w:t xml:space="preserve">The goals we </w:t>
      </w:r>
      <w:r>
        <w:rPr>
          <w:rFonts w:ascii="Times New Roman" w:hAnsi="Times New Roman" w:cs="Times New Roman"/>
          <w:sz w:val="24"/>
        </w:rPr>
        <w:t xml:space="preserve">have accomplished for our completed project </w:t>
      </w:r>
      <w:r w:rsidRPr="005365A6">
        <w:rPr>
          <w:rFonts w:ascii="Times New Roman" w:hAnsi="Times New Roman" w:cs="Times New Roman"/>
          <w:sz w:val="24"/>
        </w:rPr>
        <w:t xml:space="preserve">are the </w:t>
      </w:r>
      <w:r>
        <w:rPr>
          <w:rFonts w:ascii="Times New Roman" w:hAnsi="Times New Roman" w:cs="Times New Roman"/>
          <w:sz w:val="24"/>
        </w:rPr>
        <w:t xml:space="preserve">lithium-ion battery research, wireless charging circuit research, </w:t>
      </w:r>
      <w:r w:rsidRPr="005365A6">
        <w:rPr>
          <w:rFonts w:ascii="Times New Roman" w:hAnsi="Times New Roman" w:cs="Times New Roman"/>
          <w:sz w:val="24"/>
        </w:rPr>
        <w:t>the temperature sensor research</w:t>
      </w:r>
      <w:r>
        <w:rPr>
          <w:rFonts w:ascii="Times New Roman" w:hAnsi="Times New Roman" w:cs="Times New Roman"/>
          <w:sz w:val="24"/>
        </w:rPr>
        <w:t xml:space="preserve">, </w:t>
      </w:r>
      <w:r w:rsidRPr="005365A6">
        <w:rPr>
          <w:rFonts w:ascii="Times New Roman" w:hAnsi="Times New Roman" w:cs="Times New Roman"/>
          <w:sz w:val="24"/>
        </w:rPr>
        <w:t>MCU and Bluetooth module power usage optimization,</w:t>
      </w:r>
      <w:r>
        <w:rPr>
          <w:rFonts w:ascii="Times New Roman" w:hAnsi="Times New Roman" w:cs="Times New Roman"/>
          <w:sz w:val="24"/>
        </w:rPr>
        <w:t xml:space="preserve"> electrical limitation calculations, prototype device build completion, and testing of our device in the ASTM standard approved saline gel to demonstrate both wireless charging and transmission of data through the gel. </w:t>
      </w:r>
    </w:p>
    <w:p w14:paraId="7264079D" w14:textId="77777777" w:rsidR="000C29A0" w:rsidRDefault="000C29A0" w:rsidP="000C29A0">
      <w:pPr>
        <w:spacing w:line="480" w:lineRule="auto"/>
        <w:ind w:firstLine="720"/>
        <w:rPr>
          <w:rFonts w:ascii="Times New Roman" w:hAnsi="Times New Roman" w:cs="Times New Roman"/>
          <w:sz w:val="24"/>
        </w:rPr>
      </w:pPr>
      <w:r w:rsidRPr="005365A6">
        <w:rPr>
          <w:rFonts w:ascii="Times New Roman" w:hAnsi="Times New Roman" w:cs="Times New Roman"/>
          <w:sz w:val="24"/>
        </w:rPr>
        <w:t>The MCU MSP432 can be opera</w:t>
      </w:r>
      <w:r>
        <w:rPr>
          <w:rFonts w:ascii="Times New Roman" w:hAnsi="Times New Roman" w:cs="Times New Roman"/>
          <w:sz w:val="24"/>
        </w:rPr>
        <w:t>ted in ultra-low power operation</w:t>
      </w:r>
      <w:r w:rsidRPr="005365A6">
        <w:rPr>
          <w:rFonts w:ascii="Times New Roman" w:hAnsi="Times New Roman" w:cs="Times New Roman"/>
          <w:sz w:val="24"/>
        </w:rPr>
        <w:t xml:space="preserve"> which uses only 274 [</w:t>
      </w:r>
      <w:r w:rsidRPr="005365A6">
        <w:rPr>
          <w:rFonts w:ascii="Symbol" w:hAnsi="Symbol" w:cs="Times New Roman"/>
          <w:sz w:val="24"/>
        </w:rPr>
        <w:t></w:t>
      </w:r>
      <w:r w:rsidRPr="005365A6">
        <w:rPr>
          <w:rFonts w:ascii="Times New Roman" w:hAnsi="Times New Roman" w:cs="Times New Roman"/>
          <w:sz w:val="24"/>
        </w:rPr>
        <w:t>W] in typical active mode. The Bluetooth module uses 1.7 [</w:t>
      </w:r>
      <w:proofErr w:type="spellStart"/>
      <w:r w:rsidRPr="005365A6">
        <w:rPr>
          <w:rFonts w:ascii="Times New Roman" w:hAnsi="Times New Roman" w:cs="Times New Roman"/>
          <w:sz w:val="24"/>
        </w:rPr>
        <w:t>mW</w:t>
      </w:r>
      <w:proofErr w:type="spellEnd"/>
      <w:r>
        <w:rPr>
          <w:rFonts w:ascii="Times New Roman" w:hAnsi="Times New Roman" w:cs="Times New Roman"/>
          <w:sz w:val="24"/>
        </w:rPr>
        <w:t>] in standby mode and 40 [</w:t>
      </w:r>
      <w:proofErr w:type="spellStart"/>
      <w:r>
        <w:rPr>
          <w:rFonts w:ascii="Times New Roman" w:hAnsi="Times New Roman" w:cs="Times New Roman"/>
          <w:sz w:val="24"/>
        </w:rPr>
        <w:t>mW</w:t>
      </w:r>
      <w:proofErr w:type="spellEnd"/>
      <w:r>
        <w:rPr>
          <w:rFonts w:ascii="Times New Roman" w:hAnsi="Times New Roman" w:cs="Times New Roman"/>
          <w:sz w:val="24"/>
        </w:rPr>
        <w:t>] in</w:t>
      </w:r>
      <w:r w:rsidRPr="005365A6">
        <w:rPr>
          <w:rFonts w:ascii="Times New Roman" w:hAnsi="Times New Roman" w:cs="Times New Roman"/>
          <w:sz w:val="24"/>
        </w:rPr>
        <w:t xml:space="preserve"> </w:t>
      </w:r>
      <w:r>
        <w:rPr>
          <w:rFonts w:ascii="Times New Roman" w:hAnsi="Times New Roman" w:cs="Times New Roman"/>
          <w:sz w:val="24"/>
        </w:rPr>
        <w:t>working mode. However, the</w:t>
      </w:r>
      <w:r w:rsidRPr="005365A6">
        <w:rPr>
          <w:rFonts w:ascii="Times New Roman" w:hAnsi="Times New Roman" w:cs="Times New Roman"/>
          <w:sz w:val="24"/>
        </w:rPr>
        <w:t xml:space="preserve"> Bluetooth module is used </w:t>
      </w:r>
      <w:r>
        <w:rPr>
          <w:rFonts w:ascii="Times New Roman" w:hAnsi="Times New Roman" w:cs="Times New Roman"/>
          <w:sz w:val="24"/>
        </w:rPr>
        <w:t xml:space="preserve">only </w:t>
      </w:r>
      <w:r w:rsidRPr="005365A6">
        <w:rPr>
          <w:rFonts w:ascii="Times New Roman" w:hAnsi="Times New Roman" w:cs="Times New Roman"/>
          <w:sz w:val="24"/>
        </w:rPr>
        <w:t>when need</w:t>
      </w:r>
      <w:r>
        <w:rPr>
          <w:rFonts w:ascii="Times New Roman" w:hAnsi="Times New Roman" w:cs="Times New Roman"/>
          <w:sz w:val="24"/>
        </w:rPr>
        <w:t>ed</w:t>
      </w:r>
      <w:r w:rsidRPr="005365A6">
        <w:rPr>
          <w:rFonts w:ascii="Times New Roman" w:hAnsi="Times New Roman" w:cs="Times New Roman"/>
          <w:sz w:val="24"/>
        </w:rPr>
        <w:t xml:space="preserve"> to send data</w:t>
      </w:r>
      <w:r>
        <w:rPr>
          <w:rFonts w:ascii="Times New Roman" w:hAnsi="Times New Roman" w:cs="Times New Roman"/>
          <w:sz w:val="24"/>
        </w:rPr>
        <w:t xml:space="preserve"> to the user’s device, so i</w:t>
      </w:r>
      <w:r w:rsidRPr="005365A6">
        <w:rPr>
          <w:rFonts w:ascii="Times New Roman" w:hAnsi="Times New Roman" w:cs="Times New Roman"/>
          <w:sz w:val="24"/>
        </w:rPr>
        <w:t xml:space="preserve">t </w:t>
      </w:r>
      <w:r>
        <w:rPr>
          <w:rFonts w:ascii="Times New Roman" w:hAnsi="Times New Roman" w:cs="Times New Roman"/>
          <w:sz w:val="24"/>
        </w:rPr>
        <w:t>will work mainly within 1.7 [</w:t>
      </w:r>
      <w:proofErr w:type="spellStart"/>
      <w:r>
        <w:rPr>
          <w:rFonts w:ascii="Times New Roman" w:hAnsi="Times New Roman" w:cs="Times New Roman"/>
          <w:sz w:val="24"/>
        </w:rPr>
        <w:t>mW</w:t>
      </w:r>
      <w:proofErr w:type="spellEnd"/>
      <w:r>
        <w:rPr>
          <w:rFonts w:ascii="Times New Roman" w:hAnsi="Times New Roman" w:cs="Times New Roman"/>
          <w:sz w:val="24"/>
        </w:rPr>
        <w:t xml:space="preserve">] for standby mode. We </w:t>
      </w:r>
      <w:r w:rsidRPr="005365A6">
        <w:rPr>
          <w:rFonts w:ascii="Times New Roman" w:hAnsi="Times New Roman" w:cs="Times New Roman"/>
          <w:sz w:val="24"/>
          <w:lang w:eastAsia="ko-KR"/>
        </w:rPr>
        <w:t xml:space="preserve">have found the sensor </w:t>
      </w:r>
      <w:r>
        <w:rPr>
          <w:rFonts w:ascii="Times New Roman" w:hAnsi="Times New Roman" w:cs="Times New Roman"/>
          <w:sz w:val="24"/>
          <w:lang w:eastAsia="ko-KR"/>
        </w:rPr>
        <w:t>to have an</w:t>
      </w:r>
      <w:r w:rsidRPr="005365A6">
        <w:rPr>
          <w:rFonts w:ascii="Times New Roman" w:hAnsi="Times New Roman" w:cs="Times New Roman"/>
          <w:sz w:val="24"/>
          <w:lang w:eastAsia="ko-KR"/>
        </w:rPr>
        <w:t xml:space="preserve"> accuracy of </w:t>
      </w:r>
      <w:r w:rsidRPr="005365A6">
        <w:rPr>
          <w:rFonts w:ascii="Times New Roman" w:hAnsi="Times New Roman" w:cs="Times New Roman"/>
          <w:sz w:val="24"/>
          <w:lang w:eastAsia="ko-KR"/>
        </w:rPr>
        <w:sym w:font="Symbol" w:char="F020"/>
      </w:r>
      <w:r w:rsidRPr="005365A6">
        <w:rPr>
          <w:rFonts w:ascii="Times New Roman" w:hAnsi="Times New Roman" w:cs="Times New Roman"/>
          <w:sz w:val="24"/>
          <w:lang w:eastAsia="ko-KR"/>
        </w:rPr>
        <w:sym w:font="Symbol" w:char="F0B1"/>
      </w:r>
      <w:r>
        <w:rPr>
          <w:rFonts w:ascii="Times New Roman" w:hAnsi="Times New Roman" w:cs="Times New Roman"/>
          <w:sz w:val="24"/>
          <w:lang w:eastAsia="ko-KR"/>
        </w:rPr>
        <w:t xml:space="preserve"> 0.05</w:t>
      </w:r>
      <w:r w:rsidRPr="005365A6">
        <w:rPr>
          <w:rFonts w:ascii="Times New Roman" w:hAnsi="Times New Roman" w:cs="Times New Roman"/>
          <w:sz w:val="24"/>
          <w:lang w:eastAsia="ko-KR"/>
        </w:rPr>
        <w:sym w:font="Symbol" w:char="F0B0"/>
      </w:r>
      <w:r>
        <w:rPr>
          <w:rFonts w:ascii="Times New Roman" w:hAnsi="Times New Roman" w:cs="Times New Roman"/>
          <w:sz w:val="24"/>
          <w:lang w:eastAsia="ko-KR"/>
        </w:rPr>
        <w:t>C, and use</w:t>
      </w:r>
      <w:r w:rsidRPr="005365A6">
        <w:rPr>
          <w:rFonts w:ascii="Times New Roman" w:hAnsi="Times New Roman" w:cs="Times New Roman"/>
          <w:sz w:val="24"/>
          <w:lang w:eastAsia="ko-KR"/>
        </w:rPr>
        <w:t xml:space="preserve"> 30.36 [</w:t>
      </w:r>
      <w:r w:rsidRPr="005365A6">
        <w:rPr>
          <w:rFonts w:ascii="Symbol" w:hAnsi="Symbol" w:cs="Times New Roman"/>
          <w:sz w:val="24"/>
          <w:lang w:eastAsia="ko-KR"/>
        </w:rPr>
        <w:t></w:t>
      </w:r>
      <w:r w:rsidRPr="005365A6">
        <w:rPr>
          <w:rFonts w:ascii="Times New Roman" w:hAnsi="Times New Roman" w:cs="Times New Roman" w:hint="eastAsia"/>
          <w:sz w:val="24"/>
          <w:lang w:eastAsia="ko-KR"/>
        </w:rPr>
        <w:t>W</w:t>
      </w:r>
      <w:r w:rsidRPr="005365A6">
        <w:rPr>
          <w:rFonts w:ascii="Times New Roman" w:hAnsi="Times New Roman" w:cs="Times New Roman"/>
          <w:sz w:val="24"/>
          <w:lang w:eastAsia="ko-KR"/>
        </w:rPr>
        <w:t>]</w:t>
      </w:r>
      <w:r>
        <w:rPr>
          <w:rFonts w:ascii="Times New Roman" w:hAnsi="Times New Roman" w:cs="Times New Roman"/>
          <w:sz w:val="24"/>
          <w:lang w:eastAsia="ko-KR"/>
        </w:rPr>
        <w:t xml:space="preserve"> of power</w:t>
      </w:r>
      <w:r w:rsidRPr="005365A6">
        <w:rPr>
          <w:rFonts w:ascii="Times New Roman" w:hAnsi="Times New Roman" w:cs="Times New Roman"/>
          <w:sz w:val="24"/>
          <w:lang w:eastAsia="ko-KR"/>
        </w:rPr>
        <w:t xml:space="preserve">. It </w:t>
      </w:r>
      <w:r>
        <w:rPr>
          <w:rFonts w:ascii="Times New Roman" w:hAnsi="Times New Roman" w:cs="Times New Roman"/>
          <w:sz w:val="24"/>
          <w:lang w:eastAsia="ko-KR"/>
        </w:rPr>
        <w:t>will send a</w:t>
      </w:r>
      <w:r w:rsidRPr="005365A6">
        <w:rPr>
          <w:rFonts w:ascii="Times New Roman" w:hAnsi="Times New Roman" w:cs="Times New Roman"/>
          <w:sz w:val="24"/>
          <w:lang w:eastAsia="ko-KR"/>
        </w:rPr>
        <w:t xml:space="preserve"> voltage output depend</w:t>
      </w:r>
      <w:r>
        <w:rPr>
          <w:rFonts w:ascii="Times New Roman" w:hAnsi="Times New Roman" w:cs="Times New Roman"/>
          <w:sz w:val="24"/>
          <w:lang w:eastAsia="ko-KR"/>
        </w:rPr>
        <w:t>ing</w:t>
      </w:r>
      <w:r w:rsidRPr="005365A6">
        <w:rPr>
          <w:rFonts w:ascii="Times New Roman" w:hAnsi="Times New Roman" w:cs="Times New Roman"/>
          <w:sz w:val="24"/>
          <w:lang w:eastAsia="ko-KR"/>
        </w:rPr>
        <w:t xml:space="preserve"> on </w:t>
      </w:r>
      <w:r>
        <w:rPr>
          <w:rFonts w:ascii="Times New Roman" w:hAnsi="Times New Roman" w:cs="Times New Roman"/>
          <w:sz w:val="24"/>
          <w:lang w:eastAsia="ko-KR"/>
        </w:rPr>
        <w:t xml:space="preserve">the </w:t>
      </w:r>
      <w:r w:rsidRPr="005365A6">
        <w:rPr>
          <w:rFonts w:ascii="Times New Roman" w:hAnsi="Times New Roman" w:cs="Times New Roman"/>
          <w:sz w:val="24"/>
          <w:lang w:eastAsia="ko-KR"/>
        </w:rPr>
        <w:t>temperature</w:t>
      </w:r>
      <w:r>
        <w:rPr>
          <w:rFonts w:ascii="Times New Roman" w:hAnsi="Times New Roman" w:cs="Times New Roman"/>
          <w:sz w:val="24"/>
          <w:lang w:eastAsia="ko-KR"/>
        </w:rPr>
        <w:t xml:space="preserve"> feedback</w:t>
      </w:r>
      <w:r w:rsidRPr="005365A6">
        <w:rPr>
          <w:rFonts w:ascii="Times New Roman" w:hAnsi="Times New Roman" w:cs="Times New Roman"/>
          <w:sz w:val="24"/>
          <w:lang w:eastAsia="ko-KR"/>
        </w:rPr>
        <w:t xml:space="preserve">. </w:t>
      </w:r>
      <w:r>
        <w:rPr>
          <w:rFonts w:ascii="Times New Roman" w:hAnsi="Times New Roman" w:cs="Times New Roman"/>
          <w:sz w:val="24"/>
        </w:rPr>
        <w:t>We have interfaced</w:t>
      </w:r>
      <w:r w:rsidRPr="005365A6">
        <w:rPr>
          <w:rFonts w:ascii="Times New Roman" w:hAnsi="Times New Roman" w:cs="Times New Roman"/>
          <w:sz w:val="24"/>
        </w:rPr>
        <w:t xml:space="preserve"> the temperature sensor to the </w:t>
      </w:r>
      <w:r>
        <w:rPr>
          <w:rFonts w:ascii="Times New Roman" w:hAnsi="Times New Roman" w:cs="Times New Roman"/>
          <w:sz w:val="24"/>
        </w:rPr>
        <w:t>MCU</w:t>
      </w:r>
      <w:r w:rsidRPr="005365A6">
        <w:rPr>
          <w:rFonts w:ascii="Times New Roman" w:hAnsi="Times New Roman" w:cs="Times New Roman"/>
          <w:sz w:val="24"/>
        </w:rPr>
        <w:t xml:space="preserve">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convert the voltage into a readable </w:t>
      </w:r>
      <w:r w:rsidRPr="005365A6">
        <w:rPr>
          <w:rFonts w:ascii="Times New Roman" w:hAnsi="Times New Roman" w:cs="Times New Roman"/>
          <w:sz w:val="24"/>
        </w:rPr>
        <w:t xml:space="preserve">temperature and send it </w:t>
      </w:r>
      <w:r>
        <w:rPr>
          <w:rFonts w:ascii="Times New Roman" w:hAnsi="Times New Roman" w:cs="Times New Roman"/>
          <w:sz w:val="24"/>
        </w:rPr>
        <w:t>via Bluetooth. T</w:t>
      </w:r>
      <w:r w:rsidRPr="005365A6">
        <w:rPr>
          <w:rFonts w:ascii="Times New Roman" w:hAnsi="Times New Roman" w:cs="Times New Roman"/>
          <w:sz w:val="24"/>
        </w:rPr>
        <w:t>his could also be implemented to monitor the device</w:t>
      </w:r>
      <w:r>
        <w:rPr>
          <w:rFonts w:ascii="Times New Roman" w:hAnsi="Times New Roman" w:cs="Times New Roman"/>
          <w:sz w:val="24"/>
        </w:rPr>
        <w:t>’s</w:t>
      </w:r>
      <w:r w:rsidRPr="005365A6">
        <w:rPr>
          <w:rFonts w:ascii="Times New Roman" w:hAnsi="Times New Roman" w:cs="Times New Roman"/>
          <w:sz w:val="24"/>
        </w:rPr>
        <w:t xml:space="preserve"> temp</w:t>
      </w:r>
      <w:r>
        <w:rPr>
          <w:rFonts w:ascii="Times New Roman" w:hAnsi="Times New Roman" w:cs="Times New Roman"/>
          <w:sz w:val="24"/>
        </w:rPr>
        <w:t xml:space="preserve">erature and act as a failsafe </w:t>
      </w:r>
      <w:proofErr w:type="gramStart"/>
      <w:r>
        <w:rPr>
          <w:rFonts w:ascii="Times New Roman" w:hAnsi="Times New Roman" w:cs="Times New Roman"/>
          <w:sz w:val="24"/>
        </w:rPr>
        <w:t xml:space="preserve">in the event </w:t>
      </w:r>
      <w:r>
        <w:rPr>
          <w:rFonts w:ascii="Times New Roman" w:hAnsi="Times New Roman" w:cs="Times New Roman"/>
          <w:sz w:val="24"/>
        </w:rPr>
        <w:lastRenderedPageBreak/>
        <w:t>that</w:t>
      </w:r>
      <w:proofErr w:type="gramEnd"/>
      <w:r w:rsidRPr="005365A6">
        <w:rPr>
          <w:rFonts w:ascii="Times New Roman" w:hAnsi="Times New Roman" w:cs="Times New Roman"/>
          <w:sz w:val="24"/>
        </w:rPr>
        <w:t xml:space="preserve"> something in the envir</w:t>
      </w:r>
      <w:r>
        <w:rPr>
          <w:rFonts w:ascii="Times New Roman" w:hAnsi="Times New Roman" w:cs="Times New Roman"/>
          <w:sz w:val="24"/>
        </w:rPr>
        <w:t>onment causes the sensor to rise above the specified constraint of 2</w:t>
      </w:r>
      <w:r w:rsidRPr="005365A6">
        <w:rPr>
          <w:rFonts w:ascii="Times New Roman" w:hAnsi="Times New Roman" w:cs="Times New Roman"/>
          <w:sz w:val="24"/>
          <w:lang w:eastAsia="ko-KR"/>
        </w:rPr>
        <w:sym w:font="Symbol" w:char="F0B0"/>
      </w:r>
      <w:r w:rsidRPr="005365A6">
        <w:rPr>
          <w:rFonts w:ascii="Times New Roman" w:hAnsi="Times New Roman" w:cs="Times New Roman"/>
          <w:sz w:val="24"/>
          <w:lang w:eastAsia="ko-KR"/>
        </w:rPr>
        <w:t>C</w:t>
      </w:r>
      <w:r w:rsidRPr="005365A6">
        <w:rPr>
          <w:rFonts w:ascii="Times New Roman" w:hAnsi="Times New Roman" w:cs="Times New Roman"/>
          <w:sz w:val="24"/>
        </w:rPr>
        <w:t xml:space="preserve"> above the average body temperature. The calculated typical operation power of our device is about 15 </w:t>
      </w:r>
      <w:r>
        <w:rPr>
          <w:rFonts w:ascii="Times New Roman" w:hAnsi="Times New Roman" w:cs="Times New Roman"/>
          <w:sz w:val="24"/>
        </w:rPr>
        <w:t>[</w:t>
      </w:r>
      <w:proofErr w:type="spellStart"/>
      <w:r>
        <w:rPr>
          <w:rFonts w:ascii="Times New Roman" w:hAnsi="Times New Roman" w:cs="Times New Roman"/>
          <w:sz w:val="24"/>
        </w:rPr>
        <w:t>mW</w:t>
      </w:r>
      <w:proofErr w:type="spellEnd"/>
      <w:r>
        <w:rPr>
          <w:rFonts w:ascii="Times New Roman" w:hAnsi="Times New Roman" w:cs="Times New Roman"/>
          <w:sz w:val="24"/>
        </w:rPr>
        <w:t xml:space="preserve">], and our lithium-ion battery, </w:t>
      </w:r>
      <w:r w:rsidRPr="005365A6">
        <w:rPr>
          <w:rFonts w:ascii="Times New Roman" w:hAnsi="Times New Roman" w:cs="Times New Roman"/>
          <w:sz w:val="24"/>
        </w:rPr>
        <w:t>with 3.7 [V] and 105 [mA]</w:t>
      </w:r>
      <w:r>
        <w:rPr>
          <w:rFonts w:ascii="Times New Roman" w:hAnsi="Times New Roman" w:cs="Times New Roman"/>
          <w:sz w:val="24"/>
        </w:rPr>
        <w:t>,</w:t>
      </w:r>
      <w:r w:rsidRPr="005365A6">
        <w:rPr>
          <w:rFonts w:ascii="Times New Roman" w:hAnsi="Times New Roman" w:cs="Times New Roman"/>
          <w:sz w:val="24"/>
        </w:rPr>
        <w:t xml:space="preserve"> </w:t>
      </w:r>
      <w:r>
        <w:rPr>
          <w:rFonts w:ascii="Times New Roman" w:hAnsi="Times New Roman" w:cs="Times New Roman"/>
          <w:sz w:val="24"/>
        </w:rPr>
        <w:t>will have</w:t>
      </w:r>
      <w:r w:rsidRPr="005365A6">
        <w:rPr>
          <w:rFonts w:ascii="Times New Roman" w:hAnsi="Times New Roman" w:cs="Times New Roman"/>
          <w:sz w:val="24"/>
        </w:rPr>
        <w:t xml:space="preserve"> enough power to operate it.</w:t>
      </w:r>
      <w:r>
        <w:rPr>
          <w:rFonts w:ascii="Times New Roman" w:hAnsi="Times New Roman" w:cs="Times New Roman"/>
          <w:sz w:val="24"/>
        </w:rPr>
        <w:t xml:space="preserve"> The</w:t>
      </w:r>
      <w:r w:rsidRPr="005365A6">
        <w:rPr>
          <w:rFonts w:ascii="Times New Roman" w:hAnsi="Times New Roman" w:cs="Times New Roman"/>
          <w:sz w:val="24"/>
        </w:rPr>
        <w:t xml:space="preserve"> QI wireless power transmitter and receiver build and</w:t>
      </w:r>
      <w:r>
        <w:rPr>
          <w:rFonts w:ascii="Times New Roman" w:hAnsi="Times New Roman" w:cs="Times New Roman"/>
          <w:sz w:val="24"/>
        </w:rPr>
        <w:t xml:space="preserve"> i</w:t>
      </w:r>
      <w:r w:rsidRPr="005365A6">
        <w:rPr>
          <w:rFonts w:ascii="Times New Roman" w:hAnsi="Times New Roman" w:cs="Times New Roman"/>
          <w:sz w:val="24"/>
        </w:rPr>
        <w:t>nductive coil build</w:t>
      </w:r>
      <w:r>
        <w:rPr>
          <w:rFonts w:ascii="Times New Roman" w:hAnsi="Times New Roman" w:cs="Times New Roman"/>
          <w:sz w:val="24"/>
        </w:rPr>
        <w:t xml:space="preserve"> will</w:t>
      </w:r>
      <w:r w:rsidRPr="005365A6">
        <w:rPr>
          <w:rFonts w:ascii="Times New Roman" w:hAnsi="Times New Roman" w:cs="Times New Roman"/>
          <w:sz w:val="24"/>
        </w:rPr>
        <w:t xml:space="preserve"> work together.</w:t>
      </w:r>
      <w:r>
        <w:rPr>
          <w:rFonts w:ascii="Times New Roman" w:hAnsi="Times New Roman" w:cs="Times New Roman"/>
          <w:sz w:val="24"/>
        </w:rPr>
        <w:t xml:space="preserve"> We have successfully combined all the parts together for the completion of our wireless charging circuit.</w:t>
      </w:r>
    </w:p>
    <w:p w14:paraId="348847B9" w14:textId="624BF5C8" w:rsidR="000C29A0" w:rsidRDefault="000C29A0" w:rsidP="000C29A0">
      <w:pPr>
        <w:spacing w:line="480" w:lineRule="auto"/>
        <w:rPr>
          <w:rFonts w:ascii="Times New Roman" w:hAnsi="Times New Roman" w:cs="Times New Roman"/>
          <w:sz w:val="24"/>
          <w:lang w:eastAsia="ko-KR"/>
        </w:rPr>
      </w:pPr>
      <w:r>
        <w:rPr>
          <w:rFonts w:ascii="Times New Roman" w:hAnsi="Times New Roman" w:cs="Times New Roman"/>
          <w:sz w:val="24"/>
          <w:szCs w:val="28"/>
        </w:rPr>
        <w:tab/>
      </w:r>
      <w:r>
        <w:rPr>
          <w:rFonts w:ascii="Times New Roman" w:hAnsi="Times New Roman" w:cs="Times New Roman"/>
          <w:sz w:val="24"/>
        </w:rPr>
        <w:t xml:space="preserve">Testing of the completed device was conducted using Dr. Chen’s Microwave Laboratory and his infrared temperature probes to receive measurements. </w:t>
      </w:r>
      <w:r w:rsidRPr="005365A6">
        <w:rPr>
          <w:rFonts w:ascii="Times New Roman" w:hAnsi="Times New Roman" w:cs="Times New Roman"/>
          <w:sz w:val="24"/>
        </w:rPr>
        <w:t xml:space="preserve"> </w:t>
      </w:r>
      <w:r>
        <w:rPr>
          <w:rFonts w:ascii="Times New Roman" w:hAnsi="Times New Roman" w:cs="Times New Roman"/>
          <w:sz w:val="24"/>
        </w:rPr>
        <w:t xml:space="preserve">The gel was placed inside a plastic tub measuring 20cm x 20cm x 10cm with a gel depth of 7 cm. The wireless charger transmitter was placed on the surface of the gel, and the inductive coil and MCU were placed at the varying depths within the gel. </w:t>
      </w:r>
      <w:r>
        <w:rPr>
          <w:rFonts w:ascii="Times New Roman" w:hAnsi="Times New Roman" w:cs="Times New Roman"/>
          <w:sz w:val="24"/>
          <w:lang w:eastAsia="ko-KR"/>
        </w:rPr>
        <w:t>The temperature</w:t>
      </w:r>
      <w:r w:rsidR="00500DC4">
        <w:rPr>
          <w:rFonts w:ascii="Times New Roman" w:hAnsi="Times New Roman" w:cs="Times New Roman"/>
          <w:sz w:val="24"/>
          <w:lang w:eastAsia="ko-KR"/>
        </w:rPr>
        <w:t xml:space="preserve"> was</w:t>
      </w:r>
      <w:r w:rsidRPr="005365A6">
        <w:rPr>
          <w:rFonts w:ascii="Times New Roman" w:hAnsi="Times New Roman" w:cs="Times New Roman"/>
          <w:sz w:val="24"/>
          <w:lang w:eastAsia="ko-KR"/>
        </w:rPr>
        <w:t xml:space="preserve"> measured </w:t>
      </w:r>
      <w:r>
        <w:rPr>
          <w:rFonts w:ascii="Times New Roman" w:hAnsi="Times New Roman" w:cs="Times New Roman"/>
          <w:sz w:val="24"/>
          <w:lang w:eastAsia="ko-KR"/>
        </w:rPr>
        <w:t>at 0</w:t>
      </w:r>
      <w:r w:rsidRPr="005365A6">
        <w:rPr>
          <w:rFonts w:ascii="Times New Roman" w:hAnsi="Times New Roman" w:cs="Times New Roman"/>
          <w:sz w:val="24"/>
          <w:lang w:eastAsia="ko-KR"/>
        </w:rPr>
        <w:t xml:space="preserve"> cm</w:t>
      </w:r>
      <w:r>
        <w:rPr>
          <w:rFonts w:ascii="Times New Roman" w:hAnsi="Times New Roman" w:cs="Times New Roman"/>
          <w:sz w:val="24"/>
          <w:lang w:eastAsia="ko-KR"/>
        </w:rPr>
        <w:t>, 0.25 cm, 0.5 cm, 0.75 cm, and 1.0 cm within the</w:t>
      </w:r>
      <w:r w:rsidRPr="005365A6">
        <w:rPr>
          <w:rFonts w:ascii="Times New Roman" w:hAnsi="Times New Roman" w:cs="Times New Roman"/>
          <w:sz w:val="24"/>
          <w:lang w:eastAsia="ko-KR"/>
        </w:rPr>
        <w:t xml:space="preserve"> gel.</w:t>
      </w:r>
      <w:r>
        <w:rPr>
          <w:rFonts w:ascii="Times New Roman" w:hAnsi="Times New Roman" w:cs="Times New Roman"/>
          <w:sz w:val="24"/>
          <w:lang w:eastAsia="ko-KR"/>
        </w:rPr>
        <w:t xml:space="preserve"> Our results found that 0.75 cm and 1.0 cm depths did not charge the device. The microcontroller was used to</w:t>
      </w:r>
      <w:r w:rsidRPr="005365A6">
        <w:rPr>
          <w:rFonts w:ascii="Times New Roman" w:hAnsi="Times New Roman" w:cs="Times New Roman"/>
          <w:sz w:val="24"/>
          <w:lang w:eastAsia="ko-KR"/>
        </w:rPr>
        <w:t xml:space="preserve"> </w:t>
      </w:r>
      <w:r>
        <w:rPr>
          <w:rFonts w:ascii="Times New Roman" w:hAnsi="Times New Roman" w:cs="Times New Roman"/>
          <w:sz w:val="24"/>
          <w:lang w:eastAsia="ko-KR"/>
        </w:rPr>
        <w:t>measure the receiving power</w:t>
      </w:r>
      <w:r w:rsidRPr="005365A6">
        <w:rPr>
          <w:rFonts w:ascii="Times New Roman" w:hAnsi="Times New Roman" w:cs="Times New Roman"/>
          <w:sz w:val="24"/>
          <w:lang w:eastAsia="ko-KR"/>
        </w:rPr>
        <w:t xml:space="preserve">, battery voltage, and temperature to send the data. </w:t>
      </w:r>
      <w:r>
        <w:rPr>
          <w:rFonts w:ascii="Times New Roman" w:hAnsi="Times New Roman" w:cs="Times New Roman"/>
          <w:sz w:val="24"/>
          <w:lang w:eastAsia="ko-KR"/>
        </w:rPr>
        <w:t>The initial temperature of the gel was measured at 21.6</w:t>
      </w:r>
      <w:r w:rsidRPr="005365A6">
        <w:rPr>
          <w:rFonts w:ascii="Times New Roman" w:hAnsi="Times New Roman" w:cs="Times New Roman"/>
          <w:sz w:val="24"/>
          <w:lang w:eastAsia="ko-KR"/>
        </w:rPr>
        <w:sym w:font="Symbol" w:char="F0B0"/>
      </w:r>
      <w:r>
        <w:rPr>
          <w:rFonts w:ascii="Times New Roman" w:hAnsi="Times New Roman" w:cs="Times New Roman"/>
          <w:sz w:val="24"/>
          <w:lang w:eastAsia="ko-KR"/>
        </w:rPr>
        <w:t xml:space="preserve">C. Through the testing we found that the maximum depth for a stable Bluetooth reading was 0.5cm, and the maximum depth for wireless charging of the device was 0.7 cm, however the maximum depth for a stable reading was 0.5 cm. We also </w:t>
      </w:r>
      <w:r w:rsidR="00500DC4">
        <w:rPr>
          <w:rFonts w:ascii="Times New Roman" w:hAnsi="Times New Roman" w:cs="Times New Roman"/>
          <w:sz w:val="24"/>
          <w:lang w:eastAsia="ko-KR"/>
        </w:rPr>
        <w:t>measured the device’s electric field, magnetic field, power density, current density, induced current, and voltage gain.</w:t>
      </w:r>
      <w:r>
        <w:rPr>
          <w:rFonts w:ascii="Times New Roman" w:hAnsi="Times New Roman" w:cs="Times New Roman"/>
          <w:sz w:val="24"/>
          <w:lang w:eastAsia="ko-KR"/>
        </w:rPr>
        <w:t xml:space="preserve"> The results of the testing of our d</w:t>
      </w:r>
      <w:r w:rsidR="003B0046">
        <w:rPr>
          <w:rFonts w:ascii="Times New Roman" w:hAnsi="Times New Roman" w:cs="Times New Roman"/>
          <w:sz w:val="24"/>
          <w:lang w:eastAsia="ko-KR"/>
        </w:rPr>
        <w:t>evice is shown below in Tables 2</w:t>
      </w:r>
      <w:r w:rsidR="00500DC4">
        <w:rPr>
          <w:rFonts w:ascii="Times New Roman" w:hAnsi="Times New Roman" w:cs="Times New Roman"/>
          <w:sz w:val="24"/>
          <w:lang w:eastAsia="ko-KR"/>
        </w:rPr>
        <w:t>, 3, and 4</w:t>
      </w:r>
      <w:r>
        <w:rPr>
          <w:rFonts w:ascii="Times New Roman" w:hAnsi="Times New Roman" w:cs="Times New Roman"/>
          <w:sz w:val="24"/>
          <w:lang w:eastAsia="ko-KR"/>
        </w:rPr>
        <w:t>.</w:t>
      </w:r>
    </w:p>
    <w:p w14:paraId="1720EBA0" w14:textId="77777777" w:rsidR="00500DC4" w:rsidRDefault="00500DC4" w:rsidP="000C29A0">
      <w:pPr>
        <w:spacing w:line="480" w:lineRule="auto"/>
        <w:rPr>
          <w:rFonts w:ascii="Times New Roman" w:hAnsi="Times New Roman" w:cs="Times New Roman"/>
          <w:sz w:val="24"/>
          <w:lang w:eastAsia="ko-KR"/>
        </w:rPr>
      </w:pPr>
    </w:p>
    <w:p w14:paraId="64FC172A" w14:textId="77777777" w:rsidR="00500DC4" w:rsidRDefault="00500DC4" w:rsidP="000C29A0">
      <w:pPr>
        <w:spacing w:line="480" w:lineRule="auto"/>
        <w:rPr>
          <w:rFonts w:ascii="Times New Roman" w:hAnsi="Times New Roman" w:cs="Times New Roman"/>
          <w:sz w:val="24"/>
          <w:lang w:eastAsia="ko-KR"/>
        </w:rPr>
      </w:pPr>
    </w:p>
    <w:p w14:paraId="3381FE42" w14:textId="215B2168" w:rsidR="000C29A0" w:rsidRDefault="000C29A0" w:rsidP="00AC3B56">
      <w:pPr>
        <w:pStyle w:val="Caption"/>
        <w:keepNext/>
        <w:spacing w:line="480" w:lineRule="auto"/>
        <w:jc w:val="center"/>
        <w:outlineLvl w:val="1"/>
      </w:pPr>
      <w:bookmarkStart w:id="18" w:name="_Toc468559041"/>
      <w:r>
        <w:lastRenderedPageBreak/>
        <w:t>Table</w:t>
      </w:r>
      <w:r w:rsidR="003B0046">
        <w:t xml:space="preserve"> 2</w:t>
      </w:r>
      <w:r>
        <w:t>: Test 1 Results</w:t>
      </w:r>
      <w:bookmarkEnd w:id="18"/>
    </w:p>
    <w:tbl>
      <w:tblPr>
        <w:tblStyle w:val="TableGrid"/>
        <w:tblW w:w="0" w:type="auto"/>
        <w:tblLook w:val="04A0" w:firstRow="1" w:lastRow="0" w:firstColumn="1" w:lastColumn="0" w:noHBand="0" w:noVBand="1"/>
      </w:tblPr>
      <w:tblGrid>
        <w:gridCol w:w="1444"/>
        <w:gridCol w:w="1316"/>
        <w:gridCol w:w="1319"/>
        <w:gridCol w:w="1319"/>
        <w:gridCol w:w="1319"/>
        <w:gridCol w:w="1319"/>
        <w:gridCol w:w="1319"/>
      </w:tblGrid>
      <w:tr w:rsidR="000C29A0" w14:paraId="76D60C28" w14:textId="77777777" w:rsidTr="00CA2818">
        <w:tc>
          <w:tcPr>
            <w:tcW w:w="1444" w:type="dxa"/>
            <w:vMerge w:val="restart"/>
            <w:tcBorders>
              <w:top w:val="nil"/>
              <w:left w:val="nil"/>
              <w:bottom w:val="nil"/>
              <w:right w:val="single" w:sz="4" w:space="0" w:color="auto"/>
            </w:tcBorders>
          </w:tcPr>
          <w:p w14:paraId="1D04071D" w14:textId="77777777" w:rsidR="000C29A0" w:rsidRDefault="000C29A0" w:rsidP="000C29A0">
            <w:pPr>
              <w:spacing w:line="480" w:lineRule="auto"/>
              <w:rPr>
                <w:rFonts w:ascii="Times New Roman" w:hAnsi="Times New Roman" w:cs="Times New Roman"/>
                <w:sz w:val="24"/>
                <w:lang w:eastAsia="ko-KR"/>
              </w:rPr>
            </w:pPr>
          </w:p>
        </w:tc>
        <w:tc>
          <w:tcPr>
            <w:tcW w:w="7911" w:type="dxa"/>
            <w:gridSpan w:val="6"/>
            <w:tcBorders>
              <w:left w:val="single" w:sz="4" w:space="0" w:color="auto"/>
            </w:tcBorders>
          </w:tcPr>
          <w:p w14:paraId="3E91B4E8"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Depths</w:t>
            </w:r>
          </w:p>
        </w:tc>
      </w:tr>
      <w:tr w:rsidR="000C29A0" w14:paraId="40A3B52B" w14:textId="77777777" w:rsidTr="00CA2818">
        <w:tc>
          <w:tcPr>
            <w:tcW w:w="1444" w:type="dxa"/>
            <w:vMerge/>
            <w:tcBorders>
              <w:top w:val="nil"/>
              <w:left w:val="nil"/>
              <w:bottom w:val="single" w:sz="4" w:space="0" w:color="auto"/>
              <w:right w:val="single" w:sz="4" w:space="0" w:color="auto"/>
            </w:tcBorders>
          </w:tcPr>
          <w:p w14:paraId="0C9D5F9B" w14:textId="77777777" w:rsidR="000C29A0" w:rsidRDefault="000C29A0" w:rsidP="000C29A0">
            <w:pPr>
              <w:spacing w:line="480" w:lineRule="auto"/>
              <w:rPr>
                <w:rFonts w:ascii="Times New Roman" w:hAnsi="Times New Roman" w:cs="Times New Roman"/>
                <w:sz w:val="24"/>
                <w:lang w:eastAsia="ko-KR"/>
              </w:rPr>
            </w:pPr>
          </w:p>
        </w:tc>
        <w:tc>
          <w:tcPr>
            <w:tcW w:w="2635" w:type="dxa"/>
            <w:gridSpan w:val="2"/>
            <w:tcBorders>
              <w:left w:val="single" w:sz="4" w:space="0" w:color="auto"/>
            </w:tcBorders>
          </w:tcPr>
          <w:p w14:paraId="0C698791"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0cm</w:t>
            </w:r>
          </w:p>
        </w:tc>
        <w:tc>
          <w:tcPr>
            <w:tcW w:w="2638" w:type="dxa"/>
            <w:gridSpan w:val="2"/>
          </w:tcPr>
          <w:p w14:paraId="47827960"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0.25cm</w:t>
            </w:r>
          </w:p>
        </w:tc>
        <w:tc>
          <w:tcPr>
            <w:tcW w:w="2638" w:type="dxa"/>
            <w:gridSpan w:val="2"/>
          </w:tcPr>
          <w:p w14:paraId="73773E73"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0.5cm</w:t>
            </w:r>
          </w:p>
        </w:tc>
      </w:tr>
      <w:tr w:rsidR="000C29A0" w14:paraId="59D6336C" w14:textId="77777777" w:rsidTr="00CA2818">
        <w:tc>
          <w:tcPr>
            <w:tcW w:w="1444" w:type="dxa"/>
            <w:tcBorders>
              <w:top w:val="single" w:sz="4" w:space="0" w:color="auto"/>
            </w:tcBorders>
          </w:tcPr>
          <w:p w14:paraId="636A01F8" w14:textId="77777777" w:rsidR="000C29A0" w:rsidRDefault="000C29A0" w:rsidP="000C29A0">
            <w:pPr>
              <w:spacing w:line="480" w:lineRule="auto"/>
              <w:rPr>
                <w:rFonts w:ascii="Times New Roman" w:hAnsi="Times New Roman" w:cs="Times New Roman"/>
                <w:sz w:val="24"/>
                <w:lang w:eastAsia="ko-KR"/>
              </w:rPr>
            </w:pPr>
            <w:r w:rsidRPr="00617870">
              <w:rPr>
                <w:rFonts w:ascii="Times New Roman" w:eastAsia="Times New Roman" w:hAnsi="Times New Roman" w:cs="Times New Roman"/>
                <w:color w:val="000000"/>
                <w:sz w:val="24"/>
                <w:szCs w:val="24"/>
              </w:rPr>
              <w:t>Initial Temperature</w:t>
            </w:r>
          </w:p>
        </w:tc>
        <w:tc>
          <w:tcPr>
            <w:tcW w:w="1316" w:type="dxa"/>
            <w:vAlign w:val="bottom"/>
          </w:tcPr>
          <w:p w14:paraId="74DA6EA4"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27 °C</w:t>
            </w:r>
          </w:p>
        </w:tc>
        <w:tc>
          <w:tcPr>
            <w:tcW w:w="1319" w:type="dxa"/>
            <w:vAlign w:val="bottom"/>
          </w:tcPr>
          <w:p w14:paraId="7AD38AD3"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80.6 °F</w:t>
            </w:r>
          </w:p>
        </w:tc>
        <w:tc>
          <w:tcPr>
            <w:tcW w:w="1319" w:type="dxa"/>
            <w:vAlign w:val="bottom"/>
          </w:tcPr>
          <w:p w14:paraId="2081CD98"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22.6 °C</w:t>
            </w:r>
          </w:p>
        </w:tc>
        <w:tc>
          <w:tcPr>
            <w:tcW w:w="1319" w:type="dxa"/>
            <w:vAlign w:val="bottom"/>
          </w:tcPr>
          <w:p w14:paraId="2EB90D52"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72.7 °F</w:t>
            </w:r>
          </w:p>
        </w:tc>
        <w:tc>
          <w:tcPr>
            <w:tcW w:w="1319" w:type="dxa"/>
            <w:vAlign w:val="bottom"/>
          </w:tcPr>
          <w:p w14:paraId="0C40D91C"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22.6 °C</w:t>
            </w:r>
          </w:p>
        </w:tc>
        <w:tc>
          <w:tcPr>
            <w:tcW w:w="1319" w:type="dxa"/>
            <w:vAlign w:val="bottom"/>
          </w:tcPr>
          <w:p w14:paraId="2ED5C43D"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72.7 °F</w:t>
            </w:r>
          </w:p>
        </w:tc>
      </w:tr>
      <w:tr w:rsidR="000C29A0" w14:paraId="5F761BF3" w14:textId="77777777" w:rsidTr="00CA2818">
        <w:tc>
          <w:tcPr>
            <w:tcW w:w="1444" w:type="dxa"/>
          </w:tcPr>
          <w:p w14:paraId="097F9938" w14:textId="77777777" w:rsidR="000C29A0" w:rsidRDefault="000C29A0" w:rsidP="000C29A0">
            <w:pPr>
              <w:spacing w:line="480" w:lineRule="auto"/>
              <w:rPr>
                <w:rFonts w:ascii="Times New Roman" w:hAnsi="Times New Roman" w:cs="Times New Roman"/>
                <w:sz w:val="24"/>
                <w:lang w:eastAsia="ko-KR"/>
              </w:rPr>
            </w:pPr>
            <w:r w:rsidRPr="00617870">
              <w:rPr>
                <w:rFonts w:ascii="Times New Roman" w:eastAsia="Times New Roman" w:hAnsi="Times New Roman" w:cs="Times New Roman"/>
                <w:color w:val="000000"/>
                <w:sz w:val="24"/>
                <w:szCs w:val="24"/>
              </w:rPr>
              <w:t>Temperature after 5 min</w:t>
            </w:r>
          </w:p>
        </w:tc>
        <w:tc>
          <w:tcPr>
            <w:tcW w:w="1316" w:type="dxa"/>
            <w:vAlign w:val="bottom"/>
          </w:tcPr>
          <w:p w14:paraId="7F25AACB"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33 °C</w:t>
            </w:r>
          </w:p>
        </w:tc>
        <w:tc>
          <w:tcPr>
            <w:tcW w:w="1319" w:type="dxa"/>
            <w:vAlign w:val="bottom"/>
          </w:tcPr>
          <w:p w14:paraId="63162973"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91.4 °F</w:t>
            </w:r>
          </w:p>
        </w:tc>
        <w:tc>
          <w:tcPr>
            <w:tcW w:w="1319" w:type="dxa"/>
            <w:vAlign w:val="bottom"/>
          </w:tcPr>
          <w:p w14:paraId="64411CC8"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29.5 °C</w:t>
            </w:r>
          </w:p>
        </w:tc>
        <w:tc>
          <w:tcPr>
            <w:tcW w:w="1319" w:type="dxa"/>
            <w:vAlign w:val="bottom"/>
          </w:tcPr>
          <w:p w14:paraId="30FA1619"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85.1 °F</w:t>
            </w:r>
          </w:p>
        </w:tc>
        <w:tc>
          <w:tcPr>
            <w:tcW w:w="1319" w:type="dxa"/>
            <w:vAlign w:val="bottom"/>
          </w:tcPr>
          <w:p w14:paraId="052E9713"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29.5 °C</w:t>
            </w:r>
          </w:p>
        </w:tc>
        <w:tc>
          <w:tcPr>
            <w:tcW w:w="1319" w:type="dxa"/>
            <w:vAlign w:val="bottom"/>
          </w:tcPr>
          <w:p w14:paraId="67666D25"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85.1 °F</w:t>
            </w:r>
          </w:p>
        </w:tc>
      </w:tr>
      <w:tr w:rsidR="000C29A0" w14:paraId="461D819C" w14:textId="77777777" w:rsidTr="00CA2818">
        <w:tc>
          <w:tcPr>
            <w:tcW w:w="1444" w:type="dxa"/>
          </w:tcPr>
          <w:p w14:paraId="511B2E9D" w14:textId="77777777" w:rsidR="000C29A0" w:rsidRDefault="000C29A0" w:rsidP="000C29A0">
            <w:pPr>
              <w:spacing w:line="480" w:lineRule="auto"/>
              <w:rPr>
                <w:rFonts w:ascii="Times New Roman" w:hAnsi="Times New Roman" w:cs="Times New Roman"/>
                <w:sz w:val="24"/>
                <w:lang w:eastAsia="ko-KR"/>
              </w:rPr>
            </w:pPr>
            <w:r>
              <w:rPr>
                <w:rFonts w:ascii="Times New Roman" w:eastAsia="Times New Roman" w:hAnsi="Times New Roman" w:cs="Times New Roman"/>
                <w:color w:val="000000"/>
                <w:sz w:val="24"/>
                <w:szCs w:val="24"/>
              </w:rPr>
              <w:t>Temperature after 10</w:t>
            </w:r>
            <w:r w:rsidRPr="00617870">
              <w:rPr>
                <w:rFonts w:ascii="Times New Roman" w:eastAsia="Times New Roman" w:hAnsi="Times New Roman" w:cs="Times New Roman"/>
                <w:color w:val="000000"/>
                <w:sz w:val="24"/>
                <w:szCs w:val="24"/>
              </w:rPr>
              <w:t xml:space="preserve"> min</w:t>
            </w:r>
          </w:p>
        </w:tc>
        <w:tc>
          <w:tcPr>
            <w:tcW w:w="1316" w:type="dxa"/>
            <w:vAlign w:val="bottom"/>
          </w:tcPr>
          <w:p w14:paraId="1AD8281C"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37 °C</w:t>
            </w:r>
          </w:p>
        </w:tc>
        <w:tc>
          <w:tcPr>
            <w:tcW w:w="1319" w:type="dxa"/>
            <w:vAlign w:val="bottom"/>
          </w:tcPr>
          <w:p w14:paraId="7187834D"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98.6 °F</w:t>
            </w:r>
          </w:p>
        </w:tc>
        <w:tc>
          <w:tcPr>
            <w:tcW w:w="1319" w:type="dxa"/>
            <w:vAlign w:val="bottom"/>
          </w:tcPr>
          <w:p w14:paraId="76C50599"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33.7 °C</w:t>
            </w:r>
          </w:p>
        </w:tc>
        <w:tc>
          <w:tcPr>
            <w:tcW w:w="1319" w:type="dxa"/>
            <w:vAlign w:val="bottom"/>
          </w:tcPr>
          <w:p w14:paraId="7F74BCAF"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92.7 °F</w:t>
            </w:r>
          </w:p>
        </w:tc>
        <w:tc>
          <w:tcPr>
            <w:tcW w:w="1319" w:type="dxa"/>
            <w:vAlign w:val="bottom"/>
          </w:tcPr>
          <w:p w14:paraId="3C777A63"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34.5 °C</w:t>
            </w:r>
          </w:p>
        </w:tc>
        <w:tc>
          <w:tcPr>
            <w:tcW w:w="1319" w:type="dxa"/>
            <w:vAlign w:val="bottom"/>
          </w:tcPr>
          <w:p w14:paraId="4E9F08B2"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94.1 °F</w:t>
            </w:r>
          </w:p>
        </w:tc>
      </w:tr>
    </w:tbl>
    <w:p w14:paraId="75021B8E" w14:textId="77777777" w:rsidR="000C29A0" w:rsidRDefault="000C29A0" w:rsidP="000C29A0">
      <w:pPr>
        <w:spacing w:line="480" w:lineRule="auto"/>
        <w:rPr>
          <w:rFonts w:ascii="Times New Roman" w:hAnsi="Times New Roman" w:cs="Times New Roman"/>
          <w:sz w:val="24"/>
          <w:lang w:eastAsia="ko-KR"/>
        </w:rPr>
      </w:pPr>
    </w:p>
    <w:p w14:paraId="6CE80747" w14:textId="40E323B5" w:rsidR="000C29A0" w:rsidRDefault="003B0046" w:rsidP="00AC3B56">
      <w:pPr>
        <w:pStyle w:val="Caption"/>
        <w:keepNext/>
        <w:spacing w:line="480" w:lineRule="auto"/>
        <w:jc w:val="center"/>
        <w:outlineLvl w:val="1"/>
      </w:pPr>
      <w:bookmarkStart w:id="19" w:name="_Toc468559042"/>
      <w:r>
        <w:t>Table 3</w:t>
      </w:r>
      <w:r w:rsidR="000C29A0">
        <w:t>: Test 2 Results</w:t>
      </w:r>
      <w:bookmarkEnd w:id="19"/>
    </w:p>
    <w:tbl>
      <w:tblPr>
        <w:tblStyle w:val="TableGrid"/>
        <w:tblW w:w="0" w:type="auto"/>
        <w:tblLook w:val="04A0" w:firstRow="1" w:lastRow="0" w:firstColumn="1" w:lastColumn="0" w:noHBand="0" w:noVBand="1"/>
      </w:tblPr>
      <w:tblGrid>
        <w:gridCol w:w="1444"/>
        <w:gridCol w:w="1316"/>
        <w:gridCol w:w="1319"/>
        <w:gridCol w:w="1319"/>
        <w:gridCol w:w="1319"/>
        <w:gridCol w:w="1319"/>
        <w:gridCol w:w="1319"/>
      </w:tblGrid>
      <w:tr w:rsidR="000C29A0" w14:paraId="5E4F8371" w14:textId="77777777" w:rsidTr="00CA2818">
        <w:tc>
          <w:tcPr>
            <w:tcW w:w="1444" w:type="dxa"/>
            <w:vMerge w:val="restart"/>
            <w:tcBorders>
              <w:top w:val="nil"/>
              <w:left w:val="nil"/>
              <w:bottom w:val="nil"/>
              <w:right w:val="single" w:sz="4" w:space="0" w:color="auto"/>
            </w:tcBorders>
          </w:tcPr>
          <w:p w14:paraId="1C6C0FD4" w14:textId="77777777" w:rsidR="000C29A0" w:rsidRDefault="000C29A0" w:rsidP="000C29A0">
            <w:pPr>
              <w:spacing w:line="480" w:lineRule="auto"/>
              <w:rPr>
                <w:rFonts w:ascii="Times New Roman" w:hAnsi="Times New Roman" w:cs="Times New Roman"/>
                <w:sz w:val="24"/>
                <w:lang w:eastAsia="ko-KR"/>
              </w:rPr>
            </w:pPr>
          </w:p>
        </w:tc>
        <w:tc>
          <w:tcPr>
            <w:tcW w:w="7911" w:type="dxa"/>
            <w:gridSpan w:val="6"/>
            <w:tcBorders>
              <w:left w:val="single" w:sz="4" w:space="0" w:color="auto"/>
            </w:tcBorders>
          </w:tcPr>
          <w:p w14:paraId="78A7F42E"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Depths</w:t>
            </w:r>
          </w:p>
        </w:tc>
      </w:tr>
      <w:tr w:rsidR="000C29A0" w14:paraId="76AE2834" w14:textId="77777777" w:rsidTr="00CA2818">
        <w:tc>
          <w:tcPr>
            <w:tcW w:w="1444" w:type="dxa"/>
            <w:vMerge/>
            <w:tcBorders>
              <w:top w:val="nil"/>
              <w:left w:val="nil"/>
              <w:bottom w:val="single" w:sz="4" w:space="0" w:color="auto"/>
              <w:right w:val="single" w:sz="4" w:space="0" w:color="auto"/>
            </w:tcBorders>
          </w:tcPr>
          <w:p w14:paraId="2B727446" w14:textId="77777777" w:rsidR="000C29A0" w:rsidRDefault="000C29A0" w:rsidP="000C29A0">
            <w:pPr>
              <w:spacing w:line="480" w:lineRule="auto"/>
              <w:rPr>
                <w:rFonts w:ascii="Times New Roman" w:hAnsi="Times New Roman" w:cs="Times New Roman"/>
                <w:sz w:val="24"/>
                <w:lang w:eastAsia="ko-KR"/>
              </w:rPr>
            </w:pPr>
          </w:p>
        </w:tc>
        <w:tc>
          <w:tcPr>
            <w:tcW w:w="2635" w:type="dxa"/>
            <w:gridSpan w:val="2"/>
            <w:tcBorders>
              <w:left w:val="single" w:sz="4" w:space="0" w:color="auto"/>
            </w:tcBorders>
          </w:tcPr>
          <w:p w14:paraId="60E35C52"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0cm</w:t>
            </w:r>
          </w:p>
        </w:tc>
        <w:tc>
          <w:tcPr>
            <w:tcW w:w="2638" w:type="dxa"/>
            <w:gridSpan w:val="2"/>
          </w:tcPr>
          <w:p w14:paraId="0D59AD27"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0.25cm</w:t>
            </w:r>
          </w:p>
        </w:tc>
        <w:tc>
          <w:tcPr>
            <w:tcW w:w="2638" w:type="dxa"/>
            <w:gridSpan w:val="2"/>
          </w:tcPr>
          <w:p w14:paraId="44547235" w14:textId="77777777" w:rsidR="000C29A0" w:rsidRDefault="000C29A0" w:rsidP="000C29A0">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0.5cm</w:t>
            </w:r>
          </w:p>
        </w:tc>
      </w:tr>
      <w:tr w:rsidR="000C29A0" w14:paraId="75103DB1" w14:textId="77777777" w:rsidTr="00CA2818">
        <w:tc>
          <w:tcPr>
            <w:tcW w:w="1444" w:type="dxa"/>
            <w:tcBorders>
              <w:top w:val="single" w:sz="4" w:space="0" w:color="auto"/>
            </w:tcBorders>
          </w:tcPr>
          <w:p w14:paraId="124941A3" w14:textId="77777777" w:rsidR="000C29A0" w:rsidRDefault="000C29A0" w:rsidP="000C29A0">
            <w:pPr>
              <w:spacing w:line="480" w:lineRule="auto"/>
              <w:rPr>
                <w:rFonts w:ascii="Times New Roman" w:hAnsi="Times New Roman" w:cs="Times New Roman"/>
                <w:sz w:val="24"/>
                <w:lang w:eastAsia="ko-KR"/>
              </w:rPr>
            </w:pPr>
            <w:r w:rsidRPr="00617870">
              <w:rPr>
                <w:rFonts w:ascii="Times New Roman" w:eastAsia="Times New Roman" w:hAnsi="Times New Roman" w:cs="Times New Roman"/>
                <w:color w:val="000000"/>
                <w:sz w:val="24"/>
                <w:szCs w:val="24"/>
              </w:rPr>
              <w:t>Initial Temperature</w:t>
            </w:r>
          </w:p>
        </w:tc>
        <w:tc>
          <w:tcPr>
            <w:tcW w:w="1316" w:type="dxa"/>
            <w:vAlign w:val="bottom"/>
          </w:tcPr>
          <w:p w14:paraId="1F67CFAD"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27 °C</w:t>
            </w:r>
          </w:p>
        </w:tc>
        <w:tc>
          <w:tcPr>
            <w:tcW w:w="1319" w:type="dxa"/>
            <w:vAlign w:val="bottom"/>
          </w:tcPr>
          <w:p w14:paraId="6C96E1EF"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80.6 °F</w:t>
            </w:r>
          </w:p>
        </w:tc>
        <w:tc>
          <w:tcPr>
            <w:tcW w:w="1319" w:type="dxa"/>
            <w:vAlign w:val="bottom"/>
          </w:tcPr>
          <w:p w14:paraId="73666F9A"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23.7 °C</w:t>
            </w:r>
          </w:p>
        </w:tc>
        <w:tc>
          <w:tcPr>
            <w:tcW w:w="1319" w:type="dxa"/>
            <w:vAlign w:val="bottom"/>
          </w:tcPr>
          <w:p w14:paraId="3BD468CC"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74.7 °F</w:t>
            </w:r>
          </w:p>
        </w:tc>
        <w:tc>
          <w:tcPr>
            <w:tcW w:w="1319" w:type="dxa"/>
            <w:vAlign w:val="bottom"/>
          </w:tcPr>
          <w:p w14:paraId="5EC52BB4"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23 °C</w:t>
            </w:r>
          </w:p>
        </w:tc>
        <w:tc>
          <w:tcPr>
            <w:tcW w:w="1319" w:type="dxa"/>
            <w:vAlign w:val="bottom"/>
          </w:tcPr>
          <w:p w14:paraId="4D2A912D"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73.4 °F</w:t>
            </w:r>
          </w:p>
        </w:tc>
      </w:tr>
      <w:tr w:rsidR="000C29A0" w14:paraId="1736844A" w14:textId="77777777" w:rsidTr="00CA2818">
        <w:tc>
          <w:tcPr>
            <w:tcW w:w="1444" w:type="dxa"/>
          </w:tcPr>
          <w:p w14:paraId="0B1BA10C" w14:textId="77777777" w:rsidR="000C29A0" w:rsidRDefault="000C29A0" w:rsidP="000C29A0">
            <w:pPr>
              <w:spacing w:line="480" w:lineRule="auto"/>
              <w:rPr>
                <w:rFonts w:ascii="Times New Roman" w:hAnsi="Times New Roman" w:cs="Times New Roman"/>
                <w:sz w:val="24"/>
                <w:lang w:eastAsia="ko-KR"/>
              </w:rPr>
            </w:pPr>
            <w:r w:rsidRPr="00617870">
              <w:rPr>
                <w:rFonts w:ascii="Times New Roman" w:eastAsia="Times New Roman" w:hAnsi="Times New Roman" w:cs="Times New Roman"/>
                <w:color w:val="000000"/>
                <w:sz w:val="24"/>
                <w:szCs w:val="24"/>
              </w:rPr>
              <w:t>Temperature after 5 min</w:t>
            </w:r>
          </w:p>
        </w:tc>
        <w:tc>
          <w:tcPr>
            <w:tcW w:w="1316" w:type="dxa"/>
            <w:vAlign w:val="bottom"/>
          </w:tcPr>
          <w:p w14:paraId="3DFDF2A5"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33 °C</w:t>
            </w:r>
          </w:p>
        </w:tc>
        <w:tc>
          <w:tcPr>
            <w:tcW w:w="1319" w:type="dxa"/>
            <w:vAlign w:val="bottom"/>
          </w:tcPr>
          <w:p w14:paraId="52528100"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91.4 °F</w:t>
            </w:r>
          </w:p>
        </w:tc>
        <w:tc>
          <w:tcPr>
            <w:tcW w:w="1319" w:type="dxa"/>
            <w:vAlign w:val="bottom"/>
          </w:tcPr>
          <w:p w14:paraId="422BCDC4"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32.9 °C</w:t>
            </w:r>
          </w:p>
        </w:tc>
        <w:tc>
          <w:tcPr>
            <w:tcW w:w="1319" w:type="dxa"/>
            <w:vAlign w:val="bottom"/>
          </w:tcPr>
          <w:p w14:paraId="2581C035"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91.2 °F</w:t>
            </w:r>
          </w:p>
        </w:tc>
        <w:tc>
          <w:tcPr>
            <w:tcW w:w="1319" w:type="dxa"/>
            <w:vAlign w:val="bottom"/>
          </w:tcPr>
          <w:p w14:paraId="7DB76939"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30 °C</w:t>
            </w:r>
          </w:p>
        </w:tc>
        <w:tc>
          <w:tcPr>
            <w:tcW w:w="1319" w:type="dxa"/>
            <w:vAlign w:val="bottom"/>
          </w:tcPr>
          <w:p w14:paraId="004CA3DA"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86 °F</w:t>
            </w:r>
          </w:p>
        </w:tc>
      </w:tr>
      <w:tr w:rsidR="000C29A0" w14:paraId="67C91A36" w14:textId="77777777" w:rsidTr="00CA2818">
        <w:tc>
          <w:tcPr>
            <w:tcW w:w="1444" w:type="dxa"/>
          </w:tcPr>
          <w:p w14:paraId="217DD72A" w14:textId="77777777" w:rsidR="000C29A0" w:rsidRDefault="000C29A0" w:rsidP="000C29A0">
            <w:pPr>
              <w:spacing w:line="480" w:lineRule="auto"/>
              <w:rPr>
                <w:rFonts w:ascii="Times New Roman" w:hAnsi="Times New Roman" w:cs="Times New Roman"/>
                <w:sz w:val="24"/>
                <w:lang w:eastAsia="ko-KR"/>
              </w:rPr>
            </w:pPr>
            <w:r>
              <w:rPr>
                <w:rFonts w:ascii="Times New Roman" w:eastAsia="Times New Roman" w:hAnsi="Times New Roman" w:cs="Times New Roman"/>
                <w:color w:val="000000"/>
                <w:sz w:val="24"/>
                <w:szCs w:val="24"/>
              </w:rPr>
              <w:t>Temperature after 10</w:t>
            </w:r>
            <w:r w:rsidRPr="00617870">
              <w:rPr>
                <w:rFonts w:ascii="Times New Roman" w:eastAsia="Times New Roman" w:hAnsi="Times New Roman" w:cs="Times New Roman"/>
                <w:color w:val="000000"/>
                <w:sz w:val="24"/>
                <w:szCs w:val="24"/>
              </w:rPr>
              <w:t xml:space="preserve"> min</w:t>
            </w:r>
          </w:p>
        </w:tc>
        <w:tc>
          <w:tcPr>
            <w:tcW w:w="1316" w:type="dxa"/>
            <w:vAlign w:val="bottom"/>
          </w:tcPr>
          <w:p w14:paraId="73B424A7"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37 °C</w:t>
            </w:r>
          </w:p>
        </w:tc>
        <w:tc>
          <w:tcPr>
            <w:tcW w:w="1319" w:type="dxa"/>
            <w:vAlign w:val="bottom"/>
          </w:tcPr>
          <w:p w14:paraId="60EF0823"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98.6 °F</w:t>
            </w:r>
          </w:p>
        </w:tc>
        <w:tc>
          <w:tcPr>
            <w:tcW w:w="1319" w:type="dxa"/>
            <w:vAlign w:val="bottom"/>
          </w:tcPr>
          <w:p w14:paraId="4D180F17"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36.7 °C</w:t>
            </w:r>
          </w:p>
        </w:tc>
        <w:tc>
          <w:tcPr>
            <w:tcW w:w="1319" w:type="dxa"/>
            <w:vAlign w:val="bottom"/>
          </w:tcPr>
          <w:p w14:paraId="2F07C02B"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98.1 °F</w:t>
            </w:r>
          </w:p>
        </w:tc>
        <w:tc>
          <w:tcPr>
            <w:tcW w:w="1319" w:type="dxa"/>
            <w:vAlign w:val="bottom"/>
          </w:tcPr>
          <w:p w14:paraId="57641127"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34.6 °C</w:t>
            </w:r>
          </w:p>
        </w:tc>
        <w:tc>
          <w:tcPr>
            <w:tcW w:w="1319" w:type="dxa"/>
            <w:vAlign w:val="bottom"/>
          </w:tcPr>
          <w:p w14:paraId="34F2F5B6" w14:textId="77777777" w:rsidR="000C29A0" w:rsidRPr="00617870" w:rsidRDefault="000C29A0" w:rsidP="000C29A0">
            <w:pPr>
              <w:spacing w:line="480" w:lineRule="auto"/>
              <w:jc w:val="center"/>
              <w:rPr>
                <w:rFonts w:ascii="Times New Roman" w:eastAsia="Times New Roman" w:hAnsi="Times New Roman" w:cs="Times New Roman"/>
                <w:color w:val="000000"/>
                <w:sz w:val="24"/>
                <w:szCs w:val="24"/>
              </w:rPr>
            </w:pPr>
            <w:r w:rsidRPr="00617870">
              <w:rPr>
                <w:rFonts w:ascii="Times New Roman" w:eastAsia="Times New Roman" w:hAnsi="Times New Roman" w:cs="Times New Roman"/>
                <w:color w:val="000000"/>
                <w:sz w:val="24"/>
                <w:szCs w:val="24"/>
              </w:rPr>
              <w:t>94.3 °F</w:t>
            </w:r>
          </w:p>
        </w:tc>
      </w:tr>
    </w:tbl>
    <w:p w14:paraId="1E991449" w14:textId="77777777" w:rsidR="00D80C63" w:rsidRDefault="00D80C63" w:rsidP="00C31FEB">
      <w:pPr>
        <w:spacing w:line="480" w:lineRule="auto"/>
      </w:pPr>
    </w:p>
    <w:p w14:paraId="2D30224D" w14:textId="578DB217" w:rsidR="00500DC4" w:rsidRDefault="00500DC4" w:rsidP="00500DC4">
      <w:pPr>
        <w:pStyle w:val="Caption"/>
        <w:keepNext/>
        <w:jc w:val="center"/>
        <w:outlineLvl w:val="1"/>
      </w:pPr>
      <w:bookmarkStart w:id="20" w:name="_Toc468559043"/>
      <w:r>
        <w:lastRenderedPageBreak/>
        <w:t>Table 4: Electromagnetic Properties of Device</w:t>
      </w:r>
      <w:bookmarkEnd w:id="20"/>
    </w:p>
    <w:p w14:paraId="2AA0AAEE" w14:textId="77777777" w:rsidR="00500DC4" w:rsidRDefault="00500DC4" w:rsidP="00500DC4">
      <w:pPr>
        <w:spacing w:line="240" w:lineRule="auto"/>
        <w:jc w:val="center"/>
        <w:rPr>
          <w:rFonts w:ascii="Times New Roman" w:hAnsi="Times New Roman" w:cs="Times New Roman"/>
          <w:sz w:val="24"/>
          <w:szCs w:val="28"/>
        </w:rPr>
      </w:pPr>
      <w:r w:rsidRPr="000E7FF9">
        <w:rPr>
          <w:rFonts w:ascii="Times New Roman" w:hAnsi="Times New Roman" w:cs="Times New Roman"/>
          <w:noProof/>
          <w:sz w:val="24"/>
          <w:szCs w:val="28"/>
        </w:rPr>
        <w:drawing>
          <wp:inline distT="0" distB="0" distL="0" distR="0" wp14:anchorId="1B0BE8BE" wp14:editId="32EC7DA4">
            <wp:extent cx="5943600" cy="1096010"/>
            <wp:effectExtent l="0" t="0" r="0" b="889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stretch>
                      <a:fillRect/>
                    </a:stretch>
                  </pic:blipFill>
                  <pic:spPr>
                    <a:xfrm>
                      <a:off x="0" y="0"/>
                      <a:ext cx="5943600" cy="1096010"/>
                    </a:xfrm>
                    <a:prstGeom prst="rect">
                      <a:avLst/>
                    </a:prstGeom>
                  </pic:spPr>
                </pic:pic>
              </a:graphicData>
            </a:graphic>
          </wp:inline>
        </w:drawing>
      </w:r>
    </w:p>
    <w:p w14:paraId="70CA46D2" w14:textId="77777777" w:rsidR="00500DC4" w:rsidRDefault="00500DC4" w:rsidP="00500DC4">
      <w:pPr>
        <w:spacing w:line="480" w:lineRule="auto"/>
        <w:jc w:val="center"/>
        <w:rPr>
          <w:rFonts w:ascii="Times New Roman" w:hAnsi="Times New Roman" w:cs="Times New Roman"/>
          <w:sz w:val="24"/>
          <w:szCs w:val="28"/>
        </w:rPr>
      </w:pPr>
      <w:r w:rsidRPr="000E7FF9">
        <w:rPr>
          <w:rFonts w:ascii="Times New Roman" w:hAnsi="Times New Roman" w:cs="Times New Roman"/>
          <w:noProof/>
          <w:sz w:val="24"/>
          <w:szCs w:val="28"/>
        </w:rPr>
        <w:drawing>
          <wp:inline distT="0" distB="0" distL="0" distR="0" wp14:anchorId="359CD465" wp14:editId="5C8CFC09">
            <wp:extent cx="5943600" cy="1096645"/>
            <wp:effectExtent l="0" t="0" r="0" b="825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a:stretch>
                      <a:fillRect/>
                    </a:stretch>
                  </pic:blipFill>
                  <pic:spPr>
                    <a:xfrm>
                      <a:off x="0" y="0"/>
                      <a:ext cx="5943600" cy="1096645"/>
                    </a:xfrm>
                    <a:prstGeom prst="rect">
                      <a:avLst/>
                    </a:prstGeom>
                  </pic:spPr>
                </pic:pic>
              </a:graphicData>
            </a:graphic>
          </wp:inline>
        </w:drawing>
      </w:r>
    </w:p>
    <w:p w14:paraId="1E9AA171" w14:textId="4B5ADC7D" w:rsidR="00500DC4" w:rsidRDefault="00FB288C" w:rsidP="00FB288C">
      <w:pPr>
        <w:spacing w:line="480" w:lineRule="auto"/>
        <w:rPr>
          <w:rFonts w:ascii="Times New Roman" w:hAnsi="Times New Roman" w:cs="Times New Roman"/>
          <w:sz w:val="24"/>
        </w:rPr>
      </w:pPr>
      <w:r>
        <w:rPr>
          <w:rFonts w:ascii="Times New Roman" w:hAnsi="Times New Roman" w:cs="Times New Roman"/>
          <w:sz w:val="24"/>
        </w:rPr>
        <w:tab/>
      </w:r>
      <w:r w:rsidR="00BC52B0">
        <w:rPr>
          <w:rFonts w:ascii="Times New Roman" w:hAnsi="Times New Roman" w:cs="Times New Roman"/>
          <w:sz w:val="24"/>
        </w:rPr>
        <w:t>One of our specified constraints was that of the device’s temperature. The FDA limits temperature rise of an embedded medical device to within 2°C of the average body temperature. The average temperature of the human body is 37°C. We found that our device stabilized at a temperature of 37.8°</w:t>
      </w:r>
      <w:proofErr w:type="spellStart"/>
      <w:r w:rsidR="00BC52B0">
        <w:rPr>
          <w:rFonts w:ascii="Times New Roman" w:hAnsi="Times New Roman" w:cs="Times New Roman"/>
          <w:sz w:val="24"/>
        </w:rPr>
        <w:t>C at</w:t>
      </w:r>
      <w:proofErr w:type="spellEnd"/>
      <w:r w:rsidR="00BC52B0">
        <w:rPr>
          <w:rFonts w:ascii="Times New Roman" w:hAnsi="Times New Roman" w:cs="Times New Roman"/>
          <w:sz w:val="24"/>
        </w:rPr>
        <w:t xml:space="preserve"> contact, and at 36.7°C within the saline gel. These temperatures are within the given 2°C limit for average body temperature. The rise in temperature of our device is shown is Figure </w:t>
      </w:r>
      <w:r w:rsidR="00A16BBD">
        <w:rPr>
          <w:rFonts w:ascii="Times New Roman" w:hAnsi="Times New Roman" w:cs="Times New Roman"/>
          <w:sz w:val="24"/>
        </w:rPr>
        <w:t>10</w:t>
      </w:r>
      <w:r w:rsidR="00BC52B0">
        <w:rPr>
          <w:rFonts w:ascii="Times New Roman" w:hAnsi="Times New Roman" w:cs="Times New Roman"/>
          <w:sz w:val="24"/>
        </w:rPr>
        <w:t>.</w:t>
      </w:r>
    </w:p>
    <w:p w14:paraId="422494E6" w14:textId="77777777" w:rsidR="00BC52B0" w:rsidRDefault="00BC52B0" w:rsidP="00BC52B0">
      <w:pPr>
        <w:keepNext/>
        <w:spacing w:line="480" w:lineRule="auto"/>
        <w:jc w:val="center"/>
      </w:pPr>
      <w:r w:rsidRPr="00BC52B0">
        <w:rPr>
          <w:rFonts w:ascii="Times New Roman" w:hAnsi="Times New Roman" w:cs="Times New Roman"/>
          <w:noProof/>
          <w:sz w:val="24"/>
        </w:rPr>
        <w:drawing>
          <wp:inline distT="0" distB="0" distL="0" distR="0" wp14:anchorId="5D941441" wp14:editId="4128C5EE">
            <wp:extent cx="5015508" cy="2505075"/>
            <wp:effectExtent l="19050" t="19050" r="1397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l="5214" r="6344"/>
                    <a:stretch/>
                  </pic:blipFill>
                  <pic:spPr>
                    <a:xfrm>
                      <a:off x="0" y="0"/>
                      <a:ext cx="5016876" cy="2505758"/>
                    </a:xfrm>
                    <a:prstGeom prst="rect">
                      <a:avLst/>
                    </a:prstGeom>
                    <a:ln>
                      <a:solidFill>
                        <a:schemeClr val="tx1"/>
                      </a:solidFill>
                    </a:ln>
                  </pic:spPr>
                </pic:pic>
              </a:graphicData>
            </a:graphic>
          </wp:inline>
        </w:drawing>
      </w:r>
    </w:p>
    <w:p w14:paraId="54C33739" w14:textId="6E6C7DC8" w:rsidR="00BC52B0" w:rsidRPr="00FB288C" w:rsidRDefault="00BC52B0" w:rsidP="00BC52B0">
      <w:pPr>
        <w:pStyle w:val="Caption"/>
        <w:jc w:val="center"/>
        <w:outlineLvl w:val="1"/>
        <w:rPr>
          <w:rFonts w:ascii="Times New Roman" w:hAnsi="Times New Roman" w:cs="Times New Roman"/>
          <w:sz w:val="24"/>
        </w:rPr>
      </w:pPr>
      <w:bookmarkStart w:id="21" w:name="_Toc468559044"/>
      <w:r>
        <w:t xml:space="preserve">Figure </w:t>
      </w:r>
      <w:fldSimple w:instr=" SEQ Figure \* ARABIC ">
        <w:r>
          <w:rPr>
            <w:noProof/>
          </w:rPr>
          <w:t>10</w:t>
        </w:r>
      </w:fldSimple>
      <w:r>
        <w:t>: Device Temperature Inside Saline Gel vs Time</w:t>
      </w:r>
      <w:bookmarkEnd w:id="21"/>
    </w:p>
    <w:p w14:paraId="71ABF03C" w14:textId="77777777" w:rsidR="00D80C63" w:rsidRDefault="00D80C63" w:rsidP="00AC3B56">
      <w:pPr>
        <w:pStyle w:val="Heading1"/>
        <w:rPr>
          <w:rFonts w:ascii="Times New Roman" w:hAnsi="Times New Roman" w:cs="Times New Roman"/>
          <w:b/>
          <w:sz w:val="28"/>
          <w:szCs w:val="28"/>
        </w:rPr>
      </w:pPr>
      <w:bookmarkStart w:id="22" w:name="_Toc468559045"/>
      <w:r>
        <w:rPr>
          <w:rFonts w:ascii="Times New Roman" w:hAnsi="Times New Roman" w:cs="Times New Roman"/>
          <w:b/>
          <w:sz w:val="28"/>
          <w:szCs w:val="28"/>
        </w:rPr>
        <w:lastRenderedPageBreak/>
        <w:t>Conclusions</w:t>
      </w:r>
      <w:bookmarkEnd w:id="22"/>
    </w:p>
    <w:p w14:paraId="6C2C2515" w14:textId="16B5D1DA" w:rsidR="00585FF8" w:rsidRDefault="00A72907" w:rsidP="003877F3">
      <w:pPr>
        <w:spacing w:line="480" w:lineRule="auto"/>
        <w:ind w:firstLine="720"/>
        <w:rPr>
          <w:rFonts w:ascii="Times New Roman" w:hAnsi="Times New Roman" w:cs="Times New Roman"/>
          <w:sz w:val="24"/>
          <w:lang w:eastAsia="ko-KR"/>
        </w:rPr>
      </w:pPr>
      <w:r>
        <w:rPr>
          <w:rFonts w:ascii="Times New Roman" w:hAnsi="Times New Roman" w:cs="Times New Roman"/>
          <w:sz w:val="24"/>
          <w:lang w:eastAsia="ko-KR"/>
        </w:rPr>
        <w:t>The goal of this project consisted</w:t>
      </w:r>
      <w:r w:rsidRPr="00935B14">
        <w:rPr>
          <w:rFonts w:ascii="Times New Roman" w:hAnsi="Times New Roman" w:cs="Times New Roman"/>
          <w:sz w:val="24"/>
          <w:lang w:eastAsia="ko-KR"/>
        </w:rPr>
        <w:t xml:space="preserve"> of creati</w:t>
      </w:r>
      <w:r>
        <w:rPr>
          <w:rFonts w:ascii="Times New Roman" w:hAnsi="Times New Roman" w:cs="Times New Roman"/>
          <w:sz w:val="24"/>
          <w:lang w:eastAsia="ko-KR"/>
        </w:rPr>
        <w:t>ng a biomedical sensor that</w:t>
      </w:r>
      <w:r w:rsidRPr="00935B14">
        <w:rPr>
          <w:rFonts w:ascii="Times New Roman" w:hAnsi="Times New Roman" w:cs="Times New Roman"/>
          <w:sz w:val="24"/>
          <w:lang w:eastAsia="ko-KR"/>
        </w:rPr>
        <w:t xml:space="preserve"> </w:t>
      </w:r>
      <w:r>
        <w:rPr>
          <w:rFonts w:ascii="Times New Roman" w:hAnsi="Times New Roman" w:cs="Times New Roman"/>
          <w:sz w:val="24"/>
          <w:lang w:eastAsia="ko-KR"/>
        </w:rPr>
        <w:t xml:space="preserve">meets requirements to </w:t>
      </w:r>
      <w:r w:rsidRPr="00935B14">
        <w:rPr>
          <w:rFonts w:ascii="Times New Roman" w:hAnsi="Times New Roman" w:cs="Times New Roman"/>
          <w:sz w:val="24"/>
          <w:lang w:eastAsia="ko-KR"/>
        </w:rPr>
        <w:t xml:space="preserve">be implanted within the body and implements wireless charging and data transmission </w:t>
      </w:r>
      <w:proofErr w:type="gramStart"/>
      <w:r w:rsidRPr="00935B14">
        <w:rPr>
          <w:rFonts w:ascii="Times New Roman" w:hAnsi="Times New Roman" w:cs="Times New Roman"/>
          <w:sz w:val="24"/>
          <w:lang w:eastAsia="ko-KR"/>
        </w:rPr>
        <w:t>in order to</w:t>
      </w:r>
      <w:proofErr w:type="gramEnd"/>
      <w:r w:rsidRPr="00935B14">
        <w:rPr>
          <w:rFonts w:ascii="Times New Roman" w:hAnsi="Times New Roman" w:cs="Times New Roman"/>
          <w:sz w:val="24"/>
          <w:lang w:eastAsia="ko-KR"/>
        </w:rPr>
        <w:t xml:space="preserve"> prevent the need for additional surgeries to replace batteries. It read</w:t>
      </w:r>
      <w:r>
        <w:rPr>
          <w:rFonts w:ascii="Times New Roman" w:hAnsi="Times New Roman" w:cs="Times New Roman"/>
          <w:sz w:val="24"/>
          <w:lang w:eastAsia="ko-KR"/>
        </w:rPr>
        <w:t>s</w:t>
      </w:r>
      <w:r w:rsidRPr="00935B14">
        <w:rPr>
          <w:rFonts w:ascii="Times New Roman" w:hAnsi="Times New Roman" w:cs="Times New Roman"/>
          <w:sz w:val="24"/>
          <w:lang w:eastAsia="ko-KR"/>
        </w:rPr>
        <w:t xml:space="preserve"> an input of </w:t>
      </w:r>
      <w:r>
        <w:rPr>
          <w:rFonts w:ascii="Times New Roman" w:hAnsi="Times New Roman" w:cs="Times New Roman"/>
          <w:sz w:val="24"/>
          <w:lang w:eastAsia="ko-KR"/>
        </w:rPr>
        <w:t xml:space="preserve">temperature sensor </w:t>
      </w:r>
      <w:r w:rsidRPr="00935B14">
        <w:rPr>
          <w:rFonts w:ascii="Times New Roman" w:hAnsi="Times New Roman" w:cs="Times New Roman"/>
          <w:sz w:val="24"/>
          <w:lang w:eastAsia="ko-KR"/>
        </w:rPr>
        <w:t>signals, and wirelessly transmit</w:t>
      </w:r>
      <w:r>
        <w:rPr>
          <w:rFonts w:ascii="Times New Roman" w:hAnsi="Times New Roman" w:cs="Times New Roman"/>
          <w:sz w:val="24"/>
          <w:lang w:eastAsia="ko-KR"/>
        </w:rPr>
        <w:t>s</w:t>
      </w:r>
      <w:r w:rsidRPr="00935B14">
        <w:rPr>
          <w:rFonts w:ascii="Times New Roman" w:hAnsi="Times New Roman" w:cs="Times New Roman"/>
          <w:sz w:val="24"/>
          <w:lang w:eastAsia="ko-KR"/>
        </w:rPr>
        <w:t xml:space="preserve"> the data via Bluetooth. </w:t>
      </w:r>
      <w:r>
        <w:rPr>
          <w:rFonts w:ascii="Times New Roman" w:hAnsi="Times New Roman" w:cs="Times New Roman"/>
          <w:sz w:val="24"/>
          <w:lang w:eastAsia="ko-KR"/>
        </w:rPr>
        <w:t>Our primary goal wa</w:t>
      </w:r>
      <w:r w:rsidRPr="005A0D28">
        <w:rPr>
          <w:rFonts w:ascii="Times New Roman" w:hAnsi="Times New Roman" w:cs="Times New Roman"/>
          <w:sz w:val="24"/>
          <w:lang w:eastAsia="ko-KR"/>
        </w:rPr>
        <w:t xml:space="preserve">s to complete wireless charging of a small-scale, low-power device. </w:t>
      </w:r>
      <w:r>
        <w:rPr>
          <w:rFonts w:ascii="Times New Roman" w:hAnsi="Times New Roman" w:cs="Times New Roman"/>
          <w:sz w:val="24"/>
          <w:lang w:eastAsia="ko-KR"/>
        </w:rPr>
        <w:t>While our device was not tested on or implanted in human or animal subjects, testing was completed in the most accurate and life-like way possible using an ASTM approved silicone gel that mimics human skin electromagnetic properties.</w:t>
      </w:r>
      <w:r w:rsidR="003877F3">
        <w:rPr>
          <w:rFonts w:ascii="Times New Roman" w:hAnsi="Times New Roman" w:cs="Times New Roman"/>
          <w:sz w:val="24"/>
          <w:lang w:eastAsia="ko-KR"/>
        </w:rPr>
        <w:t xml:space="preserve"> </w:t>
      </w:r>
      <w:r w:rsidR="001C45A3" w:rsidRPr="005A0D28">
        <w:rPr>
          <w:rFonts w:ascii="Times New Roman" w:hAnsi="Times New Roman" w:cs="Times New Roman"/>
          <w:sz w:val="24"/>
          <w:lang w:eastAsia="ko-KR"/>
        </w:rPr>
        <w:t>We cont</w:t>
      </w:r>
      <w:r w:rsidR="001C45A3">
        <w:rPr>
          <w:rFonts w:ascii="Times New Roman" w:hAnsi="Times New Roman" w:cs="Times New Roman"/>
          <w:sz w:val="24"/>
          <w:lang w:eastAsia="ko-KR"/>
        </w:rPr>
        <w:t>inue</w:t>
      </w:r>
      <w:r w:rsidR="00F25EB7">
        <w:rPr>
          <w:rFonts w:ascii="Times New Roman" w:hAnsi="Times New Roman" w:cs="Times New Roman"/>
          <w:sz w:val="24"/>
          <w:lang w:eastAsia="ko-KR"/>
        </w:rPr>
        <w:t>d</w:t>
      </w:r>
      <w:r w:rsidR="001C45A3">
        <w:rPr>
          <w:rFonts w:ascii="Times New Roman" w:hAnsi="Times New Roman" w:cs="Times New Roman"/>
          <w:sz w:val="24"/>
          <w:lang w:eastAsia="ko-KR"/>
        </w:rPr>
        <w:t xml:space="preserve"> this project by meeting FCC</w:t>
      </w:r>
      <w:r w:rsidR="001C45A3" w:rsidRPr="005A0D28">
        <w:rPr>
          <w:rFonts w:ascii="Times New Roman" w:hAnsi="Times New Roman" w:cs="Times New Roman"/>
          <w:sz w:val="24"/>
          <w:lang w:eastAsia="ko-KR"/>
        </w:rPr>
        <w:t xml:space="preserve"> standards for imbedded medical devices, primarily those for temperature and power limitations. </w:t>
      </w:r>
      <w:r w:rsidR="001C45A3">
        <w:rPr>
          <w:rFonts w:ascii="Times New Roman" w:hAnsi="Times New Roman" w:cs="Times New Roman"/>
          <w:sz w:val="24"/>
          <w:lang w:eastAsia="ko-KR"/>
        </w:rPr>
        <w:t>While no standards for wirelessly charged implanted medical devices currently exist, we follow</w:t>
      </w:r>
      <w:r w:rsidR="00F25EB7">
        <w:rPr>
          <w:rFonts w:ascii="Times New Roman" w:hAnsi="Times New Roman" w:cs="Times New Roman"/>
          <w:sz w:val="24"/>
          <w:lang w:eastAsia="ko-KR"/>
        </w:rPr>
        <w:t>ed</w:t>
      </w:r>
      <w:r w:rsidR="001C45A3">
        <w:rPr>
          <w:rFonts w:ascii="Times New Roman" w:hAnsi="Times New Roman" w:cs="Times New Roman"/>
          <w:sz w:val="24"/>
          <w:lang w:eastAsia="ko-KR"/>
        </w:rPr>
        <w:t xml:space="preserve"> electromagnetic field and SAR limits provided by the FCC, electromagnetic exposure limits by the ICNIRP guidelines, and temperature limits for embedded devices provided by the US FDA. </w:t>
      </w:r>
      <w:r w:rsidR="0091380F">
        <w:rPr>
          <w:rFonts w:ascii="Times New Roman" w:hAnsi="Times New Roman" w:cs="Times New Roman"/>
          <w:sz w:val="24"/>
          <w:lang w:eastAsia="ko-KR"/>
        </w:rPr>
        <w:t xml:space="preserve">These guidelines are a combination of embedded medical device requirements for power and temperature, as well as standards for devices implanted in human skin or in contact with human skin (such as a wearable device) for electromagnetic fields. </w:t>
      </w:r>
      <w:r w:rsidR="00585FF8">
        <w:rPr>
          <w:rFonts w:ascii="Times New Roman" w:hAnsi="Times New Roman" w:cs="Times New Roman"/>
          <w:sz w:val="24"/>
        </w:rPr>
        <w:t>To test</w:t>
      </w:r>
      <w:r w:rsidR="00585FF8" w:rsidRPr="0079151F">
        <w:rPr>
          <w:rFonts w:ascii="Times New Roman" w:hAnsi="Times New Roman" w:cs="Times New Roman"/>
          <w:sz w:val="24"/>
          <w:lang w:eastAsia="ko-KR"/>
        </w:rPr>
        <w:t xml:space="preserve"> </w:t>
      </w:r>
      <w:r w:rsidR="00585FF8" w:rsidRPr="0079151F">
        <w:rPr>
          <w:rFonts w:ascii="Times New Roman" w:hAnsi="Times New Roman" w:cs="Times New Roman"/>
          <w:sz w:val="24"/>
        </w:rPr>
        <w:t>our device</w:t>
      </w:r>
      <w:r w:rsidR="00585FF8">
        <w:rPr>
          <w:rFonts w:ascii="Times New Roman" w:hAnsi="Times New Roman" w:cs="Times New Roman"/>
          <w:sz w:val="24"/>
        </w:rPr>
        <w:t>,</w:t>
      </w:r>
      <w:r w:rsidR="00585FF8" w:rsidRPr="0079151F">
        <w:rPr>
          <w:rFonts w:ascii="Times New Roman" w:hAnsi="Times New Roman" w:cs="Times New Roman"/>
          <w:sz w:val="24"/>
        </w:rPr>
        <w:t xml:space="preserve"> the </w:t>
      </w:r>
      <w:r w:rsidR="00585FF8" w:rsidRPr="0079151F">
        <w:rPr>
          <w:rFonts w:ascii="Times New Roman" w:hAnsi="Times New Roman" w:cs="Times New Roman"/>
          <w:sz w:val="24"/>
          <w:lang w:eastAsia="ko-KR"/>
        </w:rPr>
        <w:t>electromagnetic shiel</w:t>
      </w:r>
      <w:r w:rsidR="00585FF8">
        <w:rPr>
          <w:rFonts w:ascii="Times New Roman" w:hAnsi="Times New Roman" w:cs="Times New Roman"/>
          <w:sz w:val="24"/>
          <w:lang w:eastAsia="ko-KR"/>
        </w:rPr>
        <w:t>ding room was used to complete testing using the silicone gel</w:t>
      </w:r>
      <w:r w:rsidR="00585FF8" w:rsidRPr="0079151F">
        <w:rPr>
          <w:rFonts w:ascii="Times New Roman" w:hAnsi="Times New Roman" w:cs="Times New Roman"/>
          <w:sz w:val="24"/>
          <w:lang w:eastAsia="ko-KR"/>
        </w:rPr>
        <w:t xml:space="preserve">. </w:t>
      </w:r>
    </w:p>
    <w:p w14:paraId="584065F8" w14:textId="62A56828" w:rsidR="003877F3" w:rsidRDefault="003877F3" w:rsidP="003877F3">
      <w:pPr>
        <w:spacing w:line="480" w:lineRule="auto"/>
        <w:ind w:firstLine="720"/>
        <w:rPr>
          <w:rFonts w:ascii="Times New Roman" w:hAnsi="Times New Roman" w:cs="Times New Roman"/>
          <w:sz w:val="24"/>
          <w:lang w:eastAsia="ko-KR"/>
        </w:rPr>
      </w:pPr>
      <w:r>
        <w:rPr>
          <w:rFonts w:ascii="Times New Roman" w:hAnsi="Times New Roman" w:cs="Times New Roman"/>
          <w:sz w:val="24"/>
          <w:lang w:eastAsia="ko-KR"/>
        </w:rPr>
        <w:t xml:space="preserve">Our device successfully charges wirelessly via induction and transmits data via Bluetooth while inside the ASTM standard saline gel at a depth of up to 0.5cm. </w:t>
      </w:r>
      <w:r>
        <w:rPr>
          <w:rFonts w:ascii="Times New Roman" w:hAnsi="Times New Roman" w:cs="Times New Roman"/>
          <w:sz w:val="24"/>
        </w:rPr>
        <w:t>One of our specified constraints was that of the device’s temperature. The FDA limits temperature rise of an embedded medical device to within 2°C of the average body temperature. The average temperature of the human body is 37°C. We found that our device stabilized at a temperature of 37.8°</w:t>
      </w:r>
      <w:proofErr w:type="spellStart"/>
      <w:r>
        <w:rPr>
          <w:rFonts w:ascii="Times New Roman" w:hAnsi="Times New Roman" w:cs="Times New Roman"/>
          <w:sz w:val="24"/>
        </w:rPr>
        <w:t>C at</w:t>
      </w:r>
      <w:proofErr w:type="spellEnd"/>
      <w:r>
        <w:rPr>
          <w:rFonts w:ascii="Times New Roman" w:hAnsi="Times New Roman" w:cs="Times New Roman"/>
          <w:sz w:val="24"/>
        </w:rPr>
        <w:t xml:space="preserve"> contact, and at 36.7°C within the saline gel. These temperatures are within the given 2°C limit for average body temperature. Another constraint was electromagnetic limits set by </w:t>
      </w:r>
      <w:r>
        <w:rPr>
          <w:rFonts w:ascii="Times New Roman" w:hAnsi="Times New Roman" w:cs="Times New Roman"/>
          <w:sz w:val="24"/>
        </w:rPr>
        <w:lastRenderedPageBreak/>
        <w:t xml:space="preserve">ICNIRP. </w:t>
      </w:r>
      <w:r>
        <w:rPr>
          <w:rFonts w:ascii="Times New Roman" w:hAnsi="Times New Roman" w:cs="Times New Roman"/>
          <w:sz w:val="24"/>
          <w:lang w:eastAsia="ko-KR"/>
        </w:rPr>
        <w:t>Table 5 shows the measured values of our device along with the requirements set by ICNIRP.</w:t>
      </w:r>
    </w:p>
    <w:p w14:paraId="6479FDB3" w14:textId="2AE6CFE3" w:rsidR="003877F3" w:rsidRDefault="003877F3" w:rsidP="003877F3">
      <w:pPr>
        <w:pStyle w:val="Caption"/>
        <w:keepNext/>
        <w:jc w:val="center"/>
        <w:outlineLvl w:val="1"/>
      </w:pPr>
      <w:bookmarkStart w:id="23" w:name="_Toc468559046"/>
      <w:r>
        <w:t>Table 5: ICNIRP Requirements vs Device Data</w:t>
      </w:r>
      <w:bookmarkEnd w:id="23"/>
    </w:p>
    <w:tbl>
      <w:tblPr>
        <w:tblStyle w:val="TableGrid"/>
        <w:tblW w:w="0" w:type="auto"/>
        <w:tblLook w:val="04A0" w:firstRow="1" w:lastRow="0" w:firstColumn="1" w:lastColumn="0" w:noHBand="0" w:noVBand="1"/>
      </w:tblPr>
      <w:tblGrid>
        <w:gridCol w:w="3116"/>
        <w:gridCol w:w="3117"/>
        <w:gridCol w:w="3117"/>
      </w:tblGrid>
      <w:tr w:rsidR="003877F3" w14:paraId="7C495328" w14:textId="77777777" w:rsidTr="003877F3">
        <w:trPr>
          <w:trHeight w:val="350"/>
        </w:trPr>
        <w:tc>
          <w:tcPr>
            <w:tcW w:w="3116" w:type="dxa"/>
          </w:tcPr>
          <w:p w14:paraId="6A14BFD8" w14:textId="77777777" w:rsidR="003877F3" w:rsidRPr="003877F3" w:rsidRDefault="003877F3" w:rsidP="003877F3">
            <w:pPr>
              <w:spacing w:line="480" w:lineRule="auto"/>
              <w:jc w:val="center"/>
              <w:rPr>
                <w:rFonts w:ascii="Times New Roman" w:hAnsi="Times New Roman" w:cs="Times New Roman"/>
                <w:b/>
                <w:sz w:val="24"/>
                <w:lang w:eastAsia="ko-KR"/>
              </w:rPr>
            </w:pPr>
          </w:p>
        </w:tc>
        <w:tc>
          <w:tcPr>
            <w:tcW w:w="3117" w:type="dxa"/>
          </w:tcPr>
          <w:p w14:paraId="3910AFB0" w14:textId="70384D81" w:rsidR="003877F3" w:rsidRPr="003877F3" w:rsidRDefault="003877F3" w:rsidP="003877F3">
            <w:pPr>
              <w:spacing w:line="480" w:lineRule="auto"/>
              <w:jc w:val="center"/>
              <w:rPr>
                <w:rFonts w:ascii="Times New Roman" w:hAnsi="Times New Roman" w:cs="Times New Roman"/>
                <w:b/>
                <w:sz w:val="24"/>
                <w:lang w:eastAsia="ko-KR"/>
              </w:rPr>
            </w:pPr>
            <w:r w:rsidRPr="003877F3">
              <w:rPr>
                <w:rFonts w:ascii="Times New Roman" w:hAnsi="Times New Roman" w:cs="Times New Roman"/>
                <w:b/>
                <w:sz w:val="24"/>
                <w:lang w:eastAsia="ko-KR"/>
              </w:rPr>
              <w:t>ICNIRP Limits (Max)</w:t>
            </w:r>
          </w:p>
        </w:tc>
        <w:tc>
          <w:tcPr>
            <w:tcW w:w="3117" w:type="dxa"/>
          </w:tcPr>
          <w:p w14:paraId="5030D432" w14:textId="3B024D51" w:rsidR="003877F3" w:rsidRPr="003877F3" w:rsidRDefault="003877F3" w:rsidP="003877F3">
            <w:pPr>
              <w:spacing w:line="480" w:lineRule="auto"/>
              <w:jc w:val="center"/>
              <w:rPr>
                <w:rFonts w:ascii="Times New Roman" w:hAnsi="Times New Roman" w:cs="Times New Roman"/>
                <w:b/>
                <w:sz w:val="24"/>
                <w:lang w:eastAsia="ko-KR"/>
              </w:rPr>
            </w:pPr>
            <w:r w:rsidRPr="003877F3">
              <w:rPr>
                <w:rFonts w:ascii="Times New Roman" w:hAnsi="Times New Roman" w:cs="Times New Roman"/>
                <w:b/>
                <w:sz w:val="24"/>
                <w:lang w:eastAsia="ko-KR"/>
              </w:rPr>
              <w:t>At 0.5cm Depth</w:t>
            </w:r>
          </w:p>
        </w:tc>
      </w:tr>
      <w:tr w:rsidR="003877F3" w14:paraId="26B98CFA" w14:textId="77777777" w:rsidTr="003877F3">
        <w:tc>
          <w:tcPr>
            <w:tcW w:w="3116" w:type="dxa"/>
          </w:tcPr>
          <w:p w14:paraId="2408334C" w14:textId="500DD433" w:rsidR="003877F3" w:rsidRPr="003877F3" w:rsidRDefault="003877F3" w:rsidP="003877F3">
            <w:pPr>
              <w:spacing w:line="480" w:lineRule="auto"/>
              <w:jc w:val="center"/>
              <w:rPr>
                <w:rFonts w:ascii="Times New Roman" w:hAnsi="Times New Roman" w:cs="Times New Roman"/>
                <w:b/>
                <w:sz w:val="24"/>
                <w:lang w:eastAsia="ko-KR"/>
              </w:rPr>
            </w:pPr>
            <w:r w:rsidRPr="003877F3">
              <w:rPr>
                <w:rFonts w:ascii="Times New Roman" w:hAnsi="Times New Roman" w:cs="Times New Roman"/>
                <w:b/>
                <w:sz w:val="24"/>
                <w:lang w:eastAsia="ko-KR"/>
              </w:rPr>
              <w:t>Electric Field</w:t>
            </w:r>
          </w:p>
        </w:tc>
        <w:tc>
          <w:tcPr>
            <w:tcW w:w="3117" w:type="dxa"/>
          </w:tcPr>
          <w:p w14:paraId="69A4B78F" w14:textId="2217FAA5" w:rsidR="003877F3" w:rsidRDefault="003877F3" w:rsidP="003877F3">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137 [V/m]</w:t>
            </w:r>
          </w:p>
        </w:tc>
        <w:tc>
          <w:tcPr>
            <w:tcW w:w="3117" w:type="dxa"/>
          </w:tcPr>
          <w:p w14:paraId="6F22D7B1" w14:textId="73E84F15" w:rsidR="003877F3" w:rsidRDefault="003877F3" w:rsidP="003877F3">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134.24 [V/m]</w:t>
            </w:r>
          </w:p>
        </w:tc>
      </w:tr>
      <w:tr w:rsidR="003877F3" w14:paraId="61A1DD1C" w14:textId="77777777" w:rsidTr="003877F3">
        <w:tc>
          <w:tcPr>
            <w:tcW w:w="3116" w:type="dxa"/>
          </w:tcPr>
          <w:p w14:paraId="3762070C" w14:textId="3D92848A" w:rsidR="003877F3" w:rsidRPr="003877F3" w:rsidRDefault="003877F3" w:rsidP="003877F3">
            <w:pPr>
              <w:spacing w:line="480" w:lineRule="auto"/>
              <w:jc w:val="center"/>
              <w:rPr>
                <w:rFonts w:ascii="Times New Roman" w:hAnsi="Times New Roman" w:cs="Times New Roman"/>
                <w:b/>
                <w:sz w:val="24"/>
                <w:lang w:eastAsia="ko-KR"/>
              </w:rPr>
            </w:pPr>
            <w:r w:rsidRPr="003877F3">
              <w:rPr>
                <w:rFonts w:ascii="Times New Roman" w:hAnsi="Times New Roman" w:cs="Times New Roman"/>
                <w:b/>
                <w:sz w:val="24"/>
                <w:lang w:eastAsia="ko-KR"/>
              </w:rPr>
              <w:t>Magnetic Field</w:t>
            </w:r>
          </w:p>
        </w:tc>
        <w:tc>
          <w:tcPr>
            <w:tcW w:w="3117" w:type="dxa"/>
          </w:tcPr>
          <w:p w14:paraId="46B521FD" w14:textId="322EDD41" w:rsidR="003877F3" w:rsidRDefault="003877F3" w:rsidP="003877F3">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0.36 [A/m]</w:t>
            </w:r>
          </w:p>
        </w:tc>
        <w:tc>
          <w:tcPr>
            <w:tcW w:w="3117" w:type="dxa"/>
          </w:tcPr>
          <w:p w14:paraId="2DE5BD74" w14:textId="73D1140B" w:rsidR="003877F3" w:rsidRDefault="003877F3" w:rsidP="003877F3">
            <w:pPr>
              <w:tabs>
                <w:tab w:val="left" w:pos="810"/>
              </w:tabs>
              <w:spacing w:line="480" w:lineRule="auto"/>
              <w:rPr>
                <w:rFonts w:ascii="Times New Roman" w:hAnsi="Times New Roman" w:cs="Times New Roman"/>
                <w:sz w:val="24"/>
                <w:lang w:eastAsia="ko-KR"/>
              </w:rPr>
            </w:pPr>
            <w:r>
              <w:rPr>
                <w:rFonts w:ascii="Times New Roman" w:hAnsi="Times New Roman" w:cs="Times New Roman"/>
                <w:sz w:val="24"/>
                <w:lang w:eastAsia="ko-KR"/>
              </w:rPr>
              <w:tab/>
              <w:t>0.111 [A/m]</w:t>
            </w:r>
          </w:p>
        </w:tc>
      </w:tr>
      <w:tr w:rsidR="003877F3" w14:paraId="6588E6DF" w14:textId="77777777" w:rsidTr="003877F3">
        <w:tc>
          <w:tcPr>
            <w:tcW w:w="3116" w:type="dxa"/>
          </w:tcPr>
          <w:p w14:paraId="19AC7070" w14:textId="38F37E12" w:rsidR="003877F3" w:rsidRPr="003877F3" w:rsidRDefault="003877F3" w:rsidP="003877F3">
            <w:pPr>
              <w:spacing w:line="480" w:lineRule="auto"/>
              <w:jc w:val="center"/>
              <w:rPr>
                <w:rFonts w:ascii="Times New Roman" w:hAnsi="Times New Roman" w:cs="Times New Roman"/>
                <w:b/>
                <w:sz w:val="24"/>
                <w:lang w:eastAsia="ko-KR"/>
              </w:rPr>
            </w:pPr>
            <w:r w:rsidRPr="003877F3">
              <w:rPr>
                <w:rFonts w:ascii="Times New Roman" w:hAnsi="Times New Roman" w:cs="Times New Roman"/>
                <w:b/>
                <w:sz w:val="24"/>
                <w:lang w:eastAsia="ko-KR"/>
              </w:rPr>
              <w:t>Power Density</w:t>
            </w:r>
          </w:p>
        </w:tc>
        <w:tc>
          <w:tcPr>
            <w:tcW w:w="3117" w:type="dxa"/>
          </w:tcPr>
          <w:p w14:paraId="0762366F" w14:textId="76AF4358" w:rsidR="003877F3" w:rsidRPr="003877F3" w:rsidRDefault="003877F3" w:rsidP="003877F3">
            <w:pPr>
              <w:spacing w:line="480" w:lineRule="auto"/>
              <w:jc w:val="center"/>
              <w:rPr>
                <w:rFonts w:ascii="Times New Roman" w:hAnsi="Times New Roman" w:cs="Times New Roman"/>
                <w:sz w:val="24"/>
                <w:u w:val="single"/>
                <w:lang w:eastAsia="ko-KR"/>
              </w:rPr>
            </w:pPr>
            <w:r>
              <w:rPr>
                <w:rFonts w:ascii="Times New Roman" w:hAnsi="Times New Roman" w:cs="Times New Roman"/>
                <w:sz w:val="24"/>
                <w:lang w:eastAsia="ko-KR"/>
              </w:rPr>
              <w:t>50 [W/m</w:t>
            </w:r>
            <w:r>
              <w:rPr>
                <w:rFonts w:asciiTheme="minorEastAsia" w:hAnsiTheme="minorEastAsia" w:cstheme="minorEastAsia" w:hint="eastAsia"/>
                <w:sz w:val="24"/>
                <w:lang w:eastAsia="ko-KR"/>
              </w:rPr>
              <w:t>²</w:t>
            </w:r>
            <w:r>
              <w:rPr>
                <w:rFonts w:ascii="Times New Roman" w:hAnsi="Times New Roman" w:cs="Times New Roman"/>
                <w:sz w:val="24"/>
                <w:lang w:eastAsia="ko-KR"/>
              </w:rPr>
              <w:t>]</w:t>
            </w:r>
          </w:p>
        </w:tc>
        <w:tc>
          <w:tcPr>
            <w:tcW w:w="3117" w:type="dxa"/>
          </w:tcPr>
          <w:p w14:paraId="5DCEE736" w14:textId="2A44BCDE" w:rsidR="003877F3" w:rsidRDefault="003877F3" w:rsidP="003877F3">
            <w:pPr>
              <w:spacing w:line="480" w:lineRule="auto"/>
              <w:jc w:val="center"/>
              <w:rPr>
                <w:rFonts w:ascii="Times New Roman" w:hAnsi="Times New Roman" w:cs="Times New Roman"/>
                <w:sz w:val="24"/>
                <w:lang w:eastAsia="ko-KR"/>
              </w:rPr>
            </w:pPr>
            <w:r>
              <w:rPr>
                <w:rFonts w:ascii="Times New Roman" w:hAnsi="Times New Roman" w:cs="Times New Roman"/>
                <w:sz w:val="24"/>
                <w:lang w:eastAsia="ko-KR"/>
              </w:rPr>
              <w:t>14.88 [W/m</w:t>
            </w:r>
            <w:r>
              <w:rPr>
                <w:rFonts w:asciiTheme="minorEastAsia" w:hAnsiTheme="minorEastAsia" w:cstheme="minorEastAsia" w:hint="eastAsia"/>
                <w:sz w:val="24"/>
                <w:lang w:eastAsia="ko-KR"/>
              </w:rPr>
              <w:t>²</w:t>
            </w:r>
            <w:r>
              <w:rPr>
                <w:rFonts w:ascii="Times New Roman" w:hAnsi="Times New Roman" w:cs="Times New Roman"/>
                <w:sz w:val="24"/>
                <w:lang w:eastAsia="ko-KR"/>
              </w:rPr>
              <w:t>]</w:t>
            </w:r>
          </w:p>
        </w:tc>
      </w:tr>
    </w:tbl>
    <w:p w14:paraId="2A0E66AB" w14:textId="77777777" w:rsidR="003877F3" w:rsidRDefault="003877F3" w:rsidP="00645A96">
      <w:pPr>
        <w:spacing w:line="480" w:lineRule="auto"/>
        <w:ind w:firstLine="720"/>
        <w:rPr>
          <w:rFonts w:ascii="Times New Roman" w:hAnsi="Times New Roman" w:cs="Times New Roman"/>
          <w:sz w:val="24"/>
        </w:rPr>
      </w:pPr>
    </w:p>
    <w:p w14:paraId="71BF71F5" w14:textId="2C9DEC56" w:rsidR="00D80C63" w:rsidRPr="00645A96" w:rsidRDefault="0091380F" w:rsidP="00645A96">
      <w:pPr>
        <w:spacing w:line="480" w:lineRule="auto"/>
        <w:ind w:firstLine="720"/>
        <w:rPr>
          <w:rFonts w:ascii="Times New Roman" w:hAnsi="Times New Roman" w:cs="Times New Roman"/>
          <w:b/>
          <w:sz w:val="28"/>
          <w:szCs w:val="28"/>
        </w:rPr>
      </w:pPr>
      <w:r>
        <w:rPr>
          <w:rFonts w:ascii="Times New Roman" w:hAnsi="Times New Roman" w:cs="Times New Roman"/>
          <w:sz w:val="24"/>
        </w:rPr>
        <w:t>This project was</w:t>
      </w:r>
      <w:r w:rsidR="00585FF8" w:rsidRPr="0079151F">
        <w:rPr>
          <w:rFonts w:ascii="Times New Roman" w:hAnsi="Times New Roman" w:cs="Times New Roman"/>
          <w:sz w:val="24"/>
        </w:rPr>
        <w:t xml:space="preserve"> not simple</w:t>
      </w:r>
      <w:r w:rsidR="00585FF8">
        <w:rPr>
          <w:rFonts w:ascii="Times New Roman" w:hAnsi="Times New Roman" w:cs="Times New Roman"/>
          <w:sz w:val="24"/>
        </w:rPr>
        <w:t xml:space="preserve"> to complete, as it is related to human health and safety.</w:t>
      </w:r>
      <w:r w:rsidR="00585FF8" w:rsidRPr="0079151F">
        <w:rPr>
          <w:rFonts w:ascii="Times New Roman" w:hAnsi="Times New Roman" w:cs="Times New Roman"/>
          <w:sz w:val="24"/>
        </w:rPr>
        <w:t xml:space="preserve"> </w:t>
      </w:r>
      <w:r w:rsidR="00585FF8">
        <w:rPr>
          <w:rFonts w:ascii="Times New Roman" w:hAnsi="Times New Roman" w:cs="Times New Roman"/>
          <w:sz w:val="24"/>
        </w:rPr>
        <w:t>Currently</w:t>
      </w:r>
      <w:r w:rsidR="00585FF8" w:rsidRPr="0079151F">
        <w:rPr>
          <w:rFonts w:ascii="Times New Roman" w:hAnsi="Times New Roman" w:cs="Times New Roman"/>
          <w:sz w:val="24"/>
        </w:rPr>
        <w:t xml:space="preserve">, </w:t>
      </w:r>
      <w:r w:rsidR="00585FF8">
        <w:rPr>
          <w:rFonts w:ascii="Times New Roman" w:hAnsi="Times New Roman" w:cs="Times New Roman"/>
          <w:sz w:val="24"/>
        </w:rPr>
        <w:t>the American FDA is working on</w:t>
      </w:r>
      <w:r w:rsidR="00585FF8" w:rsidRPr="0079151F">
        <w:rPr>
          <w:rFonts w:ascii="Times New Roman" w:hAnsi="Times New Roman" w:cs="Times New Roman"/>
          <w:sz w:val="24"/>
        </w:rPr>
        <w:t xml:space="preserve"> standard</w:t>
      </w:r>
      <w:r w:rsidR="00585FF8">
        <w:rPr>
          <w:rFonts w:ascii="Times New Roman" w:hAnsi="Times New Roman" w:cs="Times New Roman"/>
          <w:sz w:val="24"/>
        </w:rPr>
        <w:t xml:space="preserve">s for wirelessly charged implanted </w:t>
      </w:r>
      <w:r w:rsidR="00585FF8" w:rsidRPr="0079151F">
        <w:rPr>
          <w:rFonts w:ascii="Times New Roman" w:hAnsi="Times New Roman" w:cs="Times New Roman"/>
          <w:sz w:val="24"/>
        </w:rPr>
        <w:t>device</w:t>
      </w:r>
      <w:r w:rsidR="00585FF8">
        <w:rPr>
          <w:rFonts w:ascii="Times New Roman" w:hAnsi="Times New Roman" w:cs="Times New Roman"/>
          <w:sz w:val="24"/>
        </w:rPr>
        <w:t>s and we hope that our project’s data can provide insight into this technology</w:t>
      </w:r>
      <w:r>
        <w:rPr>
          <w:rFonts w:ascii="Times New Roman" w:hAnsi="Times New Roman" w:cs="Times New Roman"/>
          <w:sz w:val="24"/>
        </w:rPr>
        <w:t xml:space="preserve"> and its future</w:t>
      </w:r>
      <w:r w:rsidR="00585FF8" w:rsidRPr="0079151F">
        <w:rPr>
          <w:rFonts w:ascii="Times New Roman" w:hAnsi="Times New Roman" w:cs="Times New Roman"/>
          <w:sz w:val="24"/>
        </w:rPr>
        <w:t>.</w:t>
      </w:r>
      <w:r w:rsidR="00585FF8">
        <w:rPr>
          <w:rFonts w:ascii="Times New Roman" w:hAnsi="Times New Roman" w:cs="Times New Roman"/>
          <w:b/>
          <w:sz w:val="28"/>
          <w:szCs w:val="28"/>
        </w:rPr>
        <w:t xml:space="preserve"> </w:t>
      </w:r>
    </w:p>
    <w:p w14:paraId="5883B96A" w14:textId="77777777" w:rsidR="00D80C63" w:rsidRDefault="00D80C63" w:rsidP="00AC3B56">
      <w:pPr>
        <w:pStyle w:val="Heading1"/>
        <w:rPr>
          <w:rFonts w:ascii="Times New Roman" w:hAnsi="Times New Roman" w:cs="Times New Roman"/>
          <w:b/>
          <w:sz w:val="28"/>
          <w:szCs w:val="28"/>
        </w:rPr>
      </w:pPr>
      <w:bookmarkStart w:id="24" w:name="_Toc468559047"/>
      <w:r>
        <w:rPr>
          <w:rFonts w:ascii="Times New Roman" w:hAnsi="Times New Roman" w:cs="Times New Roman"/>
          <w:b/>
          <w:sz w:val="28"/>
          <w:szCs w:val="28"/>
        </w:rPr>
        <w:t>Recommendations</w:t>
      </w:r>
      <w:bookmarkEnd w:id="24"/>
    </w:p>
    <w:p w14:paraId="5BD2D79F" w14:textId="0F3C964C" w:rsidR="009A4297" w:rsidRDefault="00D80C63" w:rsidP="00C31FEB">
      <w:pPr>
        <w:spacing w:line="480" w:lineRule="auto"/>
        <w:rPr>
          <w:rFonts w:ascii="Times New Roman" w:hAnsi="Times New Roman" w:cs="Times New Roman"/>
          <w:sz w:val="24"/>
          <w:szCs w:val="28"/>
        </w:rPr>
      </w:pPr>
      <w:r>
        <w:rPr>
          <w:rFonts w:ascii="Times New Roman" w:hAnsi="Times New Roman" w:cs="Times New Roman"/>
          <w:b/>
          <w:sz w:val="28"/>
          <w:szCs w:val="28"/>
        </w:rPr>
        <w:tab/>
      </w:r>
      <w:r w:rsidR="00336440">
        <w:rPr>
          <w:rFonts w:ascii="Times New Roman" w:hAnsi="Times New Roman" w:cs="Times New Roman"/>
          <w:sz w:val="24"/>
          <w:szCs w:val="28"/>
        </w:rPr>
        <w:t xml:space="preserve">This was an incredibly difficult project to complete. Going into the project we were unaware of how little direction there would be in the way of standards for a device like ours. We </w:t>
      </w:r>
      <w:proofErr w:type="gramStart"/>
      <w:r w:rsidR="00336440">
        <w:rPr>
          <w:rFonts w:ascii="Times New Roman" w:hAnsi="Times New Roman" w:cs="Times New Roman"/>
          <w:sz w:val="24"/>
          <w:szCs w:val="28"/>
        </w:rPr>
        <w:t>were able to</w:t>
      </w:r>
      <w:proofErr w:type="gramEnd"/>
      <w:r w:rsidR="00336440">
        <w:rPr>
          <w:rFonts w:ascii="Times New Roman" w:hAnsi="Times New Roman" w:cs="Times New Roman"/>
          <w:sz w:val="24"/>
          <w:szCs w:val="28"/>
        </w:rPr>
        <w:t xml:space="preserve"> accomplish our goals with the help of professors who have extensive knowledge in the way of our device, such as electromagnetic fields and wireless charging. For the future development of our project, we strongly recommend research into a waterproof design or case for the MCU and inductive coils when placed in the gel. </w:t>
      </w:r>
      <w:r w:rsidR="009A4297">
        <w:rPr>
          <w:rFonts w:ascii="Times New Roman" w:hAnsi="Times New Roman" w:cs="Times New Roman"/>
          <w:sz w:val="24"/>
          <w:szCs w:val="28"/>
        </w:rPr>
        <w:t>Our approach did not consider waterproofing of our design until testing began, and with little time remaining for its completion we used a temporary alternative. However, this proved difficult and was not wholly effective, as some gel still reached our MCU causing a delay in testing to ensure our device was still functioning appropriately.</w:t>
      </w:r>
    </w:p>
    <w:p w14:paraId="506D099F" w14:textId="77077B84" w:rsidR="00D80C63" w:rsidRDefault="00336440" w:rsidP="00C31FEB">
      <w:pPr>
        <w:spacing w:line="480" w:lineRule="auto"/>
        <w:ind w:firstLine="720"/>
        <w:rPr>
          <w:rFonts w:ascii="Times New Roman" w:hAnsi="Times New Roman" w:cs="Times New Roman"/>
          <w:sz w:val="24"/>
          <w:szCs w:val="28"/>
        </w:rPr>
      </w:pPr>
      <w:r>
        <w:rPr>
          <w:rFonts w:ascii="Times New Roman" w:hAnsi="Times New Roman" w:cs="Times New Roman"/>
          <w:sz w:val="24"/>
          <w:szCs w:val="28"/>
        </w:rPr>
        <w:lastRenderedPageBreak/>
        <w:t>Further improvements could be scaling down the device itself. Our PCB and device were as small as we could design for our components. With more funding and</w:t>
      </w:r>
      <w:r w:rsidR="00955C56">
        <w:rPr>
          <w:rFonts w:ascii="Times New Roman" w:hAnsi="Times New Roman" w:cs="Times New Roman"/>
          <w:sz w:val="24"/>
          <w:szCs w:val="28"/>
        </w:rPr>
        <w:t xml:space="preserve"> more</w:t>
      </w:r>
      <w:r>
        <w:rPr>
          <w:rFonts w:ascii="Times New Roman" w:hAnsi="Times New Roman" w:cs="Times New Roman"/>
          <w:sz w:val="24"/>
          <w:szCs w:val="28"/>
        </w:rPr>
        <w:t xml:space="preserve"> time, smaller components could be used to design and replicate a smaller-scale device, </w:t>
      </w:r>
      <w:proofErr w:type="gramStart"/>
      <w:r>
        <w:rPr>
          <w:rFonts w:ascii="Times New Roman" w:hAnsi="Times New Roman" w:cs="Times New Roman"/>
          <w:sz w:val="24"/>
          <w:szCs w:val="28"/>
        </w:rPr>
        <w:t>similar to</w:t>
      </w:r>
      <w:proofErr w:type="gramEnd"/>
      <w:r>
        <w:rPr>
          <w:rFonts w:ascii="Times New Roman" w:hAnsi="Times New Roman" w:cs="Times New Roman"/>
          <w:sz w:val="24"/>
          <w:szCs w:val="28"/>
        </w:rPr>
        <w:t xml:space="preserve"> one that would be placed within the human body.</w:t>
      </w:r>
      <w:r w:rsidR="00955C56">
        <w:rPr>
          <w:rFonts w:ascii="Times New Roman" w:hAnsi="Times New Roman" w:cs="Times New Roman"/>
          <w:sz w:val="24"/>
          <w:szCs w:val="28"/>
        </w:rPr>
        <w:t xml:space="preserve"> The completed de</w:t>
      </w:r>
      <w:r w:rsidR="00D20274">
        <w:rPr>
          <w:rFonts w:ascii="Times New Roman" w:hAnsi="Times New Roman" w:cs="Times New Roman"/>
          <w:sz w:val="24"/>
          <w:szCs w:val="28"/>
        </w:rPr>
        <w:t>vice for our project measured a diameter of 2.5” and a height of ¼” f</w:t>
      </w:r>
      <w:r w:rsidR="00955C56">
        <w:rPr>
          <w:rFonts w:ascii="Times New Roman" w:hAnsi="Times New Roman" w:cs="Times New Roman"/>
          <w:sz w:val="24"/>
          <w:szCs w:val="28"/>
        </w:rPr>
        <w:t>or the wireless charging tran</w:t>
      </w:r>
      <w:r w:rsidR="00DC62C5">
        <w:rPr>
          <w:rFonts w:ascii="Times New Roman" w:hAnsi="Times New Roman" w:cs="Times New Roman"/>
          <w:sz w:val="24"/>
          <w:szCs w:val="28"/>
        </w:rPr>
        <w:t>smitter, 3 ¾” x 2 ¼” x ¾”</w:t>
      </w:r>
      <w:r w:rsidR="00D20274">
        <w:rPr>
          <w:rFonts w:ascii="Times New Roman" w:hAnsi="Times New Roman" w:cs="Times New Roman"/>
          <w:sz w:val="24"/>
          <w:szCs w:val="28"/>
        </w:rPr>
        <w:t xml:space="preserve"> for the MCU, and 2” x 1.25” x 1” </w:t>
      </w:r>
      <w:r w:rsidR="00955C56">
        <w:rPr>
          <w:rFonts w:ascii="Times New Roman" w:hAnsi="Times New Roman" w:cs="Times New Roman"/>
          <w:sz w:val="24"/>
          <w:szCs w:val="28"/>
        </w:rPr>
        <w:t xml:space="preserve">for the wireless charging receiver. </w:t>
      </w:r>
      <w:r w:rsidR="00CF7C06">
        <w:rPr>
          <w:rFonts w:ascii="Times New Roman" w:hAnsi="Times New Roman" w:cs="Times New Roman"/>
          <w:sz w:val="24"/>
          <w:szCs w:val="28"/>
        </w:rPr>
        <w:t>While not large, the wireless charger transmitter and MCU are too big to be implanted comfortably and safely within the human body. The wireless charger receiver will not be placed within the human body, so size is not a necessary requirement for this device.</w:t>
      </w:r>
    </w:p>
    <w:p w14:paraId="02170B1B" w14:textId="41806BBF" w:rsidR="00D80C63" w:rsidRPr="00645A96" w:rsidRDefault="00D20274" w:rsidP="00645A96">
      <w:pPr>
        <w:spacing w:line="480" w:lineRule="auto"/>
        <w:ind w:firstLine="720"/>
        <w:rPr>
          <w:rFonts w:ascii="Times New Roman" w:hAnsi="Times New Roman" w:cs="Times New Roman"/>
          <w:sz w:val="24"/>
          <w:szCs w:val="28"/>
        </w:rPr>
      </w:pPr>
      <w:r>
        <w:rPr>
          <w:rFonts w:ascii="Times New Roman" w:hAnsi="Times New Roman" w:cs="Times New Roman"/>
          <w:sz w:val="24"/>
          <w:szCs w:val="28"/>
        </w:rPr>
        <w:t>A final recommendation from our team for this device is to utilize our temperature sensor to enact a failsafe for the device. In the case of overheating, or rising above the FDA standard of more than ± 2</w:t>
      </w:r>
      <w:r>
        <w:rPr>
          <w:rFonts w:ascii="Times New Roman" w:hAnsi="Times New Roman" w:cs="Times New Roman"/>
          <w:sz w:val="24"/>
        </w:rPr>
        <w:t xml:space="preserve">° Celsius the body’s average temperature, the temperature sensor could detect the fault and shut off the wireless charging device. This failsafe would increase the user’s safety in case of a sudden rise in the device’s temperature. </w:t>
      </w:r>
    </w:p>
    <w:p w14:paraId="4911C554" w14:textId="77777777" w:rsidR="00D80C63" w:rsidRDefault="00D80C63" w:rsidP="00AC3B56">
      <w:pPr>
        <w:pStyle w:val="Heading1"/>
        <w:rPr>
          <w:rFonts w:ascii="Times New Roman" w:hAnsi="Times New Roman" w:cs="Times New Roman"/>
          <w:b/>
          <w:sz w:val="28"/>
          <w:szCs w:val="28"/>
        </w:rPr>
      </w:pPr>
      <w:bookmarkStart w:id="25" w:name="_Toc468559048"/>
      <w:r>
        <w:rPr>
          <w:rFonts w:ascii="Times New Roman" w:hAnsi="Times New Roman" w:cs="Times New Roman"/>
          <w:b/>
          <w:sz w:val="28"/>
          <w:szCs w:val="28"/>
        </w:rPr>
        <w:t>Financial Summary</w:t>
      </w:r>
      <w:bookmarkEnd w:id="25"/>
    </w:p>
    <w:p w14:paraId="49CBFC09" w14:textId="19E57C71" w:rsidR="006B178A" w:rsidRDefault="00D80C63" w:rsidP="00C31FEB">
      <w:pPr>
        <w:spacing w:line="480" w:lineRule="auto"/>
        <w:rPr>
          <w:rFonts w:ascii="Times New Roman" w:hAnsi="Times New Roman" w:cs="Times New Roman"/>
          <w:sz w:val="24"/>
          <w:szCs w:val="28"/>
        </w:rPr>
      </w:pPr>
      <w:r>
        <w:rPr>
          <w:rFonts w:ascii="Times New Roman" w:hAnsi="Times New Roman" w:cs="Times New Roman"/>
          <w:b/>
          <w:sz w:val="28"/>
          <w:szCs w:val="28"/>
        </w:rPr>
        <w:tab/>
      </w:r>
      <w:r w:rsidR="006A637B">
        <w:rPr>
          <w:rFonts w:ascii="Times New Roman" w:hAnsi="Times New Roman" w:cs="Times New Roman"/>
          <w:sz w:val="24"/>
          <w:szCs w:val="28"/>
        </w:rPr>
        <w:t xml:space="preserve">The budget shows four team members working 220 hours at $20.00 an hour, for a total </w:t>
      </w:r>
      <w:r w:rsidR="00DF5172">
        <w:rPr>
          <w:rFonts w:ascii="Times New Roman" w:hAnsi="Times New Roman" w:cs="Times New Roman"/>
          <w:sz w:val="24"/>
          <w:szCs w:val="28"/>
        </w:rPr>
        <w:t>of $17,600.00. It also shows one faculty advisor working 3</w:t>
      </w:r>
      <w:r w:rsidR="006A637B">
        <w:rPr>
          <w:rFonts w:ascii="Times New Roman" w:hAnsi="Times New Roman" w:cs="Times New Roman"/>
          <w:sz w:val="24"/>
          <w:szCs w:val="28"/>
        </w:rPr>
        <w:t>0 hours at $7</w:t>
      </w:r>
      <w:r w:rsidR="00DF5172">
        <w:rPr>
          <w:rFonts w:ascii="Times New Roman" w:hAnsi="Times New Roman" w:cs="Times New Roman"/>
          <w:sz w:val="24"/>
          <w:szCs w:val="28"/>
        </w:rPr>
        <w:t>0.00 an hour for a total of $2,1</w:t>
      </w:r>
      <w:r w:rsidR="006A637B">
        <w:rPr>
          <w:rFonts w:ascii="Times New Roman" w:hAnsi="Times New Roman" w:cs="Times New Roman"/>
          <w:sz w:val="24"/>
          <w:szCs w:val="28"/>
        </w:rPr>
        <w:t>00.</w:t>
      </w:r>
      <w:r w:rsidR="00DF5172">
        <w:rPr>
          <w:rFonts w:ascii="Times New Roman" w:hAnsi="Times New Roman" w:cs="Times New Roman"/>
          <w:sz w:val="24"/>
          <w:szCs w:val="28"/>
        </w:rPr>
        <w:t xml:space="preserve"> This is 20 hours under our expected hours for this faculty advisor.</w:t>
      </w:r>
      <w:r w:rsidR="006A637B">
        <w:rPr>
          <w:rFonts w:ascii="Times New Roman" w:hAnsi="Times New Roman" w:cs="Times New Roman"/>
          <w:sz w:val="24"/>
          <w:szCs w:val="28"/>
        </w:rPr>
        <w:t xml:space="preserve"> </w:t>
      </w:r>
      <w:r w:rsidR="00DF5172">
        <w:rPr>
          <w:rFonts w:ascii="Times New Roman" w:hAnsi="Times New Roman" w:cs="Times New Roman"/>
          <w:sz w:val="24"/>
          <w:szCs w:val="28"/>
        </w:rPr>
        <w:t>A second faculty advisor is listed for 25 hours at $70.00 an hour for a total of $1,750. This is 25 hours under our expected hours for this faculty advisor. An</w:t>
      </w:r>
      <w:r w:rsidR="006B178A">
        <w:rPr>
          <w:rFonts w:ascii="Times New Roman" w:hAnsi="Times New Roman" w:cs="Times New Roman"/>
          <w:sz w:val="24"/>
          <w:szCs w:val="28"/>
        </w:rPr>
        <w:t xml:space="preserve"> additional faculty advisor was also added for the second term of our project, adding 25 hours at an hourly rate of $70.00 for a total of $1,750. </w:t>
      </w:r>
      <w:r w:rsidR="00DF5172">
        <w:rPr>
          <w:rFonts w:ascii="Times New Roman" w:hAnsi="Times New Roman" w:cs="Times New Roman"/>
          <w:sz w:val="24"/>
          <w:szCs w:val="28"/>
        </w:rPr>
        <w:t xml:space="preserve">This is 25 hours over our expected hours for this faculty advisor. </w:t>
      </w:r>
      <w:r w:rsidR="006A637B">
        <w:rPr>
          <w:rFonts w:ascii="Times New Roman" w:hAnsi="Times New Roman" w:cs="Times New Roman"/>
          <w:sz w:val="24"/>
          <w:szCs w:val="28"/>
        </w:rPr>
        <w:t xml:space="preserve">The total </w:t>
      </w:r>
      <w:r w:rsidR="006B178A">
        <w:rPr>
          <w:rFonts w:ascii="Times New Roman" w:hAnsi="Times New Roman" w:cs="Times New Roman"/>
          <w:sz w:val="24"/>
          <w:szCs w:val="28"/>
        </w:rPr>
        <w:t xml:space="preserve">expected </w:t>
      </w:r>
      <w:r w:rsidR="006A637B">
        <w:rPr>
          <w:rFonts w:ascii="Times New Roman" w:hAnsi="Times New Roman" w:cs="Times New Roman"/>
          <w:sz w:val="24"/>
          <w:szCs w:val="28"/>
        </w:rPr>
        <w:t xml:space="preserve">cost for labor is </w:t>
      </w:r>
      <w:r w:rsidR="006A637B">
        <w:rPr>
          <w:rFonts w:ascii="Times New Roman" w:hAnsi="Times New Roman" w:cs="Times New Roman"/>
          <w:sz w:val="24"/>
          <w:szCs w:val="28"/>
        </w:rPr>
        <w:lastRenderedPageBreak/>
        <w:t xml:space="preserve">listed as $24,600. </w:t>
      </w:r>
      <w:r w:rsidR="006B178A">
        <w:rPr>
          <w:rFonts w:ascii="Times New Roman" w:hAnsi="Times New Roman" w:cs="Times New Roman"/>
          <w:sz w:val="24"/>
          <w:szCs w:val="28"/>
        </w:rPr>
        <w:t>Due to the additional facult</w:t>
      </w:r>
      <w:r w:rsidR="002B542C">
        <w:rPr>
          <w:rFonts w:ascii="Times New Roman" w:hAnsi="Times New Roman" w:cs="Times New Roman"/>
          <w:sz w:val="24"/>
          <w:szCs w:val="28"/>
        </w:rPr>
        <w:t>y advisor, the total cost is $23,200, $1,400 under</w:t>
      </w:r>
      <w:r w:rsidR="006B178A">
        <w:rPr>
          <w:rFonts w:ascii="Times New Roman" w:hAnsi="Times New Roman" w:cs="Times New Roman"/>
          <w:sz w:val="24"/>
          <w:szCs w:val="28"/>
        </w:rPr>
        <w:t xml:space="preserve"> our budget.</w:t>
      </w:r>
    </w:p>
    <w:p w14:paraId="3190D1EB" w14:textId="20650FF0" w:rsidR="006A637B" w:rsidRDefault="006A637B" w:rsidP="00C31FEB">
      <w:pPr>
        <w:spacing w:line="480" w:lineRule="auto"/>
        <w:ind w:firstLine="720"/>
        <w:rPr>
          <w:rFonts w:ascii="Times New Roman" w:hAnsi="Times New Roman" w:cs="Times New Roman"/>
          <w:sz w:val="24"/>
        </w:rPr>
      </w:pPr>
      <w:r>
        <w:rPr>
          <w:rFonts w:ascii="Times New Roman" w:hAnsi="Times New Roman" w:cs="Times New Roman"/>
          <w:sz w:val="24"/>
          <w:szCs w:val="28"/>
        </w:rPr>
        <w:t>Spring semester we purchased 22 parts, 10 Instrumentation Amplifiers for $2.58, a Bluetooth Dev. Board for $30.00, an MCU for $12.99, 5 OPA Filters for $5.24, and 5 Instrumentation Amplifiers for $4.29. The total cost for parts is $116.44</w:t>
      </w:r>
      <w:r w:rsidR="003B2C80">
        <w:rPr>
          <w:rFonts w:ascii="Times New Roman" w:hAnsi="Times New Roman" w:cs="Times New Roman"/>
          <w:sz w:val="24"/>
          <w:szCs w:val="28"/>
        </w:rPr>
        <w:t>, $23.56 under our estimated budget</w:t>
      </w:r>
      <w:r>
        <w:rPr>
          <w:rFonts w:ascii="Times New Roman" w:hAnsi="Times New Roman" w:cs="Times New Roman"/>
          <w:sz w:val="24"/>
          <w:szCs w:val="28"/>
        </w:rPr>
        <w:t xml:space="preserve">. </w:t>
      </w:r>
      <w:r>
        <w:rPr>
          <w:rFonts w:ascii="Times New Roman" w:hAnsi="Times New Roman" w:cs="Times New Roman"/>
          <w:sz w:val="24"/>
        </w:rPr>
        <w:t>For the F</w:t>
      </w:r>
      <w:r w:rsidRPr="005365A6">
        <w:rPr>
          <w:rFonts w:ascii="Times New Roman" w:hAnsi="Times New Roman" w:cs="Times New Roman"/>
          <w:sz w:val="24"/>
        </w:rPr>
        <w:t>a</w:t>
      </w:r>
      <w:r w:rsidR="00101C25">
        <w:rPr>
          <w:rFonts w:ascii="Times New Roman" w:hAnsi="Times New Roman" w:cs="Times New Roman"/>
          <w:sz w:val="24"/>
        </w:rPr>
        <w:t>ll semester, we have spent $60.35</w:t>
      </w:r>
      <w:r w:rsidRPr="005365A6">
        <w:rPr>
          <w:rFonts w:ascii="Times New Roman" w:hAnsi="Times New Roman" w:cs="Times New Roman"/>
          <w:sz w:val="24"/>
        </w:rPr>
        <w:t xml:space="preserve"> f</w:t>
      </w:r>
      <w:r w:rsidR="00101C25">
        <w:rPr>
          <w:rFonts w:ascii="Times New Roman" w:hAnsi="Times New Roman" w:cs="Times New Roman"/>
          <w:sz w:val="24"/>
        </w:rPr>
        <w:t>or buying 5 350nA Operational Amplifiers, 1 ECG Pro 3-Way Cable, 1 Wireless Power Receiver, 1 Battery Charge Management System, 2 Inductive Coils, 1 Wireless Power Transmitter, and miscellaneous parts</w:t>
      </w:r>
      <w:r>
        <w:rPr>
          <w:rFonts w:ascii="Times New Roman" w:hAnsi="Times New Roman" w:cs="Times New Roman"/>
          <w:sz w:val="24"/>
        </w:rPr>
        <w:t>.</w:t>
      </w:r>
      <w:r w:rsidR="00101C25">
        <w:rPr>
          <w:rFonts w:ascii="Times New Roman" w:hAnsi="Times New Roman" w:cs="Times New Roman"/>
          <w:sz w:val="24"/>
        </w:rPr>
        <w:t xml:space="preserve"> This puts us well under budget for the Fall semester as we did not end up needing a potentiometer that we had budgeted for, as well as purchasing very little miscellaneous parts. We also over estimated the cost of a wireless power transmitter, setting aside $199, while finding an appropriate part for only $10.</w:t>
      </w:r>
      <w:r>
        <w:rPr>
          <w:rFonts w:ascii="Times New Roman" w:hAnsi="Times New Roman" w:cs="Times New Roman"/>
          <w:sz w:val="24"/>
        </w:rPr>
        <w:t xml:space="preserve"> </w:t>
      </w:r>
      <w:r w:rsidR="007679AC">
        <w:rPr>
          <w:rFonts w:ascii="Times New Roman" w:hAnsi="Times New Roman" w:cs="Times New Roman"/>
          <w:sz w:val="24"/>
        </w:rPr>
        <w:t xml:space="preserve">We also saved money on the printed circuit board. Rather than spending our estimated $100 on a PCB, we used an old circuit board and soldered the parts ourselves. </w:t>
      </w:r>
      <w:r w:rsidRPr="005365A6">
        <w:rPr>
          <w:rFonts w:ascii="Times New Roman" w:hAnsi="Times New Roman" w:cs="Times New Roman"/>
          <w:sz w:val="24"/>
        </w:rPr>
        <w:t>Combined with the spring semester we have spent a total of $176</w:t>
      </w:r>
      <w:r w:rsidR="00101C25">
        <w:rPr>
          <w:rFonts w:ascii="Times New Roman" w:hAnsi="Times New Roman" w:cs="Times New Roman"/>
          <w:sz w:val="24"/>
        </w:rPr>
        <w:t>.79</w:t>
      </w:r>
      <w:r>
        <w:rPr>
          <w:rFonts w:ascii="Times New Roman" w:hAnsi="Times New Roman" w:cs="Times New Roman"/>
          <w:sz w:val="24"/>
        </w:rPr>
        <w:t xml:space="preserve"> of our parts, well</w:t>
      </w:r>
      <w:r w:rsidR="00101C25">
        <w:rPr>
          <w:rFonts w:ascii="Times New Roman" w:hAnsi="Times New Roman" w:cs="Times New Roman"/>
          <w:sz w:val="24"/>
        </w:rPr>
        <w:t xml:space="preserve"> under our initial budget of $58</w:t>
      </w:r>
      <w:r>
        <w:rPr>
          <w:rFonts w:ascii="Times New Roman" w:hAnsi="Times New Roman" w:cs="Times New Roman"/>
          <w:sz w:val="24"/>
        </w:rPr>
        <w:t>0.</w:t>
      </w:r>
      <w:r w:rsidR="00101C25">
        <w:rPr>
          <w:rFonts w:ascii="Times New Roman" w:hAnsi="Times New Roman" w:cs="Times New Roman"/>
          <w:sz w:val="24"/>
        </w:rPr>
        <w:t>75.</w:t>
      </w:r>
      <w:r>
        <w:rPr>
          <w:rFonts w:ascii="Times New Roman" w:hAnsi="Times New Roman" w:cs="Times New Roman"/>
          <w:sz w:val="24"/>
        </w:rPr>
        <w:t xml:space="preserve"> </w:t>
      </w:r>
      <w:r w:rsidR="00FD27FB">
        <w:rPr>
          <w:rFonts w:ascii="Times New Roman" w:hAnsi="Times New Roman" w:cs="Times New Roman"/>
          <w:sz w:val="24"/>
        </w:rPr>
        <w:t>This budget is shown in Table 6.</w:t>
      </w:r>
    </w:p>
    <w:p w14:paraId="1BD1E663" w14:textId="761568CB" w:rsidR="006A637B" w:rsidRDefault="00FD27FB" w:rsidP="00AC3B56">
      <w:pPr>
        <w:pStyle w:val="Caption"/>
        <w:keepNext/>
        <w:spacing w:line="480" w:lineRule="auto"/>
        <w:jc w:val="center"/>
        <w:outlineLvl w:val="1"/>
      </w:pPr>
      <w:bookmarkStart w:id="26" w:name="_Toc468559049"/>
      <w:r>
        <w:lastRenderedPageBreak/>
        <w:t>Table 6</w:t>
      </w:r>
      <w:r w:rsidR="006A637B">
        <w:t>: Budget for Both Semesters</w:t>
      </w:r>
      <w:bookmarkEnd w:id="26"/>
    </w:p>
    <w:p w14:paraId="5E80186A" w14:textId="5A52CC1A" w:rsidR="00D80C63" w:rsidRPr="006A637B" w:rsidRDefault="002B542C" w:rsidP="00C31FEB">
      <w:pPr>
        <w:spacing w:line="48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7ECFDA86" wp14:editId="411010E6">
            <wp:extent cx="6096000" cy="350299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136" cy="3509973"/>
                    </a:xfrm>
                    <a:prstGeom prst="rect">
                      <a:avLst/>
                    </a:prstGeom>
                    <a:noFill/>
                    <a:ln>
                      <a:noFill/>
                    </a:ln>
                  </pic:spPr>
                </pic:pic>
              </a:graphicData>
            </a:graphic>
          </wp:inline>
        </w:drawing>
      </w:r>
    </w:p>
    <w:p w14:paraId="73357A0A" w14:textId="77777777" w:rsidR="006A637B" w:rsidRDefault="006A637B" w:rsidP="00C31FEB">
      <w:pPr>
        <w:spacing w:line="480" w:lineRule="auto"/>
        <w:rPr>
          <w:rFonts w:ascii="Times New Roman" w:hAnsi="Times New Roman" w:cs="Times New Roman"/>
          <w:b/>
          <w:sz w:val="28"/>
          <w:szCs w:val="28"/>
        </w:rPr>
      </w:pPr>
    </w:p>
    <w:p w14:paraId="780424AD" w14:textId="77777777" w:rsidR="000719E0" w:rsidRDefault="000719E0" w:rsidP="00C31FEB">
      <w:pPr>
        <w:spacing w:line="480" w:lineRule="auto"/>
        <w:rPr>
          <w:rFonts w:ascii="Times New Roman" w:hAnsi="Times New Roman" w:cs="Times New Roman"/>
          <w:b/>
          <w:sz w:val="28"/>
          <w:szCs w:val="28"/>
        </w:rPr>
      </w:pPr>
    </w:p>
    <w:p w14:paraId="52000219" w14:textId="77777777" w:rsidR="000719E0" w:rsidRDefault="000719E0" w:rsidP="00C31FEB">
      <w:pPr>
        <w:spacing w:line="480" w:lineRule="auto"/>
        <w:rPr>
          <w:rFonts w:ascii="Times New Roman" w:hAnsi="Times New Roman" w:cs="Times New Roman"/>
          <w:b/>
          <w:sz w:val="28"/>
          <w:szCs w:val="28"/>
        </w:rPr>
      </w:pPr>
    </w:p>
    <w:p w14:paraId="07293596" w14:textId="77777777" w:rsidR="000719E0" w:rsidRDefault="000719E0" w:rsidP="00C31FEB">
      <w:pPr>
        <w:spacing w:line="480" w:lineRule="auto"/>
        <w:rPr>
          <w:rFonts w:ascii="Times New Roman" w:hAnsi="Times New Roman" w:cs="Times New Roman"/>
          <w:b/>
          <w:sz w:val="28"/>
          <w:szCs w:val="28"/>
        </w:rPr>
      </w:pPr>
    </w:p>
    <w:p w14:paraId="42C43DCB" w14:textId="77777777" w:rsidR="005D3B54" w:rsidRDefault="005D3B54" w:rsidP="00C31FEB">
      <w:pPr>
        <w:spacing w:line="480" w:lineRule="auto"/>
        <w:rPr>
          <w:rFonts w:ascii="Times New Roman" w:hAnsi="Times New Roman" w:cs="Times New Roman"/>
          <w:b/>
          <w:sz w:val="28"/>
          <w:szCs w:val="28"/>
        </w:rPr>
      </w:pPr>
    </w:p>
    <w:p w14:paraId="007EB236" w14:textId="77777777" w:rsidR="00CA5D40" w:rsidRDefault="00CA5D40" w:rsidP="00C31FEB">
      <w:pPr>
        <w:spacing w:line="480" w:lineRule="auto"/>
        <w:rPr>
          <w:rFonts w:ascii="Times New Roman" w:hAnsi="Times New Roman" w:cs="Times New Roman"/>
          <w:b/>
          <w:sz w:val="28"/>
          <w:szCs w:val="28"/>
        </w:rPr>
        <w:sectPr w:rsidR="00CA5D40" w:rsidSect="0077424C">
          <w:pgSz w:w="12240" w:h="15840"/>
          <w:pgMar w:top="1440" w:right="1440" w:bottom="1440" w:left="1440" w:header="720" w:footer="720" w:gutter="0"/>
          <w:pgNumType w:start="1"/>
          <w:cols w:space="720"/>
          <w:docGrid w:linePitch="360"/>
        </w:sectPr>
      </w:pPr>
    </w:p>
    <w:p w14:paraId="6597C22C" w14:textId="77777777" w:rsidR="00D80C63" w:rsidRPr="002C432B" w:rsidRDefault="00D80C63" w:rsidP="00A06D6B">
      <w:pPr>
        <w:rPr>
          <w:rFonts w:ascii="Times New Roman" w:hAnsi="Times New Roman" w:cs="Times New Roman"/>
          <w:b/>
          <w:sz w:val="28"/>
        </w:rPr>
      </w:pPr>
      <w:bookmarkStart w:id="27" w:name="_Toc468110328"/>
      <w:r w:rsidRPr="002C432B">
        <w:rPr>
          <w:rFonts w:ascii="Times New Roman" w:hAnsi="Times New Roman" w:cs="Times New Roman"/>
          <w:b/>
          <w:sz w:val="28"/>
        </w:rPr>
        <w:lastRenderedPageBreak/>
        <w:t>Bibliography &amp; Appendices</w:t>
      </w:r>
      <w:bookmarkEnd w:id="27"/>
    </w:p>
    <w:p w14:paraId="4B1F66A4" w14:textId="77777777" w:rsidR="000719E0" w:rsidRDefault="000719E0" w:rsidP="00C31FEB">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ASTM International, “Standard Test Method for Measurement of Radio Frequency Induced Heating </w:t>
      </w:r>
      <w:proofErr w:type="gramStart"/>
      <w:r>
        <w:rPr>
          <w:rFonts w:ascii="Times New Roman" w:hAnsi="Times New Roman" w:cs="Times New Roman"/>
          <w:sz w:val="24"/>
          <w:szCs w:val="24"/>
          <w:shd w:val="clear" w:color="auto" w:fill="FFFFFF"/>
        </w:rPr>
        <w:t>On</w:t>
      </w:r>
      <w:proofErr w:type="gramEnd"/>
      <w:r>
        <w:rPr>
          <w:rFonts w:ascii="Times New Roman" w:hAnsi="Times New Roman" w:cs="Times New Roman"/>
          <w:sz w:val="24"/>
          <w:szCs w:val="24"/>
          <w:shd w:val="clear" w:color="auto" w:fill="FFFFFF"/>
        </w:rPr>
        <w:t xml:space="preserve"> or Near Passive Implants During Magnetic Resonance Imaging”, 2011.</w:t>
      </w:r>
    </w:p>
    <w:p w14:paraId="0EB18DB4" w14:textId="77777777" w:rsidR="000719E0" w:rsidRDefault="000719E0" w:rsidP="00C31FEB">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[2</w:t>
      </w:r>
      <w:proofErr w:type="gramStart"/>
      <w:r>
        <w:rPr>
          <w:rFonts w:ascii="Times New Roman" w:hAnsi="Times New Roman" w:cs="Times New Roman"/>
          <w:sz w:val="24"/>
          <w:szCs w:val="24"/>
          <w:shd w:val="clear" w:color="auto" w:fill="FFFFFF"/>
        </w:rPr>
        <w:t>]”Bluetooth</w:t>
      </w:r>
      <w:proofErr w:type="gramEnd"/>
      <w:r>
        <w:rPr>
          <w:rFonts w:ascii="Times New Roman" w:hAnsi="Times New Roman" w:cs="Times New Roman"/>
          <w:sz w:val="24"/>
          <w:szCs w:val="24"/>
          <w:shd w:val="clear" w:color="auto" w:fill="FFFFFF"/>
        </w:rPr>
        <w:t xml:space="preserve"> Special Interest Group”. </w:t>
      </w:r>
      <w:r>
        <w:rPr>
          <w:rFonts w:ascii="Times New Roman" w:hAnsi="Times New Roman" w:cs="Times New Roman"/>
          <w:i/>
          <w:sz w:val="24"/>
          <w:szCs w:val="24"/>
          <w:shd w:val="clear" w:color="auto" w:fill="FFFFFF"/>
        </w:rPr>
        <w:t>Wikipedia</w:t>
      </w:r>
      <w:r>
        <w:rPr>
          <w:rFonts w:ascii="Times New Roman" w:hAnsi="Times New Roman" w:cs="Times New Roman"/>
          <w:sz w:val="24"/>
          <w:szCs w:val="24"/>
          <w:shd w:val="clear" w:color="auto" w:fill="FFFFFF"/>
        </w:rPr>
        <w:t>, 2016. [Online]. Available: https://en.wikipedia.org/wiki/Bluetooth_Special_Interest_Group#Qualification. [Accessed: 03-May-2016].</w:t>
      </w:r>
    </w:p>
    <w:p w14:paraId="4C95E9FD" w14:textId="77777777" w:rsidR="000719E0" w:rsidRDefault="000719E0" w:rsidP="00C31FEB">
      <w:pPr>
        <w:spacing w:line="480" w:lineRule="auto"/>
        <w:rPr>
          <w:rFonts w:ascii="Times New Roman" w:hAnsi="Times New Roman" w:cs="Times New Roman"/>
          <w:sz w:val="24"/>
          <w:szCs w:val="24"/>
        </w:rPr>
      </w:pPr>
      <w:r>
        <w:rPr>
          <w:rFonts w:ascii="Times New Roman" w:hAnsi="Times New Roman" w:cs="Times New Roman"/>
          <w:sz w:val="24"/>
          <w:szCs w:val="24"/>
        </w:rPr>
        <w:t>[3] "</w:t>
      </w:r>
      <w:proofErr w:type="spellStart"/>
      <w:r>
        <w:rPr>
          <w:rFonts w:ascii="Times New Roman" w:hAnsi="Times New Roman" w:cs="Times New Roman"/>
          <w:sz w:val="24"/>
          <w:szCs w:val="24"/>
        </w:rPr>
        <w:t>Cepstrum</w:t>
      </w:r>
      <w:proofErr w:type="spellEnd"/>
      <w:r>
        <w:rPr>
          <w:rFonts w:ascii="Times New Roman" w:hAnsi="Times New Roman" w:cs="Times New Roman"/>
          <w:sz w:val="24"/>
          <w:szCs w:val="24"/>
        </w:rPr>
        <w:t xml:space="preserve">", Wikipedia, 2016. [Online]. Available: https://en.wikipedia.org/wiki/Cepstrum. </w:t>
      </w:r>
    </w:p>
    <w:p w14:paraId="2E3E6035" w14:textId="77777777" w:rsidR="000719E0" w:rsidRDefault="000719E0" w:rsidP="00C31FEB">
      <w:pPr>
        <w:spacing w:line="480" w:lineRule="auto"/>
        <w:rPr>
          <w:rFonts w:ascii="Times New Roman" w:hAnsi="Times New Roman" w:cs="Times New Roman"/>
          <w:sz w:val="24"/>
          <w:szCs w:val="24"/>
        </w:rPr>
      </w:pPr>
      <w:r>
        <w:rPr>
          <w:rFonts w:ascii="Times New Roman" w:hAnsi="Times New Roman" w:cs="Times New Roman"/>
          <w:sz w:val="24"/>
          <w:szCs w:val="24"/>
        </w:rPr>
        <w:t>[Accessed: 25- Mar- 2016].</w:t>
      </w:r>
    </w:p>
    <w:p w14:paraId="29FDAE2B" w14:textId="77777777" w:rsidR="000719E0" w:rsidRDefault="000719E0" w:rsidP="00C31FEB">
      <w:pPr>
        <w:spacing w:line="480" w:lineRule="auto"/>
        <w:rPr>
          <w:rStyle w:val="normaltextrun"/>
        </w:rPr>
      </w:pPr>
      <w:r>
        <w:rPr>
          <w:rStyle w:val="normaltextrun"/>
          <w:rFonts w:ascii="Times New Roman" w:hAnsi="Times New Roman" w:cs="Times New Roman"/>
          <w:sz w:val="24"/>
          <w:szCs w:val="24"/>
        </w:rPr>
        <w:t>[4]</w:t>
      </w:r>
      <w:r>
        <w:rPr>
          <w:rStyle w:val="apple-converted-space"/>
          <w:rFonts w:ascii="Times New Roman" w:hAnsi="Times New Roman" w:cs="Times New Roman"/>
          <w:sz w:val="24"/>
          <w:szCs w:val="24"/>
        </w:rPr>
        <w:t> </w:t>
      </w:r>
      <w:r>
        <w:rPr>
          <w:rStyle w:val="normaltextrun"/>
          <w:rFonts w:ascii="Times New Roman" w:hAnsi="Times New Roman" w:cs="Times New Roman"/>
          <w:sz w:val="24"/>
          <w:szCs w:val="24"/>
        </w:rPr>
        <w:t>D.</w:t>
      </w:r>
      <w:r>
        <w:rPr>
          <w:rStyle w:val="apple-converted-space"/>
          <w:rFonts w:ascii="Times New Roman" w:hAnsi="Times New Roman" w:cs="Times New Roman"/>
          <w:sz w:val="24"/>
          <w:szCs w:val="24"/>
        </w:rPr>
        <w:t> Widjaja</w:t>
      </w:r>
      <w:r>
        <w:rPr>
          <w:rStyle w:val="normaltextrun"/>
          <w:rFonts w:ascii="Times New Roman" w:hAnsi="Times New Roman" w:cs="Times New Roman"/>
          <w:sz w:val="24"/>
          <w:szCs w:val="24"/>
        </w:rPr>
        <w:t>, "Wirelessly Charged Biomedical Device",</w:t>
      </w:r>
      <w:r>
        <w:rPr>
          <w:rStyle w:val="apple-converted-space"/>
          <w:rFonts w:ascii="Times New Roman" w:hAnsi="Times New Roman" w:cs="Times New Roman"/>
          <w:sz w:val="24"/>
          <w:szCs w:val="24"/>
        </w:rPr>
        <w:t> </w:t>
      </w:r>
      <w:r>
        <w:rPr>
          <w:rStyle w:val="normaltextrun"/>
          <w:rFonts w:ascii="Times New Roman" w:hAnsi="Times New Roman" w:cs="Times New Roman"/>
          <w:i/>
          <w:iCs/>
          <w:sz w:val="24"/>
          <w:szCs w:val="24"/>
        </w:rPr>
        <w:t>Progress Report II</w:t>
      </w:r>
      <w:r>
        <w:rPr>
          <w:rStyle w:val="normaltextrun"/>
          <w:rFonts w:ascii="Times New Roman" w:hAnsi="Times New Roman" w:cs="Times New Roman"/>
          <w:sz w:val="24"/>
          <w:szCs w:val="24"/>
        </w:rPr>
        <w:t>, 2016.</w:t>
      </w:r>
    </w:p>
    <w:p w14:paraId="040F6418" w14:textId="77777777" w:rsidR="000719E0" w:rsidRDefault="000719E0" w:rsidP="00C31FEB">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 "Detail Results",</w:t>
      </w:r>
      <w:r>
        <w:rPr>
          <w:rStyle w:val="apple-converted-space"/>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Nssn.org</w:t>
      </w:r>
      <w:r>
        <w:rPr>
          <w:rFonts w:ascii="Times New Roman" w:hAnsi="Times New Roman" w:cs="Times New Roman"/>
          <w:sz w:val="24"/>
          <w:szCs w:val="24"/>
          <w:shd w:val="clear" w:color="auto" w:fill="FFFFFF"/>
        </w:rPr>
        <w:t>, 2016. [Online]. Available: http://www.nssn.org/search/DetailResults.aspx?docid=569888&amp;selnode=. [Accessed: 04- May- 2016].</w:t>
      </w:r>
    </w:p>
    <w:p w14:paraId="2D8EE646" w14:textId="354E466E" w:rsidR="00855704" w:rsidRDefault="00855704" w:rsidP="00C31FEB">
      <w:pPr>
        <w:spacing w:line="480" w:lineRule="auto"/>
        <w:rPr>
          <w:rStyle w:val="normaltextrun"/>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 ICNIRP Guidelines, “Guidelines for Limiting Exposure to Time-Varying Electric, Magnetic, and Electromagnetic Fields (up to 300GHz)”, 1998.</w:t>
      </w:r>
    </w:p>
    <w:p w14:paraId="01CD2B63" w14:textId="4A960C45" w:rsidR="000719E0" w:rsidRDefault="00855704" w:rsidP="00C31FEB">
      <w:pPr>
        <w:spacing w:line="480" w:lineRule="auto"/>
      </w:pPr>
      <w:r>
        <w:rPr>
          <w:rStyle w:val="normaltextrun"/>
          <w:rFonts w:ascii="Times New Roman" w:hAnsi="Times New Roman" w:cs="Times New Roman"/>
          <w:sz w:val="24"/>
          <w:szCs w:val="24"/>
        </w:rPr>
        <w:t>[7</w:t>
      </w:r>
      <w:r w:rsidR="000719E0">
        <w:rPr>
          <w:rStyle w:val="normaltextrun"/>
          <w:rFonts w:ascii="Times New Roman" w:hAnsi="Times New Roman" w:cs="Times New Roman"/>
          <w:sz w:val="24"/>
          <w:szCs w:val="24"/>
        </w:rPr>
        <w:t>]</w:t>
      </w:r>
      <w:r w:rsidR="000719E0">
        <w:rPr>
          <w:rStyle w:val="apple-converted-space"/>
          <w:rFonts w:ascii="Times New Roman" w:hAnsi="Times New Roman" w:cs="Times New Roman"/>
          <w:sz w:val="24"/>
          <w:szCs w:val="24"/>
        </w:rPr>
        <w:t> </w:t>
      </w:r>
      <w:r w:rsidR="000719E0">
        <w:rPr>
          <w:rStyle w:val="normaltextrun"/>
          <w:rFonts w:ascii="Times New Roman" w:hAnsi="Times New Roman" w:cs="Times New Roman"/>
          <w:sz w:val="24"/>
          <w:szCs w:val="24"/>
        </w:rPr>
        <w:t>J.</w:t>
      </w:r>
      <w:r w:rsidR="000719E0">
        <w:rPr>
          <w:rStyle w:val="apple-converted-space"/>
          <w:rFonts w:ascii="Times New Roman" w:hAnsi="Times New Roman" w:cs="Times New Roman"/>
          <w:sz w:val="24"/>
          <w:szCs w:val="24"/>
        </w:rPr>
        <w:t> Cockrell</w:t>
      </w:r>
      <w:r w:rsidR="000719E0">
        <w:rPr>
          <w:rStyle w:val="normaltextrun"/>
          <w:rFonts w:ascii="Times New Roman" w:hAnsi="Times New Roman" w:cs="Times New Roman"/>
          <w:sz w:val="24"/>
          <w:szCs w:val="24"/>
        </w:rPr>
        <w:t>, "Wirelessly Charged Biomedical Device",</w:t>
      </w:r>
      <w:r w:rsidR="000719E0">
        <w:rPr>
          <w:rStyle w:val="apple-converted-space"/>
          <w:rFonts w:ascii="Times New Roman" w:hAnsi="Times New Roman" w:cs="Times New Roman"/>
          <w:sz w:val="24"/>
          <w:szCs w:val="24"/>
        </w:rPr>
        <w:t> </w:t>
      </w:r>
      <w:r w:rsidR="000719E0">
        <w:rPr>
          <w:rStyle w:val="apple-converted-space"/>
          <w:rFonts w:ascii="Times New Roman" w:hAnsi="Times New Roman" w:cs="Times New Roman"/>
          <w:i/>
          <w:sz w:val="24"/>
          <w:szCs w:val="24"/>
        </w:rPr>
        <w:t>Analysis</w:t>
      </w:r>
      <w:r w:rsidR="000719E0">
        <w:rPr>
          <w:rStyle w:val="normaltextrun"/>
          <w:rFonts w:ascii="Times New Roman" w:hAnsi="Times New Roman" w:cs="Times New Roman"/>
          <w:sz w:val="24"/>
          <w:szCs w:val="24"/>
        </w:rPr>
        <w:t>, 2016.</w:t>
      </w:r>
      <w:r w:rsidR="000719E0">
        <w:rPr>
          <w:rStyle w:val="eop"/>
          <w:rFonts w:ascii="Times New Roman" w:hAnsi="Times New Roman" w:cs="Times New Roman"/>
          <w:sz w:val="24"/>
          <w:szCs w:val="24"/>
        </w:rPr>
        <w:t> </w:t>
      </w:r>
    </w:p>
    <w:p w14:paraId="3706236C" w14:textId="79619837" w:rsidR="000719E0" w:rsidRDefault="00855704" w:rsidP="00C31FEB">
      <w:pPr>
        <w:spacing w:line="480" w:lineRule="auto"/>
        <w:rPr>
          <w:rStyle w:val="eop"/>
        </w:rPr>
      </w:pPr>
      <w:r>
        <w:rPr>
          <w:rStyle w:val="normaltextrun"/>
          <w:rFonts w:ascii="Times New Roman" w:hAnsi="Times New Roman" w:cs="Times New Roman"/>
          <w:sz w:val="24"/>
          <w:szCs w:val="24"/>
        </w:rPr>
        <w:t>[8</w:t>
      </w:r>
      <w:r w:rsidR="000719E0">
        <w:rPr>
          <w:rStyle w:val="normaltextrun"/>
          <w:rFonts w:ascii="Times New Roman" w:hAnsi="Times New Roman" w:cs="Times New Roman"/>
          <w:sz w:val="24"/>
          <w:szCs w:val="24"/>
        </w:rPr>
        <w:t>]</w:t>
      </w:r>
      <w:r w:rsidR="000719E0">
        <w:rPr>
          <w:rStyle w:val="apple-converted-space"/>
          <w:rFonts w:ascii="Times New Roman" w:hAnsi="Times New Roman" w:cs="Times New Roman"/>
          <w:sz w:val="24"/>
          <w:szCs w:val="24"/>
        </w:rPr>
        <w:t> </w:t>
      </w:r>
      <w:r w:rsidR="000719E0">
        <w:rPr>
          <w:rStyle w:val="normaltextrun"/>
          <w:rFonts w:ascii="Times New Roman" w:hAnsi="Times New Roman" w:cs="Times New Roman"/>
          <w:sz w:val="24"/>
          <w:szCs w:val="24"/>
        </w:rPr>
        <w:t>K.</w:t>
      </w:r>
      <w:r w:rsidR="000719E0">
        <w:rPr>
          <w:rStyle w:val="apple-converted-space"/>
          <w:rFonts w:ascii="Times New Roman" w:hAnsi="Times New Roman" w:cs="Times New Roman"/>
          <w:sz w:val="24"/>
          <w:szCs w:val="24"/>
        </w:rPr>
        <w:t> </w:t>
      </w:r>
      <w:proofErr w:type="spellStart"/>
      <w:r w:rsidR="000719E0">
        <w:rPr>
          <w:rStyle w:val="spellingerror"/>
          <w:rFonts w:ascii="Times New Roman" w:hAnsi="Times New Roman" w:cs="Times New Roman"/>
          <w:sz w:val="24"/>
          <w:szCs w:val="24"/>
        </w:rPr>
        <w:t>Gengler</w:t>
      </w:r>
      <w:proofErr w:type="spellEnd"/>
      <w:r w:rsidR="000719E0">
        <w:rPr>
          <w:rStyle w:val="normaltextrun"/>
          <w:rFonts w:ascii="Times New Roman" w:hAnsi="Times New Roman" w:cs="Times New Roman"/>
          <w:sz w:val="24"/>
          <w:szCs w:val="24"/>
        </w:rPr>
        <w:t>, "Wirelessly Charged Biomedical Device",</w:t>
      </w:r>
      <w:r w:rsidR="000719E0">
        <w:rPr>
          <w:rStyle w:val="apple-converted-space"/>
          <w:rFonts w:ascii="Times New Roman" w:hAnsi="Times New Roman" w:cs="Times New Roman"/>
          <w:sz w:val="24"/>
          <w:szCs w:val="24"/>
        </w:rPr>
        <w:t> </w:t>
      </w:r>
      <w:r w:rsidR="000719E0">
        <w:rPr>
          <w:rStyle w:val="normaltextrun"/>
          <w:rFonts w:ascii="Times New Roman" w:hAnsi="Times New Roman" w:cs="Times New Roman"/>
          <w:i/>
          <w:iCs/>
          <w:sz w:val="24"/>
          <w:szCs w:val="24"/>
        </w:rPr>
        <w:t>Progress Report I</w:t>
      </w:r>
      <w:r w:rsidR="000719E0">
        <w:rPr>
          <w:rStyle w:val="normaltextrun"/>
          <w:rFonts w:ascii="Times New Roman" w:hAnsi="Times New Roman" w:cs="Times New Roman"/>
          <w:sz w:val="24"/>
          <w:szCs w:val="24"/>
        </w:rPr>
        <w:t>, 2016.</w:t>
      </w:r>
      <w:r w:rsidR="000719E0">
        <w:rPr>
          <w:rStyle w:val="eop"/>
          <w:rFonts w:ascii="Times New Roman" w:hAnsi="Times New Roman" w:cs="Times New Roman"/>
          <w:sz w:val="24"/>
          <w:szCs w:val="24"/>
        </w:rPr>
        <w:t> </w:t>
      </w:r>
    </w:p>
    <w:p w14:paraId="0189B165" w14:textId="5D13EC98" w:rsidR="000719E0" w:rsidRDefault="00855704" w:rsidP="00C31FEB">
      <w:pPr>
        <w:spacing w:line="480" w:lineRule="auto"/>
        <w:rPr>
          <w:sz w:val="32"/>
          <w:shd w:val="clear" w:color="auto" w:fill="FFFFFF"/>
        </w:rPr>
      </w:pPr>
      <w:r>
        <w:rPr>
          <w:rStyle w:val="selectable"/>
          <w:rFonts w:ascii="Times New Roman" w:hAnsi="Times New Roman" w:cs="Times New Roman"/>
          <w:sz w:val="24"/>
        </w:rPr>
        <w:t>[9</w:t>
      </w:r>
      <w:r w:rsidR="000719E0">
        <w:rPr>
          <w:rStyle w:val="selectable"/>
          <w:rFonts w:ascii="Times New Roman" w:hAnsi="Times New Roman" w:cs="Times New Roman"/>
          <w:sz w:val="24"/>
        </w:rPr>
        <w:t xml:space="preserve">] K. Hachisuka, A. Nakata, T. Takeda, Y. Terauchi and K. </w:t>
      </w:r>
      <w:proofErr w:type="spellStart"/>
      <w:r w:rsidR="000719E0">
        <w:rPr>
          <w:rStyle w:val="selectable"/>
          <w:rFonts w:ascii="Times New Roman" w:hAnsi="Times New Roman" w:cs="Times New Roman"/>
          <w:sz w:val="24"/>
        </w:rPr>
        <w:t>Shiba</w:t>
      </w:r>
      <w:proofErr w:type="spellEnd"/>
      <w:r w:rsidR="000719E0">
        <w:rPr>
          <w:rStyle w:val="selectable"/>
          <w:rFonts w:ascii="Times New Roman" w:hAnsi="Times New Roman" w:cs="Times New Roman"/>
          <w:sz w:val="24"/>
        </w:rPr>
        <w:t>, 2016. [Online]. Available: http://www-mtl.mit.edu/researchgroups/mems-salon/xueen_hachisuka_03.pdf. [Accessed: 08- Sep- 2016].</w:t>
      </w:r>
    </w:p>
    <w:p w14:paraId="1A671AED" w14:textId="20CF22B7" w:rsidR="000719E0" w:rsidRDefault="00AE531D" w:rsidP="00C31FEB">
      <w:pPr>
        <w:spacing w:line="480" w:lineRule="auto"/>
        <w:rPr>
          <w:rStyle w:val="selectable"/>
          <w:sz w:val="36"/>
        </w:rPr>
      </w:pPr>
      <w:r>
        <w:rPr>
          <w:rStyle w:val="selectable"/>
          <w:rFonts w:ascii="Times New Roman" w:hAnsi="Times New Roman" w:cs="Times New Roman"/>
          <w:sz w:val="24"/>
        </w:rPr>
        <w:t>[</w:t>
      </w:r>
      <w:r w:rsidR="00855704">
        <w:rPr>
          <w:rStyle w:val="selectable"/>
          <w:rFonts w:ascii="Times New Roman" w:hAnsi="Times New Roman" w:cs="Times New Roman"/>
          <w:sz w:val="24"/>
        </w:rPr>
        <w:t>10</w:t>
      </w:r>
      <w:r w:rsidR="000719E0">
        <w:rPr>
          <w:rStyle w:val="selectable"/>
          <w:rFonts w:ascii="Times New Roman" w:hAnsi="Times New Roman" w:cs="Times New Roman"/>
          <w:sz w:val="24"/>
        </w:rPr>
        <w:t xml:space="preserve">] T. </w:t>
      </w:r>
      <w:proofErr w:type="spellStart"/>
      <w:r w:rsidR="000719E0">
        <w:rPr>
          <w:rStyle w:val="selectable"/>
          <w:rFonts w:ascii="Times New Roman" w:hAnsi="Times New Roman" w:cs="Times New Roman"/>
          <w:sz w:val="24"/>
        </w:rPr>
        <w:t>Mahn</w:t>
      </w:r>
      <w:proofErr w:type="spellEnd"/>
      <w:r w:rsidR="000719E0">
        <w:rPr>
          <w:rStyle w:val="selectable"/>
          <w:rFonts w:ascii="Times New Roman" w:hAnsi="Times New Roman" w:cs="Times New Roman"/>
          <w:sz w:val="24"/>
        </w:rPr>
        <w:t xml:space="preserve">, </w:t>
      </w:r>
      <w:r w:rsidR="000719E0">
        <w:rPr>
          <w:rStyle w:val="selectable"/>
          <w:rFonts w:ascii="Times New Roman" w:hAnsi="Times New Roman" w:cs="Times New Roman"/>
          <w:i/>
          <w:iCs/>
          <w:sz w:val="24"/>
        </w:rPr>
        <w:t>Wireless Medical Technologies: Navigating Government Regulation in the New Medical Age</w:t>
      </w:r>
      <w:r w:rsidR="000719E0">
        <w:rPr>
          <w:rStyle w:val="selectable"/>
          <w:rFonts w:ascii="Times New Roman" w:hAnsi="Times New Roman" w:cs="Times New Roman"/>
          <w:sz w:val="24"/>
        </w:rPr>
        <w:t>, 1st ed. Washington, DC, 2016.</w:t>
      </w:r>
    </w:p>
    <w:p w14:paraId="76AA50EE" w14:textId="7D3C7997" w:rsidR="000719E0" w:rsidRDefault="00855704" w:rsidP="00C31FE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[11</w:t>
      </w:r>
      <w:r w:rsidR="000719E0">
        <w:rPr>
          <w:rFonts w:ascii="Times New Roman" w:hAnsi="Times New Roman" w:cs="Times New Roman"/>
          <w:sz w:val="24"/>
          <w:szCs w:val="24"/>
        </w:rPr>
        <w:t>] "</w:t>
      </w:r>
      <w:proofErr w:type="spellStart"/>
      <w:r w:rsidR="000719E0">
        <w:rPr>
          <w:rFonts w:ascii="Times New Roman" w:hAnsi="Times New Roman" w:cs="Times New Roman"/>
          <w:sz w:val="24"/>
          <w:szCs w:val="24"/>
        </w:rPr>
        <w:t>PhysioBank</w:t>
      </w:r>
      <w:proofErr w:type="spellEnd"/>
      <w:r w:rsidR="000719E0">
        <w:rPr>
          <w:rFonts w:ascii="Times New Roman" w:hAnsi="Times New Roman" w:cs="Times New Roman"/>
          <w:sz w:val="24"/>
          <w:szCs w:val="24"/>
        </w:rPr>
        <w:t xml:space="preserve"> ATM", Physionet.org, 2016. [Online]. Available: http://physionet.org/cgi-bin/atm/ATM. [Accessed: 25- Mar- 2016].</w:t>
      </w:r>
    </w:p>
    <w:p w14:paraId="7EEFAB60" w14:textId="01D06DF6" w:rsidR="000719E0" w:rsidRDefault="00855704" w:rsidP="00C31FEB">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r w:rsidR="000719E0">
        <w:rPr>
          <w:rFonts w:ascii="Times New Roman" w:hAnsi="Times New Roman" w:cs="Times New Roman"/>
          <w:sz w:val="24"/>
          <w:szCs w:val="24"/>
          <w:shd w:val="clear" w:color="auto" w:fill="FFFFFF"/>
        </w:rPr>
        <w:t>] "Power Matters Alliance",</w:t>
      </w:r>
      <w:r w:rsidR="000719E0">
        <w:rPr>
          <w:rStyle w:val="apple-converted-space"/>
          <w:rFonts w:ascii="Times New Roman" w:hAnsi="Times New Roman" w:cs="Times New Roman"/>
          <w:sz w:val="24"/>
          <w:szCs w:val="24"/>
          <w:shd w:val="clear" w:color="auto" w:fill="FFFFFF"/>
        </w:rPr>
        <w:t> </w:t>
      </w:r>
      <w:r w:rsidR="000719E0">
        <w:rPr>
          <w:rFonts w:ascii="Times New Roman" w:hAnsi="Times New Roman" w:cs="Times New Roman"/>
          <w:i/>
          <w:iCs/>
          <w:sz w:val="24"/>
          <w:szCs w:val="24"/>
          <w:shd w:val="clear" w:color="auto" w:fill="FFFFFF"/>
        </w:rPr>
        <w:t>Wikipedia</w:t>
      </w:r>
      <w:r w:rsidR="000719E0">
        <w:rPr>
          <w:rFonts w:ascii="Times New Roman" w:hAnsi="Times New Roman" w:cs="Times New Roman"/>
          <w:sz w:val="24"/>
          <w:szCs w:val="24"/>
          <w:shd w:val="clear" w:color="auto" w:fill="FFFFFF"/>
        </w:rPr>
        <w:t>, 2016. [Online]. Available: https://en.wikipedia.org/wiki/Power_Matters_Alliance. [Accessed: 04- May- 2016].</w:t>
      </w:r>
    </w:p>
    <w:p w14:paraId="4B8E77E3" w14:textId="77CCB3B8" w:rsidR="000719E0" w:rsidRDefault="00855704" w:rsidP="00C31FEB">
      <w:pPr>
        <w:spacing w:line="480" w:lineRule="auto"/>
        <w:rPr>
          <w:rFonts w:ascii="Times New Roman" w:hAnsi="Times New Roman" w:cs="Times New Roman"/>
          <w:sz w:val="28"/>
          <w:szCs w:val="24"/>
          <w:shd w:val="clear" w:color="auto" w:fill="FFFFFF"/>
        </w:rPr>
      </w:pPr>
      <w:r>
        <w:rPr>
          <w:rStyle w:val="selectable"/>
          <w:rFonts w:ascii="Times New Roman" w:hAnsi="Times New Roman" w:cs="Times New Roman"/>
          <w:sz w:val="24"/>
        </w:rPr>
        <w:t>[13</w:t>
      </w:r>
      <w:r w:rsidR="000719E0">
        <w:rPr>
          <w:rStyle w:val="selectable"/>
          <w:rFonts w:ascii="Times New Roman" w:hAnsi="Times New Roman" w:cs="Times New Roman"/>
          <w:sz w:val="24"/>
        </w:rPr>
        <w:t xml:space="preserve">] "Radio Frequency Wireless Technology in Medical Devices - Guidance for Industry and Food and Drug Administration Staff", </w:t>
      </w:r>
      <w:r w:rsidR="000719E0">
        <w:rPr>
          <w:rStyle w:val="selectable"/>
          <w:rFonts w:ascii="Times New Roman" w:hAnsi="Times New Roman" w:cs="Times New Roman"/>
          <w:i/>
          <w:iCs/>
          <w:sz w:val="24"/>
        </w:rPr>
        <w:t>Fda.gov</w:t>
      </w:r>
      <w:r w:rsidR="000719E0">
        <w:rPr>
          <w:rStyle w:val="selectable"/>
          <w:rFonts w:ascii="Times New Roman" w:hAnsi="Times New Roman" w:cs="Times New Roman"/>
          <w:sz w:val="24"/>
        </w:rPr>
        <w:t>, 2016. [Online]. Available: http://www.fda.gov/MedicalDevices/DeviceRegulationandGuidance/GuidanceDocuments/ucm077210.htm. [Accessed: 08- Sep- 2016].</w:t>
      </w:r>
    </w:p>
    <w:p w14:paraId="505C730B" w14:textId="67707D68" w:rsidR="000719E0" w:rsidRDefault="00855704" w:rsidP="00C31FEB">
      <w:pPr>
        <w:spacing w:line="480" w:lineRule="auto"/>
        <w:rPr>
          <w:rStyle w:val="selectable"/>
          <w:rFonts w:ascii="Times New Roman" w:hAnsi="Times New Roman" w:cs="Times New Roman"/>
          <w:sz w:val="24"/>
          <w:szCs w:val="24"/>
        </w:rPr>
      </w:pPr>
      <w:r>
        <w:rPr>
          <w:rStyle w:val="normaltextrun"/>
          <w:rFonts w:ascii="Times New Roman" w:hAnsi="Times New Roman" w:cs="Times New Roman"/>
          <w:sz w:val="24"/>
          <w:szCs w:val="24"/>
        </w:rPr>
        <w:t>[14</w:t>
      </w:r>
      <w:r w:rsidR="000719E0">
        <w:rPr>
          <w:rStyle w:val="normaltextrun"/>
          <w:rFonts w:ascii="Times New Roman" w:hAnsi="Times New Roman" w:cs="Times New Roman"/>
          <w:sz w:val="24"/>
          <w:szCs w:val="24"/>
        </w:rPr>
        <w:t>]</w:t>
      </w:r>
      <w:r w:rsidR="000719E0">
        <w:rPr>
          <w:rStyle w:val="apple-converted-space"/>
          <w:rFonts w:ascii="Times New Roman" w:hAnsi="Times New Roman" w:cs="Times New Roman"/>
          <w:sz w:val="24"/>
          <w:szCs w:val="24"/>
        </w:rPr>
        <w:t> S</w:t>
      </w:r>
      <w:r w:rsidR="000719E0">
        <w:rPr>
          <w:rStyle w:val="normaltextrun"/>
          <w:rFonts w:ascii="Times New Roman" w:hAnsi="Times New Roman" w:cs="Times New Roman"/>
          <w:sz w:val="24"/>
          <w:szCs w:val="24"/>
        </w:rPr>
        <w:t>.</w:t>
      </w:r>
      <w:r w:rsidR="000719E0">
        <w:rPr>
          <w:rStyle w:val="apple-converted-space"/>
          <w:rFonts w:ascii="Times New Roman" w:hAnsi="Times New Roman" w:cs="Times New Roman"/>
          <w:sz w:val="24"/>
          <w:szCs w:val="24"/>
        </w:rPr>
        <w:t> Park</w:t>
      </w:r>
      <w:r w:rsidR="000719E0">
        <w:rPr>
          <w:rStyle w:val="normaltextrun"/>
          <w:rFonts w:ascii="Times New Roman" w:hAnsi="Times New Roman" w:cs="Times New Roman"/>
          <w:sz w:val="24"/>
          <w:szCs w:val="24"/>
        </w:rPr>
        <w:t>, "Wirelessly Charged Biomedical Device",</w:t>
      </w:r>
      <w:r w:rsidR="000719E0">
        <w:rPr>
          <w:rStyle w:val="apple-converted-space"/>
          <w:rFonts w:ascii="Times New Roman" w:hAnsi="Times New Roman" w:cs="Times New Roman"/>
          <w:sz w:val="24"/>
          <w:szCs w:val="24"/>
        </w:rPr>
        <w:t> </w:t>
      </w:r>
      <w:r w:rsidR="000719E0">
        <w:rPr>
          <w:rStyle w:val="normaltextrun"/>
          <w:rFonts w:ascii="Times New Roman" w:hAnsi="Times New Roman" w:cs="Times New Roman"/>
          <w:i/>
          <w:iCs/>
          <w:sz w:val="24"/>
          <w:szCs w:val="24"/>
        </w:rPr>
        <w:t>Design</w:t>
      </w:r>
      <w:r w:rsidR="000719E0">
        <w:rPr>
          <w:rStyle w:val="normaltextrun"/>
          <w:rFonts w:ascii="Times New Roman" w:hAnsi="Times New Roman" w:cs="Times New Roman"/>
          <w:sz w:val="24"/>
          <w:szCs w:val="24"/>
        </w:rPr>
        <w:t>, 2016.</w:t>
      </w:r>
      <w:r w:rsidR="000719E0">
        <w:rPr>
          <w:rStyle w:val="eop"/>
          <w:rFonts w:ascii="Times New Roman" w:hAnsi="Times New Roman" w:cs="Times New Roman"/>
          <w:sz w:val="24"/>
          <w:szCs w:val="24"/>
        </w:rPr>
        <w:t> </w:t>
      </w:r>
    </w:p>
    <w:p w14:paraId="05B65D9E" w14:textId="34D2EED2" w:rsidR="000719E0" w:rsidRDefault="00855704" w:rsidP="00C31FEB">
      <w:pPr>
        <w:spacing w:line="480" w:lineRule="auto"/>
      </w:pPr>
      <w:r>
        <w:rPr>
          <w:rStyle w:val="selectable"/>
          <w:rFonts w:ascii="Times New Roman" w:hAnsi="Times New Roman" w:cs="Times New Roman"/>
          <w:sz w:val="24"/>
          <w:szCs w:val="24"/>
        </w:rPr>
        <w:t>[15</w:t>
      </w:r>
      <w:r w:rsidR="000719E0">
        <w:rPr>
          <w:rStyle w:val="selectable"/>
          <w:rFonts w:ascii="Times New Roman" w:hAnsi="Times New Roman" w:cs="Times New Roman"/>
          <w:sz w:val="24"/>
          <w:szCs w:val="24"/>
        </w:rPr>
        <w:t xml:space="preserve">] "Standards (Medical Devices)", </w:t>
      </w:r>
      <w:r w:rsidR="000719E0">
        <w:rPr>
          <w:rStyle w:val="selectable"/>
          <w:rFonts w:ascii="Times New Roman" w:hAnsi="Times New Roman" w:cs="Times New Roman"/>
          <w:i/>
          <w:iCs/>
          <w:sz w:val="24"/>
          <w:szCs w:val="24"/>
        </w:rPr>
        <w:t>Fda.gov</w:t>
      </w:r>
      <w:r w:rsidR="000719E0">
        <w:rPr>
          <w:rStyle w:val="selectable"/>
          <w:rFonts w:ascii="Times New Roman" w:hAnsi="Times New Roman" w:cs="Times New Roman"/>
          <w:sz w:val="24"/>
          <w:szCs w:val="24"/>
        </w:rPr>
        <w:t>, 2016. [Online]. Available: http://www.fda.gov/medicaldevices/deviceregulationandguidance/standards/default.htm. [Accessed: 23- Mar- 2016].</w:t>
      </w:r>
    </w:p>
    <w:p w14:paraId="40322A19" w14:textId="52CD159E" w:rsidR="000719E0" w:rsidRDefault="00855704" w:rsidP="00C31FEB">
      <w:pPr>
        <w:spacing w:line="480" w:lineRule="auto"/>
        <w:rPr>
          <w:rStyle w:val="eop"/>
        </w:rPr>
      </w:pPr>
      <w:r>
        <w:rPr>
          <w:rStyle w:val="normaltextrun"/>
          <w:rFonts w:ascii="Times New Roman" w:hAnsi="Times New Roman" w:cs="Times New Roman"/>
          <w:sz w:val="24"/>
          <w:szCs w:val="24"/>
        </w:rPr>
        <w:t>[16</w:t>
      </w:r>
      <w:r w:rsidR="000719E0">
        <w:rPr>
          <w:rStyle w:val="normaltextrun"/>
          <w:rFonts w:ascii="Times New Roman" w:hAnsi="Times New Roman" w:cs="Times New Roman"/>
          <w:sz w:val="24"/>
          <w:szCs w:val="24"/>
        </w:rPr>
        <w:t>] W.</w:t>
      </w:r>
      <w:r w:rsidR="000719E0">
        <w:rPr>
          <w:rStyle w:val="apple-converted-space"/>
          <w:rFonts w:ascii="Times New Roman" w:hAnsi="Times New Roman" w:cs="Times New Roman"/>
          <w:sz w:val="24"/>
          <w:szCs w:val="24"/>
        </w:rPr>
        <w:t> </w:t>
      </w:r>
      <w:proofErr w:type="spellStart"/>
      <w:r w:rsidR="000719E0">
        <w:rPr>
          <w:rStyle w:val="spellingerror"/>
          <w:rFonts w:ascii="Times New Roman" w:hAnsi="Times New Roman" w:cs="Times New Roman"/>
          <w:sz w:val="24"/>
          <w:szCs w:val="24"/>
        </w:rPr>
        <w:t>Storr</w:t>
      </w:r>
      <w:proofErr w:type="spellEnd"/>
      <w:r w:rsidR="000719E0">
        <w:rPr>
          <w:rStyle w:val="normaltextrun"/>
          <w:rFonts w:ascii="Times New Roman" w:hAnsi="Times New Roman" w:cs="Times New Roman"/>
          <w:sz w:val="24"/>
          <w:szCs w:val="24"/>
        </w:rPr>
        <w:t>, "Active Band Pass Filter - Op-amp Band Pass Filter",</w:t>
      </w:r>
      <w:r w:rsidR="000719E0">
        <w:rPr>
          <w:rStyle w:val="apple-converted-space"/>
          <w:rFonts w:ascii="Times New Roman" w:hAnsi="Times New Roman" w:cs="Times New Roman"/>
          <w:sz w:val="24"/>
          <w:szCs w:val="24"/>
        </w:rPr>
        <w:t> </w:t>
      </w:r>
      <w:r w:rsidR="000719E0">
        <w:rPr>
          <w:rStyle w:val="normaltextrun"/>
          <w:rFonts w:ascii="Times New Roman" w:hAnsi="Times New Roman" w:cs="Times New Roman"/>
          <w:i/>
          <w:iCs/>
          <w:sz w:val="24"/>
          <w:szCs w:val="24"/>
        </w:rPr>
        <w:t>Basic Electronics Tutorials</w:t>
      </w:r>
      <w:r w:rsidR="000719E0">
        <w:rPr>
          <w:rStyle w:val="normaltextrun"/>
          <w:rFonts w:ascii="Times New Roman" w:hAnsi="Times New Roman" w:cs="Times New Roman"/>
          <w:sz w:val="24"/>
          <w:szCs w:val="24"/>
        </w:rPr>
        <w:t>, 2013. [Online]. Available: http://www.electronics-tutorials.ws/filter/filter_7.html. [Accessed: 08- Apr- 2016].</w:t>
      </w:r>
      <w:r w:rsidR="000719E0">
        <w:rPr>
          <w:rStyle w:val="eop"/>
          <w:rFonts w:ascii="Times New Roman" w:hAnsi="Times New Roman" w:cs="Times New Roman"/>
          <w:sz w:val="24"/>
          <w:szCs w:val="24"/>
        </w:rPr>
        <w:t> </w:t>
      </w:r>
    </w:p>
    <w:p w14:paraId="5F85E7A8" w14:textId="7B69CCA1" w:rsidR="000719E0" w:rsidRDefault="00855704" w:rsidP="00C31FEB">
      <w:pPr>
        <w:spacing w:line="480" w:lineRule="auto"/>
        <w:rPr>
          <w:sz w:val="28"/>
        </w:rPr>
      </w:pPr>
      <w:r>
        <w:rPr>
          <w:rStyle w:val="selectable"/>
          <w:rFonts w:ascii="Times New Roman" w:hAnsi="Times New Roman" w:cs="Times New Roman"/>
          <w:sz w:val="24"/>
        </w:rPr>
        <w:t>[17</w:t>
      </w:r>
      <w:r w:rsidR="000719E0">
        <w:rPr>
          <w:rStyle w:val="selectable"/>
          <w:rFonts w:ascii="Times New Roman" w:hAnsi="Times New Roman" w:cs="Times New Roman"/>
          <w:sz w:val="24"/>
        </w:rPr>
        <w:t xml:space="preserve">] "Wireless Medical Devices", </w:t>
      </w:r>
      <w:r w:rsidR="000719E0">
        <w:rPr>
          <w:rStyle w:val="selectable"/>
          <w:rFonts w:ascii="Times New Roman" w:hAnsi="Times New Roman" w:cs="Times New Roman"/>
          <w:i/>
          <w:iCs/>
          <w:sz w:val="24"/>
        </w:rPr>
        <w:t>Fda.gov</w:t>
      </w:r>
      <w:r w:rsidR="000719E0">
        <w:rPr>
          <w:rStyle w:val="selectable"/>
          <w:rFonts w:ascii="Times New Roman" w:hAnsi="Times New Roman" w:cs="Times New Roman"/>
          <w:sz w:val="24"/>
        </w:rPr>
        <w:t>, 2016. [Online]. Available: http://www.fda.gov/MedicalDevices/DigitalHealth/WirelessMedicalDevices/default.htm. [Accessed: 08- Sep- 2016].</w:t>
      </w:r>
    </w:p>
    <w:p w14:paraId="2F150B6C" w14:textId="2E5957E9" w:rsidR="000719E0" w:rsidRDefault="00855704" w:rsidP="00C31FEB">
      <w:pPr>
        <w:spacing w:line="480" w:lineRule="auto"/>
        <w:rPr>
          <w:rStyle w:val="normaltextrun"/>
          <w:sz w:val="24"/>
          <w:shd w:val="clear" w:color="auto" w:fill="FFFFFF"/>
        </w:rPr>
      </w:pPr>
      <w:r>
        <w:rPr>
          <w:rFonts w:ascii="Times New Roman" w:hAnsi="Times New Roman" w:cs="Times New Roman"/>
          <w:sz w:val="24"/>
          <w:szCs w:val="24"/>
          <w:shd w:val="clear" w:color="auto" w:fill="FFFFFF"/>
        </w:rPr>
        <w:t>[18</w:t>
      </w:r>
      <w:r w:rsidR="000719E0">
        <w:rPr>
          <w:rFonts w:ascii="Times New Roman" w:hAnsi="Times New Roman" w:cs="Times New Roman"/>
          <w:sz w:val="24"/>
          <w:szCs w:val="24"/>
          <w:shd w:val="clear" w:color="auto" w:fill="FFFFFF"/>
        </w:rPr>
        <w:t>] Y. Matsuda, H. Sakamoto, H. Shibuya and S. Murata, "A non-contact energy transferring system for an electric vehicle-charging system based on recycled products",</w:t>
      </w:r>
      <w:r w:rsidR="000719E0">
        <w:rPr>
          <w:rStyle w:val="apple-converted-space"/>
          <w:rFonts w:ascii="Times New Roman" w:hAnsi="Times New Roman" w:cs="Times New Roman"/>
          <w:sz w:val="24"/>
          <w:szCs w:val="24"/>
          <w:shd w:val="clear" w:color="auto" w:fill="FFFFFF"/>
        </w:rPr>
        <w:t> </w:t>
      </w:r>
      <w:r w:rsidR="000719E0">
        <w:rPr>
          <w:rFonts w:ascii="Times New Roman" w:hAnsi="Times New Roman" w:cs="Times New Roman"/>
          <w:i/>
          <w:iCs/>
          <w:sz w:val="24"/>
          <w:szCs w:val="24"/>
          <w:shd w:val="clear" w:color="auto" w:fill="FFFFFF"/>
        </w:rPr>
        <w:t>J. Appl. Phys.</w:t>
      </w:r>
      <w:r w:rsidR="000719E0">
        <w:rPr>
          <w:rFonts w:ascii="Times New Roman" w:hAnsi="Times New Roman" w:cs="Times New Roman"/>
          <w:sz w:val="24"/>
          <w:szCs w:val="24"/>
          <w:shd w:val="clear" w:color="auto" w:fill="FFFFFF"/>
        </w:rPr>
        <w:t>, vol. 99, no. 8, pp. 08R902, 2006.</w:t>
      </w:r>
    </w:p>
    <w:p w14:paraId="0A010B99" w14:textId="53B897D0" w:rsidR="00D80C63" w:rsidRDefault="00855704" w:rsidP="00C31FEB">
      <w:pPr>
        <w:spacing w:line="480" w:lineRule="auto"/>
        <w:rPr>
          <w:rStyle w:val="normaltextrun"/>
          <w:rFonts w:ascii="Times New Roman" w:hAnsi="Times New Roman" w:cs="Times New Roman"/>
          <w:sz w:val="24"/>
          <w:szCs w:val="24"/>
        </w:rPr>
      </w:pPr>
      <w:r>
        <w:rPr>
          <w:rStyle w:val="normaltextrun"/>
          <w:rFonts w:ascii="Times New Roman" w:hAnsi="Times New Roman" w:cs="Times New Roman"/>
          <w:sz w:val="24"/>
          <w:szCs w:val="24"/>
        </w:rPr>
        <w:lastRenderedPageBreak/>
        <w:t>[19</w:t>
      </w:r>
      <w:r w:rsidR="000719E0">
        <w:rPr>
          <w:rStyle w:val="normaltextrun"/>
          <w:rFonts w:ascii="Times New Roman" w:hAnsi="Times New Roman" w:cs="Times New Roman"/>
          <w:sz w:val="24"/>
          <w:szCs w:val="24"/>
        </w:rPr>
        <w:t>] 2016. [Online]. Available: http://datasheets.maximintegrated.com/en/ds/MAX4194-MAX4197.pdf. [Accessed: 08- Apr- 2016].</w:t>
      </w:r>
    </w:p>
    <w:p w14:paraId="6BA4FB26" w14:textId="77777777" w:rsidR="00855704" w:rsidRDefault="00855704" w:rsidP="00C31FEB">
      <w:pPr>
        <w:spacing w:line="480" w:lineRule="auto"/>
        <w:rPr>
          <w:rStyle w:val="normaltextrun"/>
          <w:rFonts w:ascii="Times New Roman" w:hAnsi="Times New Roman" w:cs="Times New Roman"/>
          <w:sz w:val="24"/>
          <w:szCs w:val="24"/>
        </w:rPr>
      </w:pPr>
    </w:p>
    <w:p w14:paraId="3343D2EC" w14:textId="77777777" w:rsidR="00855704" w:rsidRDefault="00855704" w:rsidP="00C31FEB">
      <w:pPr>
        <w:spacing w:line="480" w:lineRule="auto"/>
        <w:rPr>
          <w:rStyle w:val="normaltextrun"/>
          <w:rFonts w:ascii="Times New Roman" w:hAnsi="Times New Roman" w:cs="Times New Roman"/>
          <w:sz w:val="24"/>
          <w:szCs w:val="24"/>
        </w:rPr>
      </w:pPr>
    </w:p>
    <w:p w14:paraId="4BFF73C9" w14:textId="77777777" w:rsidR="00855704" w:rsidRDefault="00855704" w:rsidP="00C31FEB">
      <w:pPr>
        <w:spacing w:line="480" w:lineRule="auto"/>
        <w:rPr>
          <w:rStyle w:val="normaltextrun"/>
          <w:rFonts w:ascii="Times New Roman" w:hAnsi="Times New Roman" w:cs="Times New Roman"/>
          <w:sz w:val="24"/>
          <w:szCs w:val="24"/>
        </w:rPr>
      </w:pPr>
    </w:p>
    <w:p w14:paraId="2209CDDF" w14:textId="77777777" w:rsidR="00855704" w:rsidRDefault="00855704" w:rsidP="00C31FEB">
      <w:pPr>
        <w:spacing w:line="480" w:lineRule="auto"/>
        <w:rPr>
          <w:rStyle w:val="normaltextrun"/>
          <w:rFonts w:ascii="Times New Roman" w:hAnsi="Times New Roman" w:cs="Times New Roman"/>
          <w:sz w:val="24"/>
          <w:szCs w:val="24"/>
        </w:rPr>
      </w:pPr>
    </w:p>
    <w:p w14:paraId="6D2BB468" w14:textId="77777777" w:rsidR="00855704" w:rsidRDefault="00855704" w:rsidP="00C31FEB">
      <w:pPr>
        <w:spacing w:line="480" w:lineRule="auto"/>
        <w:rPr>
          <w:rStyle w:val="normaltextrun"/>
          <w:rFonts w:ascii="Times New Roman" w:hAnsi="Times New Roman" w:cs="Times New Roman"/>
          <w:sz w:val="24"/>
          <w:szCs w:val="24"/>
        </w:rPr>
      </w:pPr>
    </w:p>
    <w:p w14:paraId="40B4F62A" w14:textId="77777777" w:rsidR="00855704" w:rsidRDefault="00855704" w:rsidP="00C31FEB">
      <w:pPr>
        <w:spacing w:line="480" w:lineRule="auto"/>
        <w:rPr>
          <w:rStyle w:val="normaltextrun"/>
          <w:rFonts w:ascii="Times New Roman" w:hAnsi="Times New Roman" w:cs="Times New Roman"/>
          <w:sz w:val="24"/>
          <w:szCs w:val="24"/>
        </w:rPr>
      </w:pPr>
    </w:p>
    <w:p w14:paraId="795470D0" w14:textId="77777777" w:rsidR="00855704" w:rsidRDefault="00855704" w:rsidP="00C31FEB">
      <w:pPr>
        <w:spacing w:line="480" w:lineRule="auto"/>
        <w:rPr>
          <w:rStyle w:val="normaltextrun"/>
          <w:rFonts w:ascii="Times New Roman" w:hAnsi="Times New Roman" w:cs="Times New Roman"/>
          <w:sz w:val="24"/>
          <w:szCs w:val="24"/>
        </w:rPr>
      </w:pPr>
    </w:p>
    <w:p w14:paraId="3778C74F" w14:textId="77777777" w:rsidR="00855704" w:rsidRDefault="00855704" w:rsidP="00C31FEB">
      <w:pPr>
        <w:spacing w:line="480" w:lineRule="auto"/>
        <w:rPr>
          <w:rStyle w:val="normaltextrun"/>
          <w:rFonts w:ascii="Times New Roman" w:hAnsi="Times New Roman" w:cs="Times New Roman"/>
          <w:sz w:val="24"/>
          <w:szCs w:val="24"/>
        </w:rPr>
      </w:pPr>
    </w:p>
    <w:p w14:paraId="2F830355" w14:textId="77777777" w:rsidR="00855704" w:rsidRDefault="00855704" w:rsidP="00C31FEB">
      <w:pPr>
        <w:spacing w:line="480" w:lineRule="auto"/>
        <w:rPr>
          <w:rStyle w:val="normaltextrun"/>
          <w:rFonts w:ascii="Times New Roman" w:hAnsi="Times New Roman" w:cs="Times New Roman"/>
          <w:sz w:val="24"/>
          <w:szCs w:val="24"/>
        </w:rPr>
      </w:pPr>
    </w:p>
    <w:p w14:paraId="39FE8A62" w14:textId="77777777" w:rsidR="00855704" w:rsidRDefault="00855704" w:rsidP="00C31FEB">
      <w:pPr>
        <w:spacing w:line="480" w:lineRule="auto"/>
        <w:rPr>
          <w:rStyle w:val="normaltextrun"/>
          <w:rFonts w:ascii="Times New Roman" w:hAnsi="Times New Roman" w:cs="Times New Roman"/>
          <w:sz w:val="24"/>
          <w:szCs w:val="24"/>
        </w:rPr>
      </w:pPr>
    </w:p>
    <w:p w14:paraId="750FAEBD" w14:textId="77777777" w:rsidR="00855704" w:rsidRDefault="00855704" w:rsidP="00C31FEB">
      <w:pPr>
        <w:spacing w:line="480" w:lineRule="auto"/>
        <w:rPr>
          <w:rStyle w:val="normaltextrun"/>
          <w:rFonts w:ascii="Times New Roman" w:hAnsi="Times New Roman" w:cs="Times New Roman"/>
          <w:sz w:val="24"/>
          <w:szCs w:val="24"/>
        </w:rPr>
      </w:pPr>
    </w:p>
    <w:p w14:paraId="75AF7108" w14:textId="77777777" w:rsidR="00855704" w:rsidRDefault="00855704" w:rsidP="00C31FEB">
      <w:pPr>
        <w:spacing w:line="480" w:lineRule="auto"/>
        <w:rPr>
          <w:rStyle w:val="normaltextrun"/>
          <w:rFonts w:ascii="Times New Roman" w:hAnsi="Times New Roman" w:cs="Times New Roman"/>
          <w:sz w:val="24"/>
          <w:szCs w:val="24"/>
        </w:rPr>
      </w:pPr>
    </w:p>
    <w:p w14:paraId="66904128" w14:textId="77777777" w:rsidR="00855704" w:rsidRDefault="00855704" w:rsidP="00C31FEB">
      <w:pPr>
        <w:spacing w:line="480" w:lineRule="auto"/>
        <w:rPr>
          <w:rStyle w:val="normaltextrun"/>
          <w:rFonts w:ascii="Times New Roman" w:hAnsi="Times New Roman" w:cs="Times New Roman"/>
          <w:sz w:val="24"/>
          <w:szCs w:val="24"/>
        </w:rPr>
      </w:pPr>
    </w:p>
    <w:p w14:paraId="4720821C" w14:textId="77777777" w:rsidR="00855704" w:rsidRDefault="00855704" w:rsidP="00C31FEB">
      <w:pPr>
        <w:spacing w:line="480" w:lineRule="auto"/>
        <w:rPr>
          <w:rStyle w:val="normaltextrun"/>
          <w:rFonts w:ascii="Times New Roman" w:hAnsi="Times New Roman" w:cs="Times New Roman"/>
          <w:sz w:val="24"/>
          <w:szCs w:val="24"/>
        </w:rPr>
      </w:pPr>
    </w:p>
    <w:p w14:paraId="452C3933" w14:textId="77777777" w:rsidR="00855704" w:rsidRDefault="00855704" w:rsidP="00C31FEB">
      <w:pPr>
        <w:spacing w:line="480" w:lineRule="auto"/>
        <w:rPr>
          <w:rStyle w:val="normaltextrun"/>
          <w:rFonts w:ascii="Times New Roman" w:hAnsi="Times New Roman" w:cs="Times New Roman"/>
          <w:sz w:val="24"/>
          <w:szCs w:val="24"/>
        </w:rPr>
      </w:pPr>
    </w:p>
    <w:p w14:paraId="4C9B28E0" w14:textId="77777777" w:rsidR="00855704" w:rsidRDefault="00855704" w:rsidP="00C31FEB">
      <w:pPr>
        <w:spacing w:line="480" w:lineRule="auto"/>
        <w:rPr>
          <w:rStyle w:val="normaltextrun"/>
          <w:rFonts w:ascii="Times New Roman" w:hAnsi="Times New Roman" w:cs="Times New Roman"/>
          <w:sz w:val="24"/>
          <w:szCs w:val="24"/>
        </w:rPr>
      </w:pPr>
    </w:p>
    <w:p w14:paraId="0F9CA9C6" w14:textId="0829BE91" w:rsidR="00732A6A" w:rsidRDefault="00732A6A" w:rsidP="00A06D6B">
      <w:pPr>
        <w:rPr>
          <w:rStyle w:val="normaltextrun"/>
          <w:rFonts w:ascii="Times New Roman" w:hAnsi="Times New Roman" w:cs="Times New Roman"/>
          <w:b/>
          <w:sz w:val="28"/>
          <w:szCs w:val="24"/>
        </w:rPr>
      </w:pPr>
      <w:bookmarkStart w:id="28" w:name="_Toc468110329"/>
      <w:r>
        <w:rPr>
          <w:rStyle w:val="normaltextrun"/>
          <w:rFonts w:ascii="Times New Roman" w:hAnsi="Times New Roman" w:cs="Times New Roman"/>
          <w:b/>
          <w:sz w:val="28"/>
          <w:szCs w:val="24"/>
        </w:rPr>
        <w:lastRenderedPageBreak/>
        <w:t>Outside Resources Appendix</w:t>
      </w:r>
      <w:bookmarkEnd w:id="28"/>
    </w:p>
    <w:p w14:paraId="024067CF" w14:textId="30F1BF45" w:rsidR="00380CF9" w:rsidRPr="00265AD3" w:rsidRDefault="00265AD3" w:rsidP="00380CF9">
      <w:pPr>
        <w:spacing w:line="480" w:lineRule="auto"/>
        <w:rPr>
          <w:rStyle w:val="normaltextrun"/>
          <w:rFonts w:ascii="Times New Roman" w:hAnsi="Times New Roman" w:cs="Times New Roman"/>
          <w:sz w:val="24"/>
          <w:szCs w:val="24"/>
        </w:rPr>
      </w:pPr>
      <w:r>
        <w:rPr>
          <w:rStyle w:val="normaltextrun"/>
          <w:rFonts w:ascii="Times New Roman" w:hAnsi="Times New Roman" w:cs="Times New Roman"/>
          <w:sz w:val="24"/>
          <w:szCs w:val="24"/>
        </w:rPr>
        <w:tab/>
      </w:r>
      <w:r w:rsidR="00380CF9">
        <w:rPr>
          <w:rStyle w:val="normaltextrun"/>
          <w:rFonts w:ascii="Times New Roman" w:hAnsi="Times New Roman" w:cs="Times New Roman"/>
          <w:sz w:val="24"/>
          <w:szCs w:val="24"/>
        </w:rPr>
        <w:t xml:space="preserve">For our project outside research of the ASTM standard saline gel and its properties were required, as well as research into </w:t>
      </w:r>
      <w:r w:rsidR="00A27A60">
        <w:rPr>
          <w:rStyle w:val="normaltextrun"/>
          <w:rFonts w:ascii="Times New Roman" w:hAnsi="Times New Roman" w:cs="Times New Roman"/>
          <w:sz w:val="24"/>
          <w:szCs w:val="24"/>
        </w:rPr>
        <w:t xml:space="preserve">ICNIRP limits, </w:t>
      </w:r>
      <w:r w:rsidR="00380CF9">
        <w:rPr>
          <w:rStyle w:val="normaltextrun"/>
          <w:rFonts w:ascii="Times New Roman" w:hAnsi="Times New Roman" w:cs="Times New Roman"/>
          <w:sz w:val="24"/>
          <w:szCs w:val="24"/>
        </w:rPr>
        <w:t>FDA standards</w:t>
      </w:r>
      <w:r w:rsidR="00A27A60">
        <w:rPr>
          <w:rStyle w:val="normaltextrun"/>
          <w:rFonts w:ascii="Times New Roman" w:hAnsi="Times New Roman" w:cs="Times New Roman"/>
          <w:sz w:val="24"/>
          <w:szCs w:val="24"/>
        </w:rPr>
        <w:t>,</w:t>
      </w:r>
      <w:r w:rsidR="00380CF9">
        <w:rPr>
          <w:rStyle w:val="normaltextrun"/>
          <w:rFonts w:ascii="Times New Roman" w:hAnsi="Times New Roman" w:cs="Times New Roman"/>
          <w:sz w:val="24"/>
          <w:szCs w:val="24"/>
        </w:rPr>
        <w:t xml:space="preserve"> and FCC guidelines. This included contacting Aileen I. Velez with the Division of Industry and Consumer Education at the FDA’s Center for Devices and Radiological Health. The information necessary to complete our device is found below.</w:t>
      </w:r>
    </w:p>
    <w:p w14:paraId="7EE2143D" w14:textId="77777777" w:rsidR="00AE531D" w:rsidRDefault="00AE531D" w:rsidP="00AE531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ASTM International, “Standard Test Method for Measurement of Radio Frequency Induced Heating </w:t>
      </w:r>
      <w:proofErr w:type="gramStart"/>
      <w:r>
        <w:rPr>
          <w:rFonts w:ascii="Times New Roman" w:hAnsi="Times New Roman" w:cs="Times New Roman"/>
          <w:sz w:val="24"/>
          <w:szCs w:val="24"/>
          <w:shd w:val="clear" w:color="auto" w:fill="FFFFFF"/>
        </w:rPr>
        <w:t>On</w:t>
      </w:r>
      <w:proofErr w:type="gramEnd"/>
      <w:r>
        <w:rPr>
          <w:rFonts w:ascii="Times New Roman" w:hAnsi="Times New Roman" w:cs="Times New Roman"/>
          <w:sz w:val="24"/>
          <w:szCs w:val="24"/>
          <w:shd w:val="clear" w:color="auto" w:fill="FFFFFF"/>
        </w:rPr>
        <w:t xml:space="preserve"> or Near Passive Implants During Magnetic Resonance Imaging”, 2011.</w:t>
      </w:r>
    </w:p>
    <w:p w14:paraId="763B466F" w14:textId="5B914F1F" w:rsidR="00A27A60" w:rsidRDefault="00A27A60" w:rsidP="00AE531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ICNIRP Guidelines, “Guidelines for Limiting Exposure to Time-Varying Electric, Magnetic, and Electromagnetic Fields (up to 300GHz)”, 1998.</w:t>
      </w:r>
    </w:p>
    <w:p w14:paraId="402B95B2" w14:textId="2A1C99AD" w:rsidR="00AE531D" w:rsidRDefault="00AE531D" w:rsidP="00AE531D">
      <w:pPr>
        <w:spacing w:line="480" w:lineRule="auto"/>
        <w:rPr>
          <w:rStyle w:val="selectable"/>
          <w:rFonts w:ascii="Times New Roman" w:hAnsi="Times New Roman" w:cs="Times New Roman"/>
          <w:sz w:val="24"/>
        </w:rPr>
      </w:pPr>
      <w:r>
        <w:rPr>
          <w:rStyle w:val="selectable"/>
          <w:rFonts w:ascii="Times New Roman" w:hAnsi="Times New Roman" w:cs="Times New Roman"/>
          <w:sz w:val="24"/>
        </w:rPr>
        <w:t>[</w:t>
      </w:r>
      <w:r w:rsidR="00A27A60">
        <w:rPr>
          <w:rStyle w:val="selectable"/>
          <w:rFonts w:ascii="Times New Roman" w:hAnsi="Times New Roman" w:cs="Times New Roman"/>
          <w:sz w:val="24"/>
        </w:rPr>
        <w:t>3</w:t>
      </w:r>
      <w:r>
        <w:rPr>
          <w:rStyle w:val="selectable"/>
          <w:rFonts w:ascii="Times New Roman" w:hAnsi="Times New Roman" w:cs="Times New Roman"/>
          <w:sz w:val="24"/>
        </w:rPr>
        <w:t xml:space="preserve">] "Radio Frequency Wireless Technology in Medical Devices - Guidance for Industry and Food and Drug Administration Staff", </w:t>
      </w:r>
      <w:r>
        <w:rPr>
          <w:rStyle w:val="selectable"/>
          <w:rFonts w:ascii="Times New Roman" w:hAnsi="Times New Roman" w:cs="Times New Roman"/>
          <w:i/>
          <w:iCs/>
          <w:sz w:val="24"/>
        </w:rPr>
        <w:t>Fda.gov</w:t>
      </w:r>
      <w:r>
        <w:rPr>
          <w:rStyle w:val="selectable"/>
          <w:rFonts w:ascii="Times New Roman" w:hAnsi="Times New Roman" w:cs="Times New Roman"/>
          <w:sz w:val="24"/>
        </w:rPr>
        <w:t>, 2016. [Online]. Available: http://www.fda.gov/MedicalDevices/DeviceRegulationandGuidance/GuidanceDocuments/ucm077210.htm. [Accessed: 08- Sep- 2016].</w:t>
      </w:r>
    </w:p>
    <w:p w14:paraId="2D15E099" w14:textId="0997F3D3" w:rsidR="00AE531D" w:rsidRDefault="00A27A60" w:rsidP="00AE531D">
      <w:pPr>
        <w:spacing w:line="480" w:lineRule="auto"/>
      </w:pPr>
      <w:r>
        <w:rPr>
          <w:rStyle w:val="selectable"/>
          <w:rFonts w:ascii="Times New Roman" w:hAnsi="Times New Roman" w:cs="Times New Roman"/>
          <w:sz w:val="24"/>
          <w:szCs w:val="24"/>
        </w:rPr>
        <w:t>[4</w:t>
      </w:r>
      <w:r w:rsidR="00AE531D">
        <w:rPr>
          <w:rStyle w:val="selectable"/>
          <w:rFonts w:ascii="Times New Roman" w:hAnsi="Times New Roman" w:cs="Times New Roman"/>
          <w:sz w:val="24"/>
          <w:szCs w:val="24"/>
        </w:rPr>
        <w:t xml:space="preserve">] "Standards (Medical Devices)", </w:t>
      </w:r>
      <w:r w:rsidR="00AE531D">
        <w:rPr>
          <w:rStyle w:val="selectable"/>
          <w:rFonts w:ascii="Times New Roman" w:hAnsi="Times New Roman" w:cs="Times New Roman"/>
          <w:i/>
          <w:iCs/>
          <w:sz w:val="24"/>
          <w:szCs w:val="24"/>
        </w:rPr>
        <w:t>Fda.gov</w:t>
      </w:r>
      <w:r w:rsidR="00AE531D">
        <w:rPr>
          <w:rStyle w:val="selectable"/>
          <w:rFonts w:ascii="Times New Roman" w:hAnsi="Times New Roman" w:cs="Times New Roman"/>
          <w:sz w:val="24"/>
          <w:szCs w:val="24"/>
        </w:rPr>
        <w:t>, 2016. [Online]. Available: http://www.fda.gov/medicaldevices/deviceregulationandguidance/standards/default.htm. [Accessed: 23- Mar- 2016].</w:t>
      </w:r>
    </w:p>
    <w:p w14:paraId="28530605" w14:textId="151475BF" w:rsidR="00AE531D" w:rsidRDefault="00A27A60" w:rsidP="00AE531D">
      <w:pPr>
        <w:spacing w:line="480" w:lineRule="auto"/>
        <w:rPr>
          <w:sz w:val="28"/>
        </w:rPr>
      </w:pPr>
      <w:r>
        <w:rPr>
          <w:rStyle w:val="selectable"/>
          <w:rFonts w:ascii="Times New Roman" w:hAnsi="Times New Roman" w:cs="Times New Roman"/>
          <w:sz w:val="24"/>
        </w:rPr>
        <w:t>[5</w:t>
      </w:r>
      <w:r w:rsidR="00AE531D">
        <w:rPr>
          <w:rStyle w:val="selectable"/>
          <w:rFonts w:ascii="Times New Roman" w:hAnsi="Times New Roman" w:cs="Times New Roman"/>
          <w:sz w:val="24"/>
        </w:rPr>
        <w:t xml:space="preserve">] "Wireless Medical Devices", </w:t>
      </w:r>
      <w:r w:rsidR="00AE531D">
        <w:rPr>
          <w:rStyle w:val="selectable"/>
          <w:rFonts w:ascii="Times New Roman" w:hAnsi="Times New Roman" w:cs="Times New Roman"/>
          <w:i/>
          <w:iCs/>
          <w:sz w:val="24"/>
        </w:rPr>
        <w:t>Fda.gov</w:t>
      </w:r>
      <w:r w:rsidR="00AE531D">
        <w:rPr>
          <w:rStyle w:val="selectable"/>
          <w:rFonts w:ascii="Times New Roman" w:hAnsi="Times New Roman" w:cs="Times New Roman"/>
          <w:sz w:val="24"/>
        </w:rPr>
        <w:t>, 2016. [Online]. Available: http://www.fda.gov/MedicalDevices/DigitalHealth/WirelessMedicalDevices/default.htm. [Accessed: 08- Sep- 2016].</w:t>
      </w:r>
    </w:p>
    <w:p w14:paraId="4480658A" w14:textId="4543854B" w:rsidR="00732A6A" w:rsidRPr="00732A6A" w:rsidRDefault="00A27A60" w:rsidP="00C31FEB">
      <w:pPr>
        <w:spacing w:line="480" w:lineRule="auto"/>
        <w:rPr>
          <w:rFonts w:ascii="Times New Roman" w:hAnsi="Times New Roman" w:cs="Times New Roman"/>
          <w:sz w:val="24"/>
          <w:szCs w:val="24"/>
        </w:rPr>
      </w:pPr>
      <w:r>
        <w:rPr>
          <w:rStyle w:val="normaltextrun"/>
          <w:rFonts w:ascii="Times New Roman" w:hAnsi="Times New Roman" w:cs="Times New Roman"/>
          <w:sz w:val="24"/>
          <w:szCs w:val="24"/>
        </w:rPr>
        <w:t>[6</w:t>
      </w:r>
      <w:r w:rsidR="00AE531D">
        <w:rPr>
          <w:rStyle w:val="normaltextrun"/>
          <w:rFonts w:ascii="Times New Roman" w:hAnsi="Times New Roman" w:cs="Times New Roman"/>
          <w:sz w:val="24"/>
          <w:szCs w:val="24"/>
        </w:rPr>
        <w:t>] 2016. [Online]. Available: http://datasheets.maximintegrated.com/en/ds/MAX4194-MAX4197.pdf. [Accessed: 08- Apr- 2016].</w:t>
      </w:r>
    </w:p>
    <w:sectPr w:rsidR="00732A6A" w:rsidRPr="00732A6A" w:rsidSect="0077424C">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B68B7" w14:textId="77777777" w:rsidR="0012659E" w:rsidRDefault="0012659E" w:rsidP="005C186B">
      <w:pPr>
        <w:spacing w:after="0" w:line="240" w:lineRule="auto"/>
      </w:pPr>
      <w:r>
        <w:separator/>
      </w:r>
    </w:p>
  </w:endnote>
  <w:endnote w:type="continuationSeparator" w:id="0">
    <w:p w14:paraId="61C71CD8" w14:textId="77777777" w:rsidR="0012659E" w:rsidRDefault="0012659E" w:rsidP="005C1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A472B" w14:textId="6CD5DE65" w:rsidR="00CA2818" w:rsidRDefault="00CA2818">
    <w:pPr>
      <w:pStyle w:val="Footer"/>
      <w:jc w:val="center"/>
    </w:pPr>
  </w:p>
  <w:p w14:paraId="3B69411D" w14:textId="77777777" w:rsidR="00CA2818" w:rsidRDefault="00CA2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868523"/>
      <w:docPartObj>
        <w:docPartGallery w:val="Page Numbers (Bottom of Page)"/>
        <w:docPartUnique/>
      </w:docPartObj>
    </w:sdtPr>
    <w:sdtEndPr>
      <w:rPr>
        <w:noProof/>
      </w:rPr>
    </w:sdtEndPr>
    <w:sdtContent>
      <w:p w14:paraId="2B583B65" w14:textId="73C49F06" w:rsidR="00CA2818" w:rsidRDefault="00CA2818">
        <w:pPr>
          <w:pStyle w:val="Footer"/>
          <w:jc w:val="center"/>
        </w:pPr>
        <w:r>
          <w:fldChar w:fldCharType="begin"/>
        </w:r>
        <w:r>
          <w:instrText xml:space="preserve"> PAGE   \* MERGEFORMAT </w:instrText>
        </w:r>
        <w:r>
          <w:fldChar w:fldCharType="separate"/>
        </w:r>
        <w:r w:rsidR="000B0D82">
          <w:rPr>
            <w:noProof/>
          </w:rPr>
          <w:t>12</w:t>
        </w:r>
        <w:r>
          <w:rPr>
            <w:noProof/>
          </w:rPr>
          <w:fldChar w:fldCharType="end"/>
        </w:r>
      </w:p>
    </w:sdtContent>
  </w:sdt>
  <w:p w14:paraId="72EB6336" w14:textId="77777777" w:rsidR="00CA2818" w:rsidRDefault="00CA28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A9AEC" w14:textId="33E081A1" w:rsidR="00CA2818" w:rsidRDefault="00CA2818">
    <w:pPr>
      <w:pStyle w:val="Footer"/>
      <w:jc w:val="center"/>
    </w:pPr>
  </w:p>
  <w:p w14:paraId="6AD60B60" w14:textId="77777777" w:rsidR="00CA2818" w:rsidRDefault="00CA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1FAFA" w14:textId="77777777" w:rsidR="0012659E" w:rsidRDefault="0012659E" w:rsidP="005C186B">
      <w:pPr>
        <w:spacing w:after="0" w:line="240" w:lineRule="auto"/>
      </w:pPr>
      <w:r>
        <w:separator/>
      </w:r>
    </w:p>
  </w:footnote>
  <w:footnote w:type="continuationSeparator" w:id="0">
    <w:p w14:paraId="040D2D1C" w14:textId="77777777" w:rsidR="0012659E" w:rsidRDefault="0012659E" w:rsidP="005C18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AF"/>
    <w:rsid w:val="00037AC6"/>
    <w:rsid w:val="000719E0"/>
    <w:rsid w:val="000A3824"/>
    <w:rsid w:val="000B0D82"/>
    <w:rsid w:val="000C29A0"/>
    <w:rsid w:val="000E70C2"/>
    <w:rsid w:val="000E7FF9"/>
    <w:rsid w:val="00101C25"/>
    <w:rsid w:val="0012659E"/>
    <w:rsid w:val="00192ECB"/>
    <w:rsid w:val="001A15D1"/>
    <w:rsid w:val="001A7363"/>
    <w:rsid w:val="001C0F68"/>
    <w:rsid w:val="001C45A3"/>
    <w:rsid w:val="001E1537"/>
    <w:rsid w:val="00225D29"/>
    <w:rsid w:val="00243D45"/>
    <w:rsid w:val="00265AD3"/>
    <w:rsid w:val="0028114A"/>
    <w:rsid w:val="002813C4"/>
    <w:rsid w:val="002B1115"/>
    <w:rsid w:val="002B542C"/>
    <w:rsid w:val="002C432B"/>
    <w:rsid w:val="002F08B6"/>
    <w:rsid w:val="002F3329"/>
    <w:rsid w:val="00302D3E"/>
    <w:rsid w:val="00323858"/>
    <w:rsid w:val="00336440"/>
    <w:rsid w:val="00336D8C"/>
    <w:rsid w:val="003466A7"/>
    <w:rsid w:val="00361F0B"/>
    <w:rsid w:val="00380CF9"/>
    <w:rsid w:val="003877F3"/>
    <w:rsid w:val="003B0046"/>
    <w:rsid w:val="003B2C80"/>
    <w:rsid w:val="003D5D37"/>
    <w:rsid w:val="003F1C95"/>
    <w:rsid w:val="003F2B71"/>
    <w:rsid w:val="00402A27"/>
    <w:rsid w:val="004100C7"/>
    <w:rsid w:val="0043032A"/>
    <w:rsid w:val="00457643"/>
    <w:rsid w:val="00463AF1"/>
    <w:rsid w:val="00463E6F"/>
    <w:rsid w:val="0047690A"/>
    <w:rsid w:val="004E3CBD"/>
    <w:rsid w:val="00500DC4"/>
    <w:rsid w:val="00501202"/>
    <w:rsid w:val="005107FC"/>
    <w:rsid w:val="00546FA5"/>
    <w:rsid w:val="005813D5"/>
    <w:rsid w:val="00585FF8"/>
    <w:rsid w:val="005B1F67"/>
    <w:rsid w:val="005C186B"/>
    <w:rsid w:val="005D39A4"/>
    <w:rsid w:val="005D3B54"/>
    <w:rsid w:val="0060238F"/>
    <w:rsid w:val="006135BB"/>
    <w:rsid w:val="00644BA3"/>
    <w:rsid w:val="00645A96"/>
    <w:rsid w:val="00646A54"/>
    <w:rsid w:val="00660879"/>
    <w:rsid w:val="0066241A"/>
    <w:rsid w:val="00662BB3"/>
    <w:rsid w:val="00693FDA"/>
    <w:rsid w:val="006A637B"/>
    <w:rsid w:val="006A675C"/>
    <w:rsid w:val="006B178A"/>
    <w:rsid w:val="006C1FFF"/>
    <w:rsid w:val="006C2739"/>
    <w:rsid w:val="006C4CCC"/>
    <w:rsid w:val="006D578C"/>
    <w:rsid w:val="006E36F6"/>
    <w:rsid w:val="006E62F3"/>
    <w:rsid w:val="006F3305"/>
    <w:rsid w:val="00704BED"/>
    <w:rsid w:val="007067B6"/>
    <w:rsid w:val="00714FA4"/>
    <w:rsid w:val="00732A6A"/>
    <w:rsid w:val="007508EE"/>
    <w:rsid w:val="007679AC"/>
    <w:rsid w:val="0077424C"/>
    <w:rsid w:val="00795A36"/>
    <w:rsid w:val="00795FBB"/>
    <w:rsid w:val="007A1673"/>
    <w:rsid w:val="007B128D"/>
    <w:rsid w:val="007E4F22"/>
    <w:rsid w:val="007F202B"/>
    <w:rsid w:val="007F7081"/>
    <w:rsid w:val="008142BF"/>
    <w:rsid w:val="00821A1C"/>
    <w:rsid w:val="00833050"/>
    <w:rsid w:val="00840268"/>
    <w:rsid w:val="00850C77"/>
    <w:rsid w:val="008536EC"/>
    <w:rsid w:val="00855704"/>
    <w:rsid w:val="00867D4D"/>
    <w:rsid w:val="008722FF"/>
    <w:rsid w:val="00876C2F"/>
    <w:rsid w:val="0088543B"/>
    <w:rsid w:val="008A50A8"/>
    <w:rsid w:val="008C69FB"/>
    <w:rsid w:val="008C701C"/>
    <w:rsid w:val="008F4A0A"/>
    <w:rsid w:val="008F6677"/>
    <w:rsid w:val="008F7F10"/>
    <w:rsid w:val="0090677F"/>
    <w:rsid w:val="0091380F"/>
    <w:rsid w:val="00920D81"/>
    <w:rsid w:val="0093035A"/>
    <w:rsid w:val="009329B5"/>
    <w:rsid w:val="009367DF"/>
    <w:rsid w:val="00937307"/>
    <w:rsid w:val="00950F94"/>
    <w:rsid w:val="00955C56"/>
    <w:rsid w:val="00971AE3"/>
    <w:rsid w:val="00974095"/>
    <w:rsid w:val="00974AE8"/>
    <w:rsid w:val="0099714E"/>
    <w:rsid w:val="009A4297"/>
    <w:rsid w:val="009A711A"/>
    <w:rsid w:val="009B4C90"/>
    <w:rsid w:val="009B6EF6"/>
    <w:rsid w:val="009C1523"/>
    <w:rsid w:val="009C5F9A"/>
    <w:rsid w:val="009D1DFE"/>
    <w:rsid w:val="009E4F1E"/>
    <w:rsid w:val="00A06D6B"/>
    <w:rsid w:val="00A16BBD"/>
    <w:rsid w:val="00A223D8"/>
    <w:rsid w:val="00A27A60"/>
    <w:rsid w:val="00A37ED1"/>
    <w:rsid w:val="00A72907"/>
    <w:rsid w:val="00A95607"/>
    <w:rsid w:val="00AB1BBC"/>
    <w:rsid w:val="00AC3B56"/>
    <w:rsid w:val="00AD16B4"/>
    <w:rsid w:val="00AE1506"/>
    <w:rsid w:val="00AE288A"/>
    <w:rsid w:val="00AE531D"/>
    <w:rsid w:val="00B34217"/>
    <w:rsid w:val="00B4003A"/>
    <w:rsid w:val="00B51427"/>
    <w:rsid w:val="00B55072"/>
    <w:rsid w:val="00B741D5"/>
    <w:rsid w:val="00BA1672"/>
    <w:rsid w:val="00BB25E5"/>
    <w:rsid w:val="00BC52B0"/>
    <w:rsid w:val="00C06AC6"/>
    <w:rsid w:val="00C234EC"/>
    <w:rsid w:val="00C31FEB"/>
    <w:rsid w:val="00C4046C"/>
    <w:rsid w:val="00C664CF"/>
    <w:rsid w:val="00C81015"/>
    <w:rsid w:val="00CA2818"/>
    <w:rsid w:val="00CA5D40"/>
    <w:rsid w:val="00CD77D8"/>
    <w:rsid w:val="00CF7155"/>
    <w:rsid w:val="00CF7C06"/>
    <w:rsid w:val="00D078C6"/>
    <w:rsid w:val="00D11DDB"/>
    <w:rsid w:val="00D20274"/>
    <w:rsid w:val="00D21A16"/>
    <w:rsid w:val="00D60381"/>
    <w:rsid w:val="00D80C63"/>
    <w:rsid w:val="00D952BA"/>
    <w:rsid w:val="00DA53E5"/>
    <w:rsid w:val="00DC62C5"/>
    <w:rsid w:val="00DC779D"/>
    <w:rsid w:val="00DD4D81"/>
    <w:rsid w:val="00DF5172"/>
    <w:rsid w:val="00E03BBD"/>
    <w:rsid w:val="00E10E62"/>
    <w:rsid w:val="00E32B8D"/>
    <w:rsid w:val="00E57D0A"/>
    <w:rsid w:val="00E70A92"/>
    <w:rsid w:val="00E8647E"/>
    <w:rsid w:val="00EA5621"/>
    <w:rsid w:val="00EE39A9"/>
    <w:rsid w:val="00EF14AF"/>
    <w:rsid w:val="00EF275C"/>
    <w:rsid w:val="00EF4F10"/>
    <w:rsid w:val="00F25EB7"/>
    <w:rsid w:val="00F33405"/>
    <w:rsid w:val="00F36D45"/>
    <w:rsid w:val="00F77B07"/>
    <w:rsid w:val="00F821B6"/>
    <w:rsid w:val="00F85DEA"/>
    <w:rsid w:val="00F9172A"/>
    <w:rsid w:val="00FA51CC"/>
    <w:rsid w:val="00FB288C"/>
    <w:rsid w:val="00FB7F8C"/>
    <w:rsid w:val="00FD0B00"/>
    <w:rsid w:val="00FD27FB"/>
    <w:rsid w:val="00FF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456FA"/>
  <w15:chartTrackingRefBased/>
  <w15:docId w15:val="{738C8B4C-D0B4-4944-9CC4-55C70C59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3F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41A"/>
    <w:rPr>
      <w:color w:val="0563C1" w:themeColor="hyperlink"/>
      <w:u w:val="single"/>
    </w:rPr>
  </w:style>
  <w:style w:type="paragraph" w:styleId="NormalWeb">
    <w:name w:val="Normal (Web)"/>
    <w:basedOn w:val="Normal"/>
    <w:uiPriority w:val="99"/>
    <w:unhideWhenUsed/>
    <w:rsid w:val="006624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6241A"/>
  </w:style>
  <w:style w:type="paragraph" w:styleId="Caption">
    <w:name w:val="caption"/>
    <w:basedOn w:val="Normal"/>
    <w:next w:val="Normal"/>
    <w:uiPriority w:val="35"/>
    <w:unhideWhenUsed/>
    <w:qFormat/>
    <w:rsid w:val="003F2B71"/>
    <w:pPr>
      <w:spacing w:after="200" w:line="240" w:lineRule="auto"/>
    </w:pPr>
    <w:rPr>
      <w:rFonts w:eastAsiaTheme="minorEastAsia"/>
      <w:i/>
      <w:iCs/>
      <w:color w:val="44546A" w:themeColor="text2"/>
      <w:sz w:val="18"/>
      <w:szCs w:val="18"/>
    </w:rPr>
  </w:style>
  <w:style w:type="table" w:styleId="TableGrid">
    <w:name w:val="Table Grid"/>
    <w:basedOn w:val="TableNormal"/>
    <w:uiPriority w:val="39"/>
    <w:rsid w:val="003F2B7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1672"/>
    <w:rPr>
      <w:sz w:val="16"/>
      <w:szCs w:val="16"/>
    </w:rPr>
  </w:style>
  <w:style w:type="paragraph" w:styleId="CommentText">
    <w:name w:val="annotation text"/>
    <w:basedOn w:val="Normal"/>
    <w:link w:val="CommentTextChar"/>
    <w:uiPriority w:val="99"/>
    <w:semiHidden/>
    <w:unhideWhenUsed/>
    <w:rsid w:val="00BA1672"/>
    <w:pPr>
      <w:spacing w:line="240" w:lineRule="auto"/>
    </w:pPr>
    <w:rPr>
      <w:sz w:val="20"/>
      <w:szCs w:val="20"/>
    </w:rPr>
  </w:style>
  <w:style w:type="character" w:customStyle="1" w:styleId="CommentTextChar">
    <w:name w:val="Comment Text Char"/>
    <w:basedOn w:val="DefaultParagraphFont"/>
    <w:link w:val="CommentText"/>
    <w:uiPriority w:val="99"/>
    <w:semiHidden/>
    <w:rsid w:val="00BA1672"/>
    <w:rPr>
      <w:sz w:val="20"/>
      <w:szCs w:val="20"/>
    </w:rPr>
  </w:style>
  <w:style w:type="paragraph" w:styleId="CommentSubject">
    <w:name w:val="annotation subject"/>
    <w:basedOn w:val="CommentText"/>
    <w:next w:val="CommentText"/>
    <w:link w:val="CommentSubjectChar"/>
    <w:uiPriority w:val="99"/>
    <w:semiHidden/>
    <w:unhideWhenUsed/>
    <w:rsid w:val="00BA1672"/>
    <w:rPr>
      <w:b/>
      <w:bCs/>
    </w:rPr>
  </w:style>
  <w:style w:type="character" w:customStyle="1" w:styleId="CommentSubjectChar">
    <w:name w:val="Comment Subject Char"/>
    <w:basedOn w:val="CommentTextChar"/>
    <w:link w:val="CommentSubject"/>
    <w:uiPriority w:val="99"/>
    <w:semiHidden/>
    <w:rsid w:val="00BA1672"/>
    <w:rPr>
      <w:b/>
      <w:bCs/>
      <w:sz w:val="20"/>
      <w:szCs w:val="20"/>
    </w:rPr>
  </w:style>
  <w:style w:type="paragraph" w:styleId="BalloonText">
    <w:name w:val="Balloon Text"/>
    <w:basedOn w:val="Normal"/>
    <w:link w:val="BalloonTextChar"/>
    <w:uiPriority w:val="99"/>
    <w:semiHidden/>
    <w:unhideWhenUsed/>
    <w:rsid w:val="00BA16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672"/>
    <w:rPr>
      <w:rFonts w:ascii="Segoe UI" w:hAnsi="Segoe UI" w:cs="Segoe UI"/>
      <w:sz w:val="18"/>
      <w:szCs w:val="18"/>
    </w:rPr>
  </w:style>
  <w:style w:type="character" w:customStyle="1" w:styleId="normaltextrun">
    <w:name w:val="normaltextrun"/>
    <w:basedOn w:val="DefaultParagraphFont"/>
    <w:rsid w:val="000719E0"/>
  </w:style>
  <w:style w:type="character" w:customStyle="1" w:styleId="apple-converted-space">
    <w:name w:val="apple-converted-space"/>
    <w:basedOn w:val="DefaultParagraphFont"/>
    <w:rsid w:val="000719E0"/>
  </w:style>
  <w:style w:type="character" w:customStyle="1" w:styleId="spellingerror">
    <w:name w:val="spellingerror"/>
    <w:basedOn w:val="DefaultParagraphFont"/>
    <w:rsid w:val="000719E0"/>
  </w:style>
  <w:style w:type="character" w:customStyle="1" w:styleId="eop">
    <w:name w:val="eop"/>
    <w:basedOn w:val="DefaultParagraphFont"/>
    <w:rsid w:val="000719E0"/>
  </w:style>
  <w:style w:type="character" w:customStyle="1" w:styleId="selectable">
    <w:name w:val="selectable"/>
    <w:basedOn w:val="DefaultParagraphFont"/>
    <w:rsid w:val="000719E0"/>
  </w:style>
  <w:style w:type="paragraph" w:styleId="Header">
    <w:name w:val="header"/>
    <w:basedOn w:val="Normal"/>
    <w:link w:val="HeaderChar"/>
    <w:uiPriority w:val="99"/>
    <w:unhideWhenUsed/>
    <w:rsid w:val="005C1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86B"/>
  </w:style>
  <w:style w:type="paragraph" w:styleId="Footer">
    <w:name w:val="footer"/>
    <w:basedOn w:val="Normal"/>
    <w:link w:val="FooterChar"/>
    <w:uiPriority w:val="99"/>
    <w:unhideWhenUsed/>
    <w:rsid w:val="005C1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86B"/>
  </w:style>
  <w:style w:type="character" w:customStyle="1" w:styleId="Heading1Char">
    <w:name w:val="Heading 1 Char"/>
    <w:basedOn w:val="DefaultParagraphFont"/>
    <w:link w:val="Heading1"/>
    <w:uiPriority w:val="9"/>
    <w:rsid w:val="00693FD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3FDA"/>
    <w:pPr>
      <w:outlineLvl w:val="9"/>
    </w:pPr>
  </w:style>
  <w:style w:type="paragraph" w:styleId="TOC1">
    <w:name w:val="toc 1"/>
    <w:basedOn w:val="Normal"/>
    <w:next w:val="Normal"/>
    <w:autoRedefine/>
    <w:uiPriority w:val="39"/>
    <w:unhideWhenUsed/>
    <w:rsid w:val="00693FDA"/>
    <w:pPr>
      <w:spacing w:after="100"/>
    </w:pPr>
  </w:style>
  <w:style w:type="paragraph" w:styleId="TOC2">
    <w:name w:val="toc 2"/>
    <w:basedOn w:val="Normal"/>
    <w:next w:val="Normal"/>
    <w:autoRedefine/>
    <w:uiPriority w:val="39"/>
    <w:unhideWhenUsed/>
    <w:rsid w:val="00AC3B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3955">
      <w:bodyDiv w:val="1"/>
      <w:marLeft w:val="0"/>
      <w:marRight w:val="0"/>
      <w:marTop w:val="0"/>
      <w:marBottom w:val="0"/>
      <w:divBdr>
        <w:top w:val="none" w:sz="0" w:space="0" w:color="auto"/>
        <w:left w:val="none" w:sz="0" w:space="0" w:color="auto"/>
        <w:bottom w:val="none" w:sz="0" w:space="0" w:color="auto"/>
        <w:right w:val="none" w:sz="0" w:space="0" w:color="auto"/>
      </w:divBdr>
    </w:div>
    <w:div w:id="93746100">
      <w:bodyDiv w:val="1"/>
      <w:marLeft w:val="0"/>
      <w:marRight w:val="0"/>
      <w:marTop w:val="0"/>
      <w:marBottom w:val="0"/>
      <w:divBdr>
        <w:top w:val="none" w:sz="0" w:space="0" w:color="auto"/>
        <w:left w:val="none" w:sz="0" w:space="0" w:color="auto"/>
        <w:bottom w:val="none" w:sz="0" w:space="0" w:color="auto"/>
        <w:right w:val="none" w:sz="0" w:space="0" w:color="auto"/>
      </w:divBdr>
      <w:divsChild>
        <w:div w:id="248544856">
          <w:blockQuote w:val="1"/>
          <w:marLeft w:val="0"/>
          <w:marRight w:val="0"/>
          <w:marTop w:val="0"/>
          <w:marBottom w:val="240"/>
          <w:divBdr>
            <w:top w:val="none" w:sz="0" w:space="0" w:color="auto"/>
            <w:left w:val="single" w:sz="18" w:space="12" w:color="28C4D8"/>
            <w:bottom w:val="none" w:sz="0" w:space="0" w:color="auto"/>
            <w:right w:val="none" w:sz="0" w:space="0" w:color="auto"/>
          </w:divBdr>
        </w:div>
        <w:div w:id="377170474">
          <w:blockQuote w:val="1"/>
          <w:marLeft w:val="0"/>
          <w:marRight w:val="0"/>
          <w:marTop w:val="0"/>
          <w:marBottom w:val="240"/>
          <w:divBdr>
            <w:top w:val="none" w:sz="0" w:space="0" w:color="auto"/>
            <w:left w:val="single" w:sz="18" w:space="12" w:color="28C4D8"/>
            <w:bottom w:val="none" w:sz="0" w:space="0" w:color="auto"/>
            <w:right w:val="none" w:sz="0" w:space="0" w:color="auto"/>
          </w:divBdr>
        </w:div>
        <w:div w:id="1209337293">
          <w:blockQuote w:val="1"/>
          <w:marLeft w:val="0"/>
          <w:marRight w:val="0"/>
          <w:marTop w:val="0"/>
          <w:marBottom w:val="240"/>
          <w:divBdr>
            <w:top w:val="none" w:sz="0" w:space="0" w:color="auto"/>
            <w:left w:val="single" w:sz="18" w:space="12" w:color="28C4D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kdgengler@uh.edu" TargetMode="Externa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673B-461A-449B-812F-F2234161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6753</TotalTime>
  <Pages>31</Pages>
  <Words>5991</Words>
  <Characters>34149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G</dc:creator>
  <cp:keywords/>
  <dc:description/>
  <cp:lastModifiedBy>derian Widjaja</cp:lastModifiedBy>
  <cp:revision>130</cp:revision>
  <dcterms:created xsi:type="dcterms:W3CDTF">2016-11-23T20:45:00Z</dcterms:created>
  <dcterms:modified xsi:type="dcterms:W3CDTF">2016-12-04T04:58:00Z</dcterms:modified>
</cp:coreProperties>
</file>