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1F" w:rsidRDefault="00DF501F" w:rsidP="007968AC">
      <w:pPr>
        <w:pStyle w:val="BodyText"/>
        <w:spacing w:after="120"/>
        <w:jc w:val="center"/>
        <w:rPr>
          <w:rFonts w:ascii="Arial" w:hAnsi="Arial"/>
          <w:b/>
        </w:rPr>
      </w:pPr>
      <w:r>
        <w:rPr>
          <w:rFonts w:ascii="Arial" w:hAnsi="Arial"/>
          <w:b/>
        </w:rPr>
        <w:t>ECE 6341</w:t>
      </w:r>
    </w:p>
    <w:p w:rsidR="00DF501F" w:rsidRDefault="00CC4E12">
      <w:pPr>
        <w:pStyle w:val="BodyText"/>
        <w:jc w:val="center"/>
        <w:rPr>
          <w:rFonts w:ascii="Arial" w:hAnsi="Arial"/>
          <w:b/>
        </w:rPr>
      </w:pPr>
      <w:r>
        <w:rPr>
          <w:rFonts w:ascii="Arial" w:hAnsi="Arial"/>
          <w:b/>
        </w:rPr>
        <w:t>Spring 20</w:t>
      </w:r>
      <w:r w:rsidR="00C9035B">
        <w:rPr>
          <w:rFonts w:ascii="Arial" w:hAnsi="Arial"/>
          <w:b/>
        </w:rPr>
        <w:t>1</w:t>
      </w:r>
      <w:r w:rsidR="00B93064">
        <w:rPr>
          <w:rFonts w:ascii="Arial" w:hAnsi="Arial"/>
          <w:b/>
        </w:rPr>
        <w:t>6</w:t>
      </w:r>
    </w:p>
    <w:p w:rsidR="00DF501F" w:rsidRDefault="00DF501F">
      <w:pPr>
        <w:pStyle w:val="BodyText"/>
        <w:jc w:val="center"/>
        <w:rPr>
          <w:rFonts w:ascii="Arial" w:hAnsi="Arial"/>
          <w:b/>
        </w:rPr>
      </w:pPr>
    </w:p>
    <w:p w:rsidR="00DF501F" w:rsidRDefault="00DF501F">
      <w:pPr>
        <w:pStyle w:val="BodyText"/>
        <w:jc w:val="center"/>
        <w:rPr>
          <w:rFonts w:ascii="Arial" w:hAnsi="Arial"/>
          <w:b/>
        </w:rPr>
      </w:pPr>
      <w:r>
        <w:rPr>
          <w:rFonts w:ascii="Arial" w:hAnsi="Arial"/>
          <w:b/>
        </w:rPr>
        <w:t xml:space="preserve">HW </w:t>
      </w:r>
      <w:r w:rsidR="00E31500">
        <w:rPr>
          <w:rFonts w:ascii="Arial" w:hAnsi="Arial"/>
          <w:b/>
        </w:rPr>
        <w:t>4</w:t>
      </w:r>
    </w:p>
    <w:p w:rsidR="0080526B" w:rsidRDefault="0080526B">
      <w:pPr>
        <w:pStyle w:val="BodyText"/>
        <w:jc w:val="center"/>
        <w:rPr>
          <w:rFonts w:ascii="Arial" w:hAnsi="Arial"/>
          <w:b/>
        </w:rPr>
      </w:pPr>
    </w:p>
    <w:p w:rsidR="0080526B" w:rsidRPr="00EC5D4E" w:rsidRDefault="0080526B" w:rsidP="0080526B">
      <w:pPr>
        <w:pStyle w:val="Title"/>
        <w:jc w:val="left"/>
        <w:rPr>
          <w:rFonts w:ascii="Times New Roman" w:hAnsi="Times New Roman"/>
          <w:b w:val="0"/>
          <w:sz w:val="24"/>
          <w:szCs w:val="24"/>
        </w:rPr>
      </w:pPr>
      <w:r w:rsidRPr="00EC5D4E">
        <w:rPr>
          <w:rFonts w:ascii="Times New Roman" w:hAnsi="Times New Roman"/>
          <w:b w:val="0"/>
          <w:sz w:val="24"/>
          <w:szCs w:val="24"/>
        </w:rPr>
        <w:t>Assigned problems: 1-</w:t>
      </w:r>
      <w:r w:rsidR="00BF1915">
        <w:rPr>
          <w:rFonts w:ascii="Times New Roman" w:hAnsi="Times New Roman"/>
          <w:b w:val="0"/>
          <w:sz w:val="24"/>
          <w:szCs w:val="24"/>
        </w:rPr>
        <w:t>3</w:t>
      </w:r>
      <w:r w:rsidRPr="00EC5D4E">
        <w:rPr>
          <w:rFonts w:ascii="Times New Roman" w:hAnsi="Times New Roman"/>
          <w:b w:val="0"/>
          <w:sz w:val="24"/>
          <w:szCs w:val="24"/>
        </w:rPr>
        <w:t xml:space="preserve">, </w:t>
      </w:r>
      <w:r w:rsidR="00BF1915">
        <w:rPr>
          <w:rFonts w:ascii="Times New Roman" w:hAnsi="Times New Roman"/>
          <w:b w:val="0"/>
          <w:sz w:val="24"/>
          <w:szCs w:val="24"/>
        </w:rPr>
        <w:t>5-9</w:t>
      </w:r>
      <w:r w:rsidRPr="00EC5D4E">
        <w:rPr>
          <w:rFonts w:ascii="Times New Roman" w:hAnsi="Times New Roman"/>
          <w:b w:val="0"/>
          <w:sz w:val="24"/>
          <w:szCs w:val="24"/>
        </w:rPr>
        <w:t xml:space="preserve">.   </w:t>
      </w:r>
    </w:p>
    <w:p w:rsidR="0080526B" w:rsidRDefault="0080526B">
      <w:pPr>
        <w:pStyle w:val="BodyText"/>
        <w:jc w:val="center"/>
        <w:rPr>
          <w:rFonts w:ascii="Arial" w:hAnsi="Arial"/>
          <w:b/>
          <w:sz w:val="28"/>
        </w:rPr>
      </w:pPr>
    </w:p>
    <w:p w:rsidR="00B22E14" w:rsidRDefault="00DF501F">
      <w:pPr>
        <w:pStyle w:val="BodyText"/>
        <w:numPr>
          <w:ilvl w:val="0"/>
          <w:numId w:val="7"/>
        </w:numPr>
        <w:tabs>
          <w:tab w:val="clear" w:pos="1080"/>
        </w:tabs>
        <w:spacing w:after="240"/>
        <w:ind w:left="360"/>
      </w:pPr>
      <w:r>
        <w:t>Consider an infinite line source of current</w:t>
      </w:r>
      <w:r w:rsidR="00AB1A4E">
        <w:t xml:space="preserve"> having the form</w:t>
      </w:r>
    </w:p>
    <w:p w:rsidR="00B22E14" w:rsidRDefault="00F2492B" w:rsidP="004D68A7">
      <w:pPr>
        <w:pStyle w:val="BodyText"/>
        <w:spacing w:after="240"/>
        <w:ind w:firstLine="1440"/>
      </w:pPr>
      <w:r w:rsidRPr="00F2492B">
        <w:rPr>
          <w:position w:val="-14"/>
        </w:rPr>
        <w:object w:dxaOrig="1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0.25pt" o:ole="">
            <v:imagedata r:id="rId7" o:title=""/>
          </v:shape>
          <o:OLEObject Type="Embed" ProgID="Equation.DSMT4" ShapeID="_x0000_i1025" DrawAspect="Content" ObjectID="_1518369879" r:id="rId8"/>
        </w:object>
      </w:r>
      <w:r w:rsidR="00DF501F">
        <w:t xml:space="preserve">, </w:t>
      </w:r>
    </w:p>
    <w:p w:rsidR="00DF501F" w:rsidRDefault="00AB1A4E" w:rsidP="00B22E14">
      <w:pPr>
        <w:pStyle w:val="BodyText"/>
        <w:spacing w:after="240"/>
        <w:ind w:left="360"/>
      </w:pPr>
      <w:proofErr w:type="gramStart"/>
      <w:r>
        <w:t>which</w:t>
      </w:r>
      <w:proofErr w:type="gramEnd"/>
      <w:r>
        <w:t xml:space="preserve"> is </w:t>
      </w:r>
      <w:r w:rsidR="00DF501F">
        <w:t xml:space="preserve">flowing on the </w:t>
      </w:r>
      <w:r w:rsidR="00DF501F">
        <w:rPr>
          <w:i/>
          <w:iCs/>
        </w:rPr>
        <w:t xml:space="preserve">z </w:t>
      </w:r>
      <w:r w:rsidR="00F2492B">
        <w:t xml:space="preserve">axis in an infinite medium with wavenumber </w:t>
      </w:r>
      <w:r w:rsidR="00F2492B" w:rsidRPr="00F2492B">
        <w:rPr>
          <w:i/>
        </w:rPr>
        <w:t>k</w:t>
      </w:r>
      <w:r w:rsidR="00F2492B">
        <w:t>.</w:t>
      </w:r>
      <w:r w:rsidR="00DF501F">
        <w:t xml:space="preserve"> </w:t>
      </w:r>
      <w:r w:rsidR="00FB24AA">
        <w:t xml:space="preserve">Assume that the wavenumber </w:t>
      </w:r>
      <w:r w:rsidR="00FB24AA" w:rsidRPr="00FB24AA">
        <w:rPr>
          <w:i/>
        </w:rPr>
        <w:t>k</w:t>
      </w:r>
      <w:r w:rsidR="00FB24AA" w:rsidRPr="00FB24AA">
        <w:rPr>
          <w:i/>
          <w:vertAlign w:val="subscript"/>
        </w:rPr>
        <w:t>z</w:t>
      </w:r>
      <w:r w:rsidR="00FB24AA" w:rsidRPr="00FB24AA">
        <w:rPr>
          <w:vertAlign w:val="subscript"/>
        </w:rPr>
        <w:t>0</w:t>
      </w:r>
      <w:r w:rsidR="00FB24AA">
        <w:t xml:space="preserve"> is real, so that the integral converges. </w:t>
      </w:r>
      <w:r w:rsidR="00DF501F">
        <w:t>By matching the magnetic vector potential between cylindrical coordinates and rectangular coordinates (</w:t>
      </w:r>
      <w:r w:rsidR="00A65600">
        <w:t>the latter solution</w:t>
      </w:r>
      <w:r w:rsidR="00DF501F">
        <w:t xml:space="preserve"> was done in ECE 6340), derive the following mathematical identity:</w:t>
      </w:r>
    </w:p>
    <w:p w:rsidR="00DF501F" w:rsidRDefault="00EC32EC" w:rsidP="004D68A7">
      <w:pPr>
        <w:pStyle w:val="MTDisplayEquation"/>
        <w:tabs>
          <w:tab w:val="clear" w:pos="4680"/>
        </w:tabs>
        <w:ind w:firstLine="1440"/>
      </w:pPr>
      <w:r w:rsidRPr="00D62F9F">
        <w:rPr>
          <w:position w:val="-30"/>
        </w:rPr>
        <w:object w:dxaOrig="3940" w:dyaOrig="740">
          <v:shape id="_x0000_i1026" type="#_x0000_t75" style="width:197.25pt;height:36.75pt" o:ole="">
            <v:imagedata r:id="rId9" o:title=""/>
          </v:shape>
          <o:OLEObject Type="Embed" ProgID="Equation.DSMT4" ShapeID="_x0000_i1026" DrawAspect="Content" ObjectID="_1518369880" r:id="rId10"/>
        </w:object>
      </w:r>
      <w:r w:rsidR="00DF501F">
        <w:t>,</w:t>
      </w:r>
    </w:p>
    <w:p w:rsidR="00DF501F" w:rsidRDefault="00DF501F"/>
    <w:p w:rsidR="00DF501F" w:rsidRDefault="00DF501F">
      <w:pPr>
        <w:ind w:left="360"/>
        <w:rPr>
          <w:sz w:val="24"/>
        </w:rPr>
      </w:pPr>
      <w:proofErr w:type="gramStart"/>
      <w:r>
        <w:rPr>
          <w:sz w:val="24"/>
        </w:rPr>
        <w:t>where</w:t>
      </w:r>
      <w:proofErr w:type="gramEnd"/>
      <w:r>
        <w:rPr>
          <w:sz w:val="24"/>
        </w:rPr>
        <w:t xml:space="preserve">  </w:t>
      </w:r>
      <w:r w:rsidR="00EC32EC" w:rsidRPr="00DA7982">
        <w:rPr>
          <w:position w:val="-16"/>
          <w:sz w:val="24"/>
        </w:rPr>
        <w:object w:dxaOrig="1920" w:dyaOrig="520">
          <v:shape id="_x0000_i1027" type="#_x0000_t75" style="width:96pt;height:26.25pt" o:ole="">
            <v:imagedata r:id="rId11" o:title=""/>
          </v:shape>
          <o:OLEObject Type="Embed" ProgID="Equation.DSMT4" ShapeID="_x0000_i1027" DrawAspect="Content" ObjectID="_1518369881" r:id="rId12"/>
        </w:object>
      </w:r>
      <w:r w:rsidR="00FF7CEC">
        <w:rPr>
          <w:sz w:val="24"/>
        </w:rPr>
        <w:t xml:space="preserve"> </w:t>
      </w:r>
      <w:proofErr w:type="spellStart"/>
      <w:r w:rsidR="00FF7CEC">
        <w:rPr>
          <w:sz w:val="24"/>
        </w:rPr>
        <w:t>and</w:t>
      </w:r>
      <w:proofErr w:type="spellEnd"/>
      <w:r w:rsidR="00FF7CEC">
        <w:rPr>
          <w:sz w:val="24"/>
        </w:rPr>
        <w:t xml:space="preserve"> </w:t>
      </w:r>
      <w:r w:rsidR="00F2492B" w:rsidRPr="00FF7CEC">
        <w:rPr>
          <w:position w:val="-16"/>
          <w:sz w:val="24"/>
        </w:rPr>
        <w:object w:dxaOrig="1719" w:dyaOrig="499">
          <v:shape id="_x0000_i1028" type="#_x0000_t75" style="width:86.25pt;height:24.75pt" o:ole="">
            <v:imagedata r:id="rId13" o:title=""/>
          </v:shape>
          <o:OLEObject Type="Embed" ProgID="Equation.DSMT4" ShapeID="_x0000_i1028" DrawAspect="Content" ObjectID="_1518369882" r:id="rId14"/>
        </w:object>
      </w:r>
      <w:r>
        <w:rPr>
          <w:sz w:val="24"/>
        </w:rPr>
        <w:t>.</w:t>
      </w:r>
      <w:r w:rsidR="007C6675">
        <w:rPr>
          <w:sz w:val="24"/>
        </w:rPr>
        <w:t xml:space="preserve"> </w:t>
      </w:r>
    </w:p>
    <w:p w:rsidR="007C6675" w:rsidRDefault="007C6675">
      <w:pPr>
        <w:ind w:left="360"/>
        <w:rPr>
          <w:sz w:val="24"/>
        </w:rPr>
      </w:pPr>
    </w:p>
    <w:p w:rsidR="007C6675" w:rsidRDefault="007C6675" w:rsidP="00172E8A">
      <w:pPr>
        <w:ind w:left="360"/>
        <w:jc w:val="both"/>
        <w:rPr>
          <w:sz w:val="24"/>
        </w:rPr>
      </w:pPr>
      <w:r>
        <w:rPr>
          <w:sz w:val="24"/>
        </w:rPr>
        <w:t xml:space="preserve">The radial wavenumber </w:t>
      </w:r>
      <w:r w:rsidRPr="007C6675">
        <w:rPr>
          <w:i/>
          <w:sz w:val="24"/>
        </w:rPr>
        <w:t>k</w:t>
      </w:r>
      <w:r w:rsidRPr="007C6675">
        <w:rPr>
          <w:i/>
          <w:sz w:val="24"/>
          <w:vertAlign w:val="subscript"/>
        </w:rPr>
        <w:sym w:font="Symbol" w:char="F072"/>
      </w:r>
      <w:r w:rsidRPr="007C6675">
        <w:rPr>
          <w:sz w:val="24"/>
          <w:vertAlign w:val="subscript"/>
        </w:rPr>
        <w:t>0</w:t>
      </w:r>
      <w:r>
        <w:rPr>
          <w:sz w:val="24"/>
        </w:rPr>
        <w:t xml:space="preserve"> is chosen to be either a positive real number or a negative imaginary number.</w:t>
      </w:r>
    </w:p>
    <w:p w:rsidR="006E4DBD" w:rsidRDefault="006E4DBD">
      <w:pPr>
        <w:ind w:left="360"/>
        <w:rPr>
          <w:sz w:val="24"/>
        </w:rPr>
      </w:pPr>
    </w:p>
    <w:p w:rsidR="006E4DBD" w:rsidRDefault="006E4DBD" w:rsidP="006E4DBD">
      <w:pPr>
        <w:ind w:left="360"/>
        <w:jc w:val="both"/>
        <w:rPr>
          <w:sz w:val="24"/>
        </w:rPr>
      </w:pPr>
      <w:r>
        <w:rPr>
          <w:sz w:val="24"/>
        </w:rPr>
        <w:t xml:space="preserve">Assume next that </w:t>
      </w:r>
      <w:r w:rsidRPr="006E4DBD">
        <w:rPr>
          <w:i/>
          <w:sz w:val="24"/>
        </w:rPr>
        <w:t>k</w:t>
      </w:r>
      <w:r w:rsidRPr="006E4DBD">
        <w:rPr>
          <w:i/>
          <w:sz w:val="24"/>
          <w:vertAlign w:val="subscript"/>
        </w:rPr>
        <w:t>z</w:t>
      </w:r>
      <w:r w:rsidRPr="006E4DBD">
        <w:rPr>
          <w:sz w:val="24"/>
          <w:vertAlign w:val="subscript"/>
        </w:rPr>
        <w:t>0</w:t>
      </w:r>
      <w:r>
        <w:rPr>
          <w:sz w:val="24"/>
        </w:rPr>
        <w:t xml:space="preserve"> becomes complex, so the current represents a leaky-wave line source</w:t>
      </w:r>
      <w:r w:rsidR="00172E8A" w:rsidRPr="007F22B9">
        <w:rPr>
          <w:sz w:val="24"/>
        </w:rPr>
        <w:t>.</w:t>
      </w:r>
      <w:r w:rsidR="00172E8A">
        <w:rPr>
          <w:sz w:val="24"/>
          <w:vertAlign w:val="subscript"/>
        </w:rPr>
        <w:t xml:space="preserve"> </w:t>
      </w:r>
      <w:r>
        <w:rPr>
          <w:sz w:val="24"/>
        </w:rPr>
        <w:t>Would the i</w:t>
      </w:r>
      <w:r w:rsidR="00D20057">
        <w:rPr>
          <w:sz w:val="24"/>
        </w:rPr>
        <w:t>ntegral on the left-hand side of the identity still exist</w:t>
      </w:r>
      <w:r>
        <w:rPr>
          <w:sz w:val="24"/>
        </w:rPr>
        <w:t xml:space="preserve">? </w:t>
      </w:r>
      <w:r w:rsidR="00D20057">
        <w:rPr>
          <w:sz w:val="24"/>
        </w:rPr>
        <w:t xml:space="preserve">Would the right-hand side of the identity still exist? </w:t>
      </w:r>
      <w:r>
        <w:rPr>
          <w:sz w:val="24"/>
        </w:rPr>
        <w:t xml:space="preserve">Note that in this case the right-hand side of the above identity represents the </w:t>
      </w:r>
      <w:r w:rsidRPr="006E4DBD">
        <w:rPr>
          <w:i/>
          <w:sz w:val="24"/>
        </w:rPr>
        <w:t>analytic continuation</w:t>
      </w:r>
      <w:r>
        <w:rPr>
          <w:sz w:val="24"/>
        </w:rPr>
        <w:t xml:space="preserve"> of the integral on the left-hand side</w:t>
      </w:r>
      <w:r w:rsidR="004A1CA6">
        <w:rPr>
          <w:sz w:val="24"/>
        </w:rPr>
        <w:t xml:space="preserve"> into the complex wavenumber plane</w:t>
      </w:r>
      <w:r>
        <w:rPr>
          <w:sz w:val="24"/>
        </w:rPr>
        <w:t xml:space="preserve">. </w:t>
      </w:r>
    </w:p>
    <w:p w:rsidR="00DF501F" w:rsidRDefault="00DF501F">
      <w:pPr>
        <w:ind w:left="360"/>
        <w:rPr>
          <w:sz w:val="24"/>
        </w:rPr>
      </w:pPr>
    </w:p>
    <w:p w:rsidR="00DF501F" w:rsidRDefault="00DF501F">
      <w:pPr>
        <w:pStyle w:val="BodyTextIndent"/>
      </w:pPr>
    </w:p>
    <w:p w:rsidR="00140E76" w:rsidRDefault="00140E76" w:rsidP="00E31500">
      <w:pPr>
        <w:pStyle w:val="BodyText"/>
        <w:numPr>
          <w:ilvl w:val="0"/>
          <w:numId w:val="7"/>
        </w:numPr>
        <w:tabs>
          <w:tab w:val="clear" w:pos="1080"/>
        </w:tabs>
        <w:spacing w:after="240"/>
        <w:ind w:left="360"/>
      </w:pPr>
      <w:r>
        <w:t>Consider a slotted rectangular waveguide leaky-wave antenna, as shown below</w:t>
      </w:r>
      <w:r w:rsidR="004C5877">
        <w:t>, which has an infinite narrow slot.</w:t>
      </w:r>
      <w:r>
        <w:t xml:space="preserve"> Assume that the </w:t>
      </w:r>
      <w:r w:rsidR="004C5877">
        <w:t xml:space="preserve">structure is fed </w:t>
      </w:r>
      <w:r w:rsidR="00B41A80">
        <w:t xml:space="preserve">with a source </w:t>
      </w:r>
      <w:r w:rsidR="004C5877">
        <w:t xml:space="preserve">at </w:t>
      </w:r>
      <w:r w:rsidR="004C5877" w:rsidRPr="004C5877">
        <w:rPr>
          <w:i/>
        </w:rPr>
        <w:t>z</w:t>
      </w:r>
      <w:r w:rsidR="004C5877">
        <w:t xml:space="preserve"> = 0 and a bi-directional leaky wave propagates in both directions from this point. Therefore, the </w:t>
      </w:r>
      <w:r>
        <w:t xml:space="preserve">slot has a voltage </w:t>
      </w:r>
      <w:r w:rsidR="00B41A80">
        <w:t>given by</w:t>
      </w:r>
    </w:p>
    <w:p w:rsidR="002B394D" w:rsidRDefault="00DF1F91" w:rsidP="004D68A7">
      <w:pPr>
        <w:pStyle w:val="MTDisplayEquation"/>
        <w:tabs>
          <w:tab w:val="clear" w:pos="4680"/>
        </w:tabs>
        <w:ind w:firstLine="1440"/>
      </w:pPr>
      <w:r w:rsidRPr="00DF1F91">
        <w:rPr>
          <w:position w:val="-14"/>
        </w:rPr>
        <w:object w:dxaOrig="1700" w:dyaOrig="440">
          <v:shape id="_x0000_i1029" type="#_x0000_t75" style="width:84.75pt;height:21.75pt" o:ole="">
            <v:imagedata r:id="rId15" o:title=""/>
          </v:shape>
          <o:OLEObject Type="Embed" ProgID="Equation.DSMT4" ShapeID="_x0000_i1029" DrawAspect="Content" ObjectID="_1518369883" r:id="rId16"/>
        </w:object>
      </w:r>
      <w:r w:rsidR="00755ABA">
        <w:t>,</w:t>
      </w:r>
      <w:r w:rsidR="004D68A7">
        <w:t xml:space="preserve">   </w:t>
      </w:r>
      <w:proofErr w:type="gramStart"/>
      <w:r w:rsidR="00755ABA">
        <w:t xml:space="preserve">where </w:t>
      </w:r>
      <w:proofErr w:type="gramEnd"/>
      <w:r w:rsidR="00755ABA" w:rsidRPr="00755ABA">
        <w:rPr>
          <w:position w:val="-12"/>
        </w:rPr>
        <w:object w:dxaOrig="1359" w:dyaOrig="380">
          <v:shape id="_x0000_i1030" type="#_x0000_t75" style="width:68.25pt;height:18.75pt" o:ole="">
            <v:imagedata r:id="rId17" o:title=""/>
          </v:shape>
          <o:OLEObject Type="Embed" ProgID="Equation.DSMT4" ShapeID="_x0000_i1030" DrawAspect="Content" ObjectID="_1518369884" r:id="rId18"/>
        </w:object>
      </w:r>
      <w:r w:rsidR="00755ABA">
        <w:t xml:space="preserve">. </w:t>
      </w:r>
    </w:p>
    <w:p w:rsidR="004D68A7" w:rsidRPr="004D68A7" w:rsidRDefault="004D68A7" w:rsidP="004D68A7"/>
    <w:p w:rsidR="00140E76" w:rsidRDefault="004C5877" w:rsidP="004C5877">
      <w:pPr>
        <w:pStyle w:val="BodyText"/>
        <w:spacing w:after="240"/>
        <w:ind w:left="360"/>
      </w:pPr>
      <w:r>
        <w:t xml:space="preserve">Use the equivalence principle and image theory to show that the field above the infinite conducting baffle </w:t>
      </w:r>
      <w:r w:rsidR="002B394D">
        <w:t xml:space="preserve">(ground plane) </w:t>
      </w:r>
      <w:r>
        <w:t xml:space="preserve">is that of a magnetic current flowing on the </w:t>
      </w:r>
      <w:r w:rsidRPr="004C5877">
        <w:rPr>
          <w:i/>
        </w:rPr>
        <w:t>z</w:t>
      </w:r>
      <w:r>
        <w:t xml:space="preserve"> axis in free space, </w:t>
      </w:r>
    </w:p>
    <w:p w:rsidR="00140E76" w:rsidRDefault="0025043E" w:rsidP="001C274E">
      <w:pPr>
        <w:pStyle w:val="MTDisplayEquation"/>
        <w:tabs>
          <w:tab w:val="clear" w:pos="4680"/>
        </w:tabs>
        <w:ind w:firstLine="1440"/>
      </w:pPr>
      <w:r w:rsidRPr="0025043E">
        <w:rPr>
          <w:position w:val="-14"/>
        </w:rPr>
        <w:object w:dxaOrig="1860" w:dyaOrig="440">
          <v:shape id="_x0000_i1031" type="#_x0000_t75" style="width:93pt;height:21.75pt" o:ole="">
            <v:imagedata r:id="rId19" o:title=""/>
          </v:shape>
          <o:OLEObject Type="Embed" ProgID="Equation.DSMT4" ShapeID="_x0000_i1031" DrawAspect="Content" ObjectID="_1518369885" r:id="rId20"/>
        </w:object>
      </w:r>
      <w:r w:rsidR="005245CE">
        <w:t>.</w:t>
      </w:r>
    </w:p>
    <w:p w:rsidR="005C6ED8" w:rsidRDefault="005C6ED8" w:rsidP="005C6ED8"/>
    <w:p w:rsidR="005C6ED8" w:rsidRPr="005C6ED8" w:rsidRDefault="005C6ED8" w:rsidP="005C6ED8"/>
    <w:p w:rsidR="006F30AC" w:rsidRDefault="006F30AC" w:rsidP="006F30AC"/>
    <w:p w:rsidR="006F30AC" w:rsidRDefault="005D0195" w:rsidP="006F30AC">
      <w:r>
        <w:rPr>
          <w:noProof/>
        </w:rPr>
        <w:pict>
          <v:group id="_x0000_s2263" style="position:absolute;margin-left:66.75pt;margin-top:-13.65pt;width:342pt;height:183.8pt;z-index:251872768" coordorigin="2535,1938" coordsize="6840,367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647" type="#_x0000_t16" style="position:absolute;left:3945;top:3004;width:3480;height:1890" o:regroupid="7" adj="1706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56" type="#_x0000_t7" style="position:absolute;left:2535;top:2688;width:6840;height:1800" o:regroupid="7" fillcolor="#fc6"/>
            <v:shape id="_x0000_s1649" style="position:absolute;left:5010;top:2824;width:1560;height:1425;mso-position-horizontal:absolute;mso-position-vertical:absolute" coordsize="1560,1425" o:regroupid="7" path="m1275,l,1425r285,l1560,,1275,xe">
              <v:path arrowok="t"/>
            </v:shape>
            <v:shapetype id="_x0000_t202" coordsize="21600,21600" o:spt="202" path="m,l,21600r21600,l21600,xe">
              <v:stroke joinstyle="miter"/>
              <v:path gradientshapeok="t" o:connecttype="rect"/>
            </v:shapetype>
            <v:shape id="_x0000_s1655" type="#_x0000_t202" style="position:absolute;left:4380;top:3784;width:840;height:510" o:regroupid="7" filled="f" stroked="f">
              <v:textbox style="mso-next-textbox:#_x0000_s1655">
                <w:txbxContent>
                  <w:p w:rsidR="006F30AC" w:rsidRPr="006F30AC" w:rsidRDefault="006F30AC" w:rsidP="006F30AC">
                    <w:pPr>
                      <w:rPr>
                        <w:i/>
                        <w:sz w:val="24"/>
                        <w:szCs w:val="24"/>
                      </w:rPr>
                    </w:pPr>
                    <w:proofErr w:type="gramStart"/>
                    <w:r w:rsidRPr="006F30AC">
                      <w:rPr>
                        <w:i/>
                        <w:sz w:val="24"/>
                        <w:szCs w:val="24"/>
                      </w:rPr>
                      <w:t>V</w:t>
                    </w:r>
                    <w:r w:rsidRPr="006F30AC">
                      <w:rPr>
                        <w:sz w:val="24"/>
                        <w:szCs w:val="24"/>
                      </w:rPr>
                      <w:t>(</w:t>
                    </w:r>
                    <w:proofErr w:type="gramEnd"/>
                    <w:r w:rsidRPr="006F30AC">
                      <w:rPr>
                        <w:i/>
                        <w:sz w:val="24"/>
                        <w:szCs w:val="24"/>
                      </w:rPr>
                      <w:t>z</w:t>
                    </w:r>
                    <w:r w:rsidRPr="006F30AC">
                      <w:rPr>
                        <w:sz w:val="24"/>
                        <w:szCs w:val="24"/>
                      </w:rPr>
                      <w:t>)</w:t>
                    </w:r>
                  </w:p>
                </w:txbxContent>
              </v:textbox>
            </v:shape>
            <v:shape id="_x0000_s1654" type="#_x0000_t202" style="position:absolute;left:5610;top:3649;width:690;height:510" o:regroupid="7" filled="f" stroked="f">
              <v:textbox style="mso-next-textbox:#_x0000_s1654">
                <w:txbxContent>
                  <w:p w:rsidR="006F30AC" w:rsidRPr="006F30AC" w:rsidRDefault="006F30AC" w:rsidP="006F30AC">
                    <w:pPr>
                      <w:rPr>
                        <w:i/>
                        <w:sz w:val="28"/>
                        <w:szCs w:val="28"/>
                      </w:rPr>
                    </w:pPr>
                    <w:r w:rsidRPr="006F30AC">
                      <w:rPr>
                        <w:i/>
                        <w:sz w:val="28"/>
                        <w:szCs w:val="28"/>
                      </w:rPr>
                      <w:t>-</w:t>
                    </w:r>
                  </w:p>
                </w:txbxContent>
              </v:textbox>
            </v:shape>
            <v:shape id="_x0000_s1653" type="#_x0000_t202" style="position:absolute;left:4890;top:3649;width:690;height:510" o:regroupid="7" filled="f" stroked="f">
              <v:textbox style="mso-next-textbox:#_x0000_s1653">
                <w:txbxContent>
                  <w:p w:rsidR="006F30AC" w:rsidRPr="006F30AC" w:rsidRDefault="006F30AC" w:rsidP="006F30AC">
                    <w:pPr>
                      <w:rPr>
                        <w:i/>
                        <w:sz w:val="24"/>
                        <w:szCs w:val="24"/>
                      </w:rPr>
                    </w:pPr>
                    <w:r w:rsidRPr="006F30AC">
                      <w:rPr>
                        <w:i/>
                        <w:sz w:val="24"/>
                        <w:szCs w:val="24"/>
                      </w:rPr>
                      <w:t>+</w:t>
                    </w:r>
                  </w:p>
                </w:txbxContent>
              </v:textbox>
            </v:shape>
            <v:shape id="_x0000_s1657" type="#_x0000_t202" style="position:absolute;left:4920;top:4864;width:690;height:510" o:regroupid="7" filled="f" stroked="f">
              <v:textbox style="mso-next-textbox:#_x0000_s1657">
                <w:txbxContent>
                  <w:p w:rsidR="006F30AC" w:rsidRPr="006F30AC" w:rsidRDefault="006F30AC" w:rsidP="006F30AC">
                    <w:pPr>
                      <w:rPr>
                        <w:i/>
                        <w:sz w:val="28"/>
                        <w:szCs w:val="28"/>
                      </w:rPr>
                    </w:pPr>
                    <w:proofErr w:type="gramStart"/>
                    <w:r w:rsidRPr="006F30AC">
                      <w:rPr>
                        <w:i/>
                        <w:sz w:val="28"/>
                        <w:szCs w:val="28"/>
                      </w:rPr>
                      <w:t>a</w:t>
                    </w:r>
                    <w:proofErr w:type="gramEnd"/>
                  </w:p>
                </w:txbxContent>
              </v:textbox>
            </v:shape>
            <v:shape id="_x0000_s1658" type="#_x0000_t202" style="position:absolute;left:3450;top:4504;width:690;height:510" o:regroupid="7" filled="f" stroked="f">
              <v:textbox style="mso-next-textbox:#_x0000_s1658">
                <w:txbxContent>
                  <w:p w:rsidR="006F30AC" w:rsidRPr="006F30AC" w:rsidRDefault="006F30AC" w:rsidP="006F30AC">
                    <w:pPr>
                      <w:rPr>
                        <w:i/>
                        <w:sz w:val="28"/>
                        <w:szCs w:val="28"/>
                      </w:rPr>
                    </w:pPr>
                    <w:proofErr w:type="gramStart"/>
                    <w:r w:rsidRPr="006F30AC">
                      <w:rPr>
                        <w:i/>
                        <w:sz w:val="28"/>
                        <w:szCs w:val="28"/>
                      </w:rPr>
                      <w:t>b</w:t>
                    </w:r>
                    <w:proofErr w:type="gramEnd"/>
                  </w:p>
                </w:txbxContent>
              </v:textbox>
            </v:shape>
            <v:line id="_x0000_s1659" style="position:absolute;flip:y" from="6330,2688" to="8040,4488" o:regroupid="7">
              <v:stroke dashstyle="dash"/>
            </v:line>
            <v:line id="_x0000_s1660" style="position:absolute;flip:y" from="3945,2688" to="5580,4473" o:regroupid="7">
              <v:stroke dashstyle="dash"/>
            </v:line>
            <v:line id="_x0000_s1661" style="position:absolute;flip:y" from="5925,2688" to="7605,4458" o:regroupid="7">
              <v:stroke dashstyle="dash"/>
            </v:line>
            <v:shape id="_x0000_s1662" type="#_x0000_t202" style="position:absolute;left:7875;top:2794;width:1035;height:510" o:regroupid="7" filled="f" stroked="f">
              <v:textbox style="mso-next-textbox:#_x0000_s1662">
                <w:txbxContent>
                  <w:p w:rsidR="006F30AC" w:rsidRPr="006F30AC" w:rsidRDefault="00D20057" w:rsidP="006F30AC">
                    <w:pPr>
                      <w:rPr>
                        <w:rFonts w:ascii="Arial" w:hAnsi="Arial" w:cs="Arial"/>
                        <w:sz w:val="24"/>
                        <w:szCs w:val="24"/>
                      </w:rPr>
                    </w:pPr>
                    <w:r>
                      <w:rPr>
                        <w:rFonts w:ascii="Arial" w:hAnsi="Arial" w:cs="Arial"/>
                        <w:sz w:val="24"/>
                        <w:szCs w:val="24"/>
                      </w:rPr>
                      <w:t>B</w:t>
                    </w:r>
                    <w:r w:rsidR="006F30AC" w:rsidRPr="006F30AC">
                      <w:rPr>
                        <w:rFonts w:ascii="Arial" w:hAnsi="Arial" w:cs="Arial"/>
                        <w:sz w:val="24"/>
                        <w:szCs w:val="24"/>
                      </w:rPr>
                      <w:t>affle</w:t>
                    </w:r>
                  </w:p>
                </w:txbxContent>
              </v:textbox>
            </v:shape>
            <v:line id="_x0000_s1664" style="position:absolute" from="5880,3454" to="7890,3454" o:regroupid="7"/>
            <v:shape id="_x0000_s1665" type="#_x0000_t202" style="position:absolute;left:7905;top:3229;width:585;height:510" o:regroupid="7" filled="f" stroked="f">
              <v:textbox style="mso-next-textbox:#_x0000_s1665">
                <w:txbxContent>
                  <w:p w:rsidR="00BF0E9C" w:rsidRPr="006F30AC" w:rsidRDefault="00BF0E9C" w:rsidP="00BF0E9C">
                    <w:pPr>
                      <w:rPr>
                        <w:i/>
                        <w:sz w:val="28"/>
                        <w:szCs w:val="28"/>
                      </w:rPr>
                    </w:pPr>
                    <w:proofErr w:type="gramStart"/>
                    <w:r>
                      <w:rPr>
                        <w:i/>
                        <w:sz w:val="28"/>
                        <w:szCs w:val="28"/>
                      </w:rPr>
                      <w:t>x</w:t>
                    </w:r>
                    <w:proofErr w:type="gramEnd"/>
                  </w:p>
                </w:txbxContent>
              </v:textbox>
            </v:shape>
            <v:line id="_x0000_s1650" style="position:absolute;flip:x" from="4305,3454" to="5865,5179" o:regroupid="7"/>
            <v:line id="_x0000_s1666" style="position:absolute;flip:y" from="5835,2433" to="5835,3453" o:regroupid="7"/>
            <v:shape id="_x0000_s1667" type="#_x0000_t202" style="position:absolute;left:5670;top:1938;width:585;height:510" o:regroupid="7" filled="f" stroked="f">
              <v:textbox style="mso-next-textbox:#_x0000_s1667">
                <w:txbxContent>
                  <w:p w:rsidR="00BF0E9C" w:rsidRPr="006F30AC" w:rsidRDefault="00BF0E9C" w:rsidP="00BF0E9C">
                    <w:pPr>
                      <w:rPr>
                        <w:i/>
                        <w:sz w:val="28"/>
                        <w:szCs w:val="28"/>
                      </w:rPr>
                    </w:pPr>
                    <w:proofErr w:type="gramStart"/>
                    <w:r>
                      <w:rPr>
                        <w:i/>
                        <w:sz w:val="28"/>
                        <w:szCs w:val="28"/>
                      </w:rPr>
                      <w:t>y</w:t>
                    </w:r>
                    <w:proofErr w:type="gramEnd"/>
                  </w:p>
                </w:txbxContent>
              </v:textbox>
            </v:shape>
            <v:shape id="_x0000_s1671" type="#_x0000_t7" style="position:absolute;left:5700;top:3409;width:330;height:90" adj="4320" fillcolor="yellow"/>
            <v:shape id="_x0000_s1672" type="#_x0000_t202" style="position:absolute;left:5775;top:3424;width:1185;height:450" filled="f" stroked="f">
              <v:textbox style="mso-next-textbox:#_x0000_s1672">
                <w:txbxContent>
                  <w:p w:rsidR="00B41A80" w:rsidRPr="00B41A80" w:rsidRDefault="00D20057">
                    <w:pPr>
                      <w:rPr>
                        <w:rFonts w:ascii="Arial" w:hAnsi="Arial" w:cs="Arial"/>
                        <w:sz w:val="24"/>
                        <w:szCs w:val="24"/>
                      </w:rPr>
                    </w:pPr>
                    <w:r>
                      <w:rPr>
                        <w:rFonts w:ascii="Arial" w:hAnsi="Arial" w:cs="Arial"/>
                        <w:sz w:val="24"/>
                        <w:szCs w:val="24"/>
                      </w:rPr>
                      <w:t>S</w:t>
                    </w:r>
                    <w:r w:rsidR="00B41A80" w:rsidRPr="00B41A80">
                      <w:rPr>
                        <w:rFonts w:ascii="Arial" w:hAnsi="Arial" w:cs="Arial"/>
                        <w:sz w:val="24"/>
                        <w:szCs w:val="24"/>
                      </w:rPr>
                      <w:t>ource</w:t>
                    </w:r>
                  </w:p>
                </w:txbxContent>
              </v:textbox>
            </v:shape>
            <v:shape id="_x0000_s2262" type="#_x0000_t202" style="position:absolute;left:3960;top:5104;width:585;height:510" filled="f" stroked="f">
              <v:textbox style="mso-next-textbox:#_x0000_s2262">
                <w:txbxContent>
                  <w:p w:rsidR="00445DC1" w:rsidRPr="006F30AC" w:rsidRDefault="00445DC1" w:rsidP="00445DC1">
                    <w:pPr>
                      <w:rPr>
                        <w:i/>
                        <w:sz w:val="28"/>
                        <w:szCs w:val="28"/>
                      </w:rPr>
                    </w:pPr>
                    <w:proofErr w:type="gramStart"/>
                    <w:r>
                      <w:rPr>
                        <w:i/>
                        <w:sz w:val="28"/>
                        <w:szCs w:val="28"/>
                      </w:rPr>
                      <w:t>z</w:t>
                    </w:r>
                    <w:proofErr w:type="gramEnd"/>
                  </w:p>
                </w:txbxContent>
              </v:textbox>
            </v:shape>
          </v:group>
        </w:pict>
      </w:r>
    </w:p>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6F30AC" w:rsidRDefault="006F30AC" w:rsidP="006F30AC"/>
    <w:p w:rsidR="005C6ED8" w:rsidRPr="006F30AC" w:rsidRDefault="005C6ED8" w:rsidP="006F30AC"/>
    <w:p w:rsidR="005245CE" w:rsidRPr="005245CE" w:rsidRDefault="005245CE" w:rsidP="005245CE"/>
    <w:p w:rsidR="00E31500" w:rsidRDefault="002B394D" w:rsidP="00E31500">
      <w:pPr>
        <w:pStyle w:val="BodyText"/>
        <w:numPr>
          <w:ilvl w:val="0"/>
          <w:numId w:val="7"/>
        </w:numPr>
        <w:tabs>
          <w:tab w:val="clear" w:pos="1080"/>
        </w:tabs>
        <w:spacing w:after="240"/>
        <w:ind w:left="360"/>
      </w:pPr>
      <w:r>
        <w:t>As a continuation of the previous problem, c</w:t>
      </w:r>
      <w:r w:rsidR="00E31500">
        <w:t xml:space="preserve">onsider a leaky-wave </w:t>
      </w:r>
      <w:r w:rsidR="00894F03">
        <w:t xml:space="preserve">magnetic </w:t>
      </w:r>
      <w:r w:rsidR="00E31500">
        <w:t xml:space="preserve">current flowing on the </w:t>
      </w:r>
      <w:r w:rsidR="00E31500" w:rsidRPr="00894F03">
        <w:rPr>
          <w:i/>
        </w:rPr>
        <w:t>z</w:t>
      </w:r>
      <w:r w:rsidR="00E31500">
        <w:t xml:space="preserve"> axis </w:t>
      </w:r>
      <w:r w:rsidR="00755ABA">
        <w:t xml:space="preserve">in free space </w:t>
      </w:r>
      <w:r w:rsidR="00E31500">
        <w:t xml:space="preserve">that has the form </w:t>
      </w:r>
    </w:p>
    <w:p w:rsidR="00463DDA" w:rsidRDefault="00055E12" w:rsidP="00463DDA">
      <w:pPr>
        <w:pStyle w:val="MTDisplayEquation"/>
        <w:tabs>
          <w:tab w:val="clear" w:pos="4680"/>
        </w:tabs>
        <w:ind w:firstLine="1440"/>
      </w:pPr>
      <w:r w:rsidRPr="00E31500">
        <w:rPr>
          <w:position w:val="-14"/>
        </w:rPr>
        <w:object w:dxaOrig="1860" w:dyaOrig="440">
          <v:shape id="_x0000_i1032" type="#_x0000_t75" style="width:93pt;height:21.75pt" o:ole="">
            <v:imagedata r:id="rId21" o:title=""/>
          </v:shape>
          <o:OLEObject Type="Embed" ProgID="Equation.DSMT4" ShapeID="_x0000_i1032" DrawAspect="Content" ObjectID="_1518369886" r:id="rId22"/>
        </w:object>
      </w:r>
      <w:r w:rsidR="00E739AB">
        <w:t>,</w:t>
      </w:r>
      <w:r w:rsidR="00463DDA">
        <w:t xml:space="preserve">   </w:t>
      </w:r>
      <w:proofErr w:type="gramStart"/>
      <w:r w:rsidR="00E31500">
        <w:t xml:space="preserve">where </w:t>
      </w:r>
      <w:proofErr w:type="gramEnd"/>
      <w:r w:rsidR="00D62F9F" w:rsidRPr="00E31500">
        <w:rPr>
          <w:position w:val="-12"/>
        </w:rPr>
        <w:object w:dxaOrig="1359" w:dyaOrig="380">
          <v:shape id="_x0000_i1033" type="#_x0000_t75" style="width:68.25pt;height:18.75pt" o:ole="">
            <v:imagedata r:id="rId23" o:title=""/>
          </v:shape>
          <o:OLEObject Type="Embed" ProgID="Equation.DSMT4" ShapeID="_x0000_i1033" DrawAspect="Content" ObjectID="_1518369887" r:id="rId24"/>
        </w:object>
      </w:r>
      <w:r w:rsidR="00E31500">
        <w:t xml:space="preserve">. </w:t>
      </w:r>
    </w:p>
    <w:p w:rsidR="00C46755" w:rsidRDefault="00BD0CD8" w:rsidP="0016506E">
      <w:pPr>
        <w:pStyle w:val="MTDisplayEquation"/>
        <w:tabs>
          <w:tab w:val="left" w:pos="1440"/>
        </w:tabs>
        <w:spacing w:before="120"/>
        <w:ind w:left="360"/>
        <w:jc w:val="both"/>
      </w:pPr>
      <w:r>
        <w:t xml:space="preserve">Using </w:t>
      </w:r>
      <w:r w:rsidR="00894F03">
        <w:t xml:space="preserve">duality along with </w:t>
      </w:r>
      <w:r>
        <w:t>Fourier transform theory</w:t>
      </w:r>
      <w:r w:rsidR="00DF7237">
        <w:t>,</w:t>
      </w:r>
      <w:r>
        <w:t xml:space="preserve"> as was done in class for an arbitrary line current </w:t>
      </w:r>
      <w:r w:rsidRPr="00BD0CD8">
        <w:rPr>
          <w:i/>
        </w:rPr>
        <w:t>I</w:t>
      </w:r>
      <w:r w:rsidRPr="00282C9F">
        <w:rPr>
          <w:i/>
          <w:sz w:val="6"/>
          <w:szCs w:val="6"/>
        </w:rPr>
        <w:t xml:space="preserve"> </w:t>
      </w:r>
      <w:r>
        <w:t>(</w:t>
      </w:r>
      <w:r w:rsidRPr="00BD0CD8">
        <w:rPr>
          <w:i/>
        </w:rPr>
        <w:t>z</w:t>
      </w:r>
      <w:r>
        <w:t>), d</w:t>
      </w:r>
      <w:r w:rsidR="00E31500">
        <w:t xml:space="preserve">erive an expression for the </w:t>
      </w:r>
      <w:r w:rsidR="0060565B">
        <w:t>electric</w:t>
      </w:r>
      <w:r w:rsidR="00E31500">
        <w:t xml:space="preserve"> vector potential </w:t>
      </w:r>
      <w:proofErr w:type="spellStart"/>
      <w:r w:rsidR="00463DDA" w:rsidRPr="00463DDA">
        <w:rPr>
          <w:i/>
        </w:rPr>
        <w:t>F</w:t>
      </w:r>
      <w:r w:rsidR="00463DDA" w:rsidRPr="00463DDA">
        <w:rPr>
          <w:i/>
          <w:vertAlign w:val="subscript"/>
        </w:rPr>
        <w:t>z</w:t>
      </w:r>
      <w:proofErr w:type="spellEnd"/>
      <w:r w:rsidR="00463DDA" w:rsidRPr="00463DDA">
        <w:rPr>
          <w:vertAlign w:val="subscript"/>
        </w:rPr>
        <w:t xml:space="preserve"> </w:t>
      </w:r>
      <w:r w:rsidR="00463DDA">
        <w:t>(</w:t>
      </w:r>
      <w:r w:rsidR="00463DDA" w:rsidRPr="00463DDA">
        <w:rPr>
          <w:i/>
        </w:rPr>
        <w:sym w:font="Symbol" w:char="F072"/>
      </w:r>
      <w:r w:rsidR="00463DDA">
        <w:t>,</w:t>
      </w:r>
      <w:r w:rsidR="00463DDA" w:rsidRPr="00463DDA">
        <w:rPr>
          <w:i/>
        </w:rPr>
        <w:sym w:font="Symbol" w:char="F066"/>
      </w:r>
      <w:r w:rsidR="00463DDA">
        <w:t xml:space="preserve">) </w:t>
      </w:r>
      <w:r w:rsidR="00E31500">
        <w:t xml:space="preserve">at any point in space (your </w:t>
      </w:r>
      <w:r w:rsidR="00C506A4">
        <w:t>answer will be in the form of a single</w:t>
      </w:r>
      <w:r w:rsidR="00E31500">
        <w:t xml:space="preserve"> integral</w:t>
      </w:r>
      <w:r w:rsidR="00C506A4">
        <w:t xml:space="preserve"> in </w:t>
      </w:r>
      <w:r w:rsidR="00C506A4" w:rsidRPr="00C506A4">
        <w:rPr>
          <w:i/>
        </w:rPr>
        <w:t>k</w:t>
      </w:r>
      <w:r w:rsidR="00C506A4" w:rsidRPr="00C506A4">
        <w:rPr>
          <w:i/>
          <w:vertAlign w:val="subscript"/>
        </w:rPr>
        <w:t>z</w:t>
      </w:r>
      <w:r w:rsidR="00E31500">
        <w:t>).</w:t>
      </w:r>
      <w:r w:rsidR="00C46755">
        <w:t xml:space="preserve"> </w:t>
      </w:r>
    </w:p>
    <w:p w:rsidR="003D38CD" w:rsidRDefault="003D38CD" w:rsidP="003D38CD"/>
    <w:p w:rsidR="005C77B5" w:rsidRDefault="005C77B5" w:rsidP="003D38CD"/>
    <w:p w:rsidR="003D38CD" w:rsidRDefault="003D38CD" w:rsidP="003D38CD">
      <w:pPr>
        <w:pStyle w:val="BodyText"/>
        <w:numPr>
          <w:ilvl w:val="0"/>
          <w:numId w:val="7"/>
        </w:numPr>
        <w:tabs>
          <w:tab w:val="clear" w:pos="1080"/>
        </w:tabs>
        <w:spacing w:after="240"/>
        <w:ind w:left="360"/>
      </w:pPr>
      <w:r>
        <w:t xml:space="preserve">Derive expressions for all of the field components for the previous leaky-wave antenna. This includes </w:t>
      </w:r>
      <w:r w:rsidRPr="003D38CD">
        <w:rPr>
          <w:i/>
        </w:rPr>
        <w:t>E</w:t>
      </w:r>
      <w:r w:rsidRPr="003D38CD">
        <w:rPr>
          <w:i/>
          <w:vertAlign w:val="subscript"/>
        </w:rPr>
        <w:t>z</w:t>
      </w:r>
      <w:r>
        <w:t xml:space="preserve">, </w:t>
      </w:r>
      <w:r w:rsidRPr="003D38CD">
        <w:rPr>
          <w:i/>
        </w:rPr>
        <w:t>H</w:t>
      </w:r>
      <w:r w:rsidRPr="003D38CD">
        <w:rPr>
          <w:i/>
          <w:vertAlign w:val="subscript"/>
        </w:rPr>
        <w:t>z</w:t>
      </w:r>
      <w:r>
        <w:t xml:space="preserve">, </w:t>
      </w:r>
      <w:r w:rsidRPr="003D38CD">
        <w:rPr>
          <w:i/>
        </w:rPr>
        <w:t>E</w:t>
      </w:r>
      <w:r w:rsidR="0060565B">
        <w:rPr>
          <w:i/>
          <w:vertAlign w:val="subscript"/>
        </w:rPr>
        <w:sym w:font="Symbol" w:char="F072"/>
      </w:r>
      <w:r>
        <w:t xml:space="preserve">, </w:t>
      </w:r>
      <w:r w:rsidRPr="003D38CD">
        <w:rPr>
          <w:i/>
        </w:rPr>
        <w:t>H</w:t>
      </w:r>
      <w:r w:rsidR="0060565B">
        <w:rPr>
          <w:i/>
          <w:vertAlign w:val="subscript"/>
        </w:rPr>
        <w:sym w:font="Symbol" w:char="F072"/>
      </w:r>
      <w:r>
        <w:t xml:space="preserve">, </w:t>
      </w:r>
      <w:r w:rsidRPr="003D38CD">
        <w:rPr>
          <w:i/>
        </w:rPr>
        <w:t>E</w:t>
      </w:r>
      <w:r>
        <w:rPr>
          <w:i/>
          <w:vertAlign w:val="subscript"/>
        </w:rPr>
        <w:sym w:font="Symbol" w:char="F066"/>
      </w:r>
      <w:r>
        <w:t xml:space="preserve">, </w:t>
      </w:r>
      <w:proofErr w:type="gramStart"/>
      <w:r w:rsidRPr="003D38CD">
        <w:rPr>
          <w:i/>
        </w:rPr>
        <w:t>H</w:t>
      </w:r>
      <w:proofErr w:type="gramEnd"/>
      <w:r>
        <w:rPr>
          <w:i/>
          <w:vertAlign w:val="subscript"/>
        </w:rPr>
        <w:sym w:font="Symbol" w:char="F066"/>
      </w:r>
      <w:r>
        <w:t>. (Note: Some of these components may be zero.)</w:t>
      </w:r>
    </w:p>
    <w:p w:rsidR="00C46755" w:rsidRPr="00C46755" w:rsidRDefault="00C46755" w:rsidP="00C46755"/>
    <w:p w:rsidR="00E31500" w:rsidRDefault="00C46755" w:rsidP="00C46755">
      <w:pPr>
        <w:pStyle w:val="BodyText"/>
        <w:numPr>
          <w:ilvl w:val="0"/>
          <w:numId w:val="7"/>
        </w:numPr>
        <w:tabs>
          <w:tab w:val="clear" w:pos="1080"/>
        </w:tabs>
        <w:spacing w:after="240"/>
        <w:ind w:left="360"/>
      </w:pPr>
      <w:r>
        <w:t>Find the far</w:t>
      </w:r>
      <w:r w:rsidR="006859ED">
        <w:t>-</w:t>
      </w:r>
      <w:r>
        <w:t xml:space="preserve">field </w:t>
      </w:r>
      <w:r w:rsidR="00B42F45">
        <w:t xml:space="preserve">components </w:t>
      </w:r>
      <w:bookmarkStart w:id="0" w:name="OLE_LINK1"/>
      <w:bookmarkStart w:id="1" w:name="OLE_LINK2"/>
      <w:r w:rsidR="00B42F45" w:rsidRPr="00B42F45">
        <w:rPr>
          <w:i/>
        </w:rPr>
        <w:t>E</w:t>
      </w:r>
      <w:r w:rsidR="00B42F45" w:rsidRPr="00B42F45">
        <w:rPr>
          <w:i/>
          <w:vertAlign w:val="subscript"/>
        </w:rPr>
        <w:sym w:font="Symbol" w:char="F071"/>
      </w:r>
      <w:r w:rsidR="00B42F45">
        <w:rPr>
          <w:i/>
          <w:vertAlign w:val="subscript"/>
        </w:rPr>
        <w:t xml:space="preserve"> </w:t>
      </w:r>
      <w:r w:rsidR="00B42F45">
        <w:t>(</w:t>
      </w:r>
      <w:r w:rsidR="00B42F45" w:rsidRPr="00B42F45">
        <w:rPr>
          <w:i/>
        </w:rPr>
        <w:t>r</w:t>
      </w:r>
      <w:proofErr w:type="gramStart"/>
      <w:r w:rsidR="00B42F45">
        <w:t xml:space="preserve">, </w:t>
      </w:r>
      <w:proofErr w:type="gramEnd"/>
      <w:r w:rsidR="00B42F45" w:rsidRPr="00B42F45">
        <w:rPr>
          <w:i/>
        </w:rPr>
        <w:sym w:font="Symbol" w:char="F071"/>
      </w:r>
      <w:r w:rsidR="00B42F45">
        <w:t xml:space="preserve">, </w:t>
      </w:r>
      <w:r w:rsidR="00B42F45" w:rsidRPr="00B42F45">
        <w:rPr>
          <w:i/>
        </w:rPr>
        <w:sym w:font="Symbol" w:char="F066"/>
      </w:r>
      <w:r w:rsidR="00B42F45">
        <w:t xml:space="preserve">) </w:t>
      </w:r>
      <w:bookmarkEnd w:id="0"/>
      <w:bookmarkEnd w:id="1"/>
      <w:r w:rsidR="00B42F45">
        <w:t xml:space="preserve">and </w:t>
      </w:r>
      <w:r w:rsidR="00B42F45" w:rsidRPr="00B42F45">
        <w:rPr>
          <w:i/>
        </w:rPr>
        <w:t>E</w:t>
      </w:r>
      <w:r w:rsidR="00B42F45">
        <w:rPr>
          <w:i/>
          <w:vertAlign w:val="subscript"/>
        </w:rPr>
        <w:sym w:font="Symbol" w:char="F066"/>
      </w:r>
      <w:r w:rsidR="00B42F45">
        <w:rPr>
          <w:i/>
          <w:vertAlign w:val="subscript"/>
        </w:rPr>
        <w:t xml:space="preserve"> </w:t>
      </w:r>
      <w:r w:rsidR="00B42F45">
        <w:t>(</w:t>
      </w:r>
      <w:r w:rsidR="00B42F45" w:rsidRPr="00B42F45">
        <w:rPr>
          <w:i/>
        </w:rPr>
        <w:t>r</w:t>
      </w:r>
      <w:r w:rsidR="00B42F45">
        <w:t xml:space="preserve">, </w:t>
      </w:r>
      <w:r w:rsidR="00B42F45" w:rsidRPr="00B42F45">
        <w:rPr>
          <w:i/>
        </w:rPr>
        <w:sym w:font="Symbol" w:char="F071"/>
      </w:r>
      <w:r w:rsidR="00B42F45">
        <w:t xml:space="preserve">, </w:t>
      </w:r>
      <w:r w:rsidR="00B42F45" w:rsidRPr="00B42F45">
        <w:rPr>
          <w:i/>
        </w:rPr>
        <w:sym w:font="Symbol" w:char="F066"/>
      </w:r>
      <w:r w:rsidR="00B42F45">
        <w:t xml:space="preserve">) </w:t>
      </w:r>
      <w:r>
        <w:t xml:space="preserve">of the </w:t>
      </w:r>
      <w:r w:rsidR="006859ED">
        <w:t xml:space="preserve">bi-directional </w:t>
      </w:r>
      <w:r>
        <w:t xml:space="preserve">leaky-wave </w:t>
      </w:r>
      <w:r w:rsidR="006859ED">
        <w:t xml:space="preserve">magnetic line-source </w:t>
      </w:r>
      <w:r>
        <w:t>current in the previous problem</w:t>
      </w:r>
      <w:r w:rsidR="000C2901">
        <w:t xml:space="preserve">. Do this by first finding the electric vector potential </w:t>
      </w:r>
      <w:r w:rsidR="00B42F45" w:rsidRPr="00B42F45">
        <w:rPr>
          <w:i/>
        </w:rPr>
        <w:t>F</w:t>
      </w:r>
      <w:r w:rsidR="00B42F45" w:rsidRPr="00B42F45">
        <w:rPr>
          <w:i/>
          <w:vertAlign w:val="subscript"/>
        </w:rPr>
        <w:t>z</w:t>
      </w:r>
      <w:r w:rsidR="00B42F45">
        <w:t xml:space="preserve"> </w:t>
      </w:r>
      <w:r w:rsidR="000C2901">
        <w:t>in the far field</w:t>
      </w:r>
      <w:r>
        <w:t xml:space="preserve"> by using the “far-field identity” that was discussed in class,</w:t>
      </w:r>
      <w:r w:rsidR="0078718E">
        <w:t xml:space="preserve"> namely</w:t>
      </w:r>
    </w:p>
    <w:p w:rsidR="00C46755" w:rsidRDefault="00C46755" w:rsidP="004D68A7">
      <w:pPr>
        <w:pStyle w:val="MTDisplayEquation"/>
        <w:tabs>
          <w:tab w:val="clear" w:pos="4680"/>
        </w:tabs>
        <w:ind w:firstLine="1440"/>
      </w:pPr>
      <w:r w:rsidRPr="00C46755">
        <w:rPr>
          <w:position w:val="-32"/>
        </w:rPr>
        <w:object w:dxaOrig="5220" w:dyaOrig="760">
          <v:shape id="_x0000_i1034" type="#_x0000_t75" style="width:261pt;height:38.25pt" o:ole="">
            <v:imagedata r:id="rId25" o:title=""/>
          </v:shape>
          <o:OLEObject Type="Embed" ProgID="Equation.DSMT4" ShapeID="_x0000_i1034" DrawAspect="Content" ObjectID="_1518369888" r:id="rId26"/>
        </w:object>
      </w:r>
      <w:r w:rsidR="0078718E">
        <w:t>.</w:t>
      </w:r>
    </w:p>
    <w:p w:rsidR="00FE5E47" w:rsidRPr="00FE5E47" w:rsidRDefault="00FE5E47" w:rsidP="00FE5E47"/>
    <w:p w:rsidR="00C46755" w:rsidRDefault="000C2901" w:rsidP="00C46755">
      <w:pPr>
        <w:ind w:firstLine="360"/>
        <w:rPr>
          <w:sz w:val="24"/>
          <w:szCs w:val="24"/>
        </w:rPr>
      </w:pPr>
      <w:r>
        <w:rPr>
          <w:sz w:val="24"/>
          <w:szCs w:val="24"/>
        </w:rPr>
        <w:t>This</w:t>
      </w:r>
      <w:r w:rsidR="00FE5E47">
        <w:rPr>
          <w:sz w:val="24"/>
          <w:szCs w:val="24"/>
        </w:rPr>
        <w:t xml:space="preserve"> is valid as</w:t>
      </w:r>
      <w:r w:rsidR="00C46755">
        <w:rPr>
          <w:sz w:val="24"/>
          <w:szCs w:val="24"/>
        </w:rPr>
        <w:t xml:space="preserve"> </w:t>
      </w:r>
      <w:r w:rsidR="00C46755" w:rsidRPr="00C46755">
        <w:rPr>
          <w:position w:val="-6"/>
          <w:sz w:val="24"/>
          <w:szCs w:val="24"/>
        </w:rPr>
        <w:object w:dxaOrig="700" w:dyaOrig="220">
          <v:shape id="_x0000_i1035" type="#_x0000_t75" style="width:35.25pt;height:11.25pt" o:ole="">
            <v:imagedata r:id="rId27" o:title=""/>
          </v:shape>
          <o:OLEObject Type="Embed" ProgID="Equation.DSMT4" ShapeID="_x0000_i1035" DrawAspect="Content" ObjectID="_1518369889" r:id="rId28"/>
        </w:object>
      </w:r>
      <w:r w:rsidR="00C46755">
        <w:rPr>
          <w:sz w:val="24"/>
          <w:szCs w:val="24"/>
        </w:rPr>
        <w:t xml:space="preserve"> in spherical coordinates, </w:t>
      </w:r>
      <w:proofErr w:type="gramStart"/>
      <w:r w:rsidR="003E3CFD">
        <w:rPr>
          <w:sz w:val="24"/>
          <w:szCs w:val="24"/>
        </w:rPr>
        <w:t xml:space="preserve">with </w:t>
      </w:r>
      <w:proofErr w:type="gramEnd"/>
      <w:r w:rsidR="00C46755" w:rsidRPr="00C46755">
        <w:rPr>
          <w:position w:val="-10"/>
          <w:sz w:val="24"/>
          <w:szCs w:val="24"/>
        </w:rPr>
        <w:object w:dxaOrig="1100" w:dyaOrig="360">
          <v:shape id="_x0000_i1036" type="#_x0000_t75" style="width:54.75pt;height:18pt" o:ole="">
            <v:imagedata r:id="rId29" o:title=""/>
          </v:shape>
          <o:OLEObject Type="Embed" ProgID="Equation.DSMT4" ShapeID="_x0000_i1036" DrawAspect="Content" ObjectID="_1518369890" r:id="rId30"/>
        </w:object>
      </w:r>
      <w:r w:rsidR="00C46755">
        <w:rPr>
          <w:sz w:val="24"/>
          <w:szCs w:val="24"/>
        </w:rPr>
        <w:t>.</w:t>
      </w:r>
      <w:r w:rsidR="00B42F45">
        <w:rPr>
          <w:sz w:val="24"/>
          <w:szCs w:val="24"/>
        </w:rPr>
        <w:t xml:space="preserve"> </w:t>
      </w:r>
    </w:p>
    <w:p w:rsidR="00734962" w:rsidRDefault="00734962" w:rsidP="00C46755">
      <w:pPr>
        <w:ind w:firstLine="360"/>
        <w:rPr>
          <w:sz w:val="24"/>
          <w:szCs w:val="24"/>
        </w:rPr>
      </w:pPr>
    </w:p>
    <w:p w:rsidR="00734962" w:rsidRDefault="00734962" w:rsidP="00734962">
      <w:pPr>
        <w:pStyle w:val="BodyText"/>
        <w:numPr>
          <w:ilvl w:val="0"/>
          <w:numId w:val="7"/>
        </w:numPr>
        <w:tabs>
          <w:tab w:val="clear" w:pos="1080"/>
        </w:tabs>
        <w:spacing w:after="240"/>
        <w:ind w:left="360"/>
      </w:pPr>
      <w:r>
        <w:t xml:space="preserve">A microstrip antenna is placed on the surface of a rocket (see the figure below). The center of the patch is located on the </w:t>
      </w:r>
      <w:r w:rsidRPr="0067073F">
        <w:rPr>
          <w:i/>
        </w:rPr>
        <w:t>x</w:t>
      </w:r>
      <w:r>
        <w:t xml:space="preserve"> axis. The two radiating edges of the microstrip antenna are modeled as two slots, each having a one-volt drop (</w:t>
      </w:r>
      <w:r>
        <w:rPr>
          <w:i/>
          <w:iCs/>
        </w:rPr>
        <w:t>V</w:t>
      </w:r>
      <w:r>
        <w:t xml:space="preserve"> = 1) across the edge, measured from bottom to top. Therefore, for each slot the electric field is given by  </w:t>
      </w:r>
    </w:p>
    <w:p w:rsidR="00734962" w:rsidRDefault="00AC64DC" w:rsidP="004D68A7">
      <w:pPr>
        <w:pStyle w:val="MTDisplayEquation"/>
        <w:tabs>
          <w:tab w:val="clear" w:pos="4680"/>
        </w:tabs>
        <w:ind w:firstLine="1440"/>
      </w:pPr>
      <w:r w:rsidRPr="00DA7982">
        <w:rPr>
          <w:position w:val="-28"/>
        </w:rPr>
        <w:object w:dxaOrig="1180" w:dyaOrig="680">
          <v:shape id="_x0000_i1037" type="#_x0000_t75" style="width:59.25pt;height:33.75pt" o:ole="">
            <v:imagedata r:id="rId31" o:title=""/>
          </v:shape>
          <o:OLEObject Type="Embed" ProgID="Equation.DSMT4" ShapeID="_x0000_i1037" DrawAspect="Content" ObjectID="_1518369891" r:id="rId32"/>
        </w:object>
      </w:r>
      <w:r w:rsidR="003E3CFD">
        <w:t>,</w:t>
      </w:r>
    </w:p>
    <w:p w:rsidR="00734962" w:rsidRDefault="00734962" w:rsidP="00734962">
      <w:pPr>
        <w:pStyle w:val="MTDisplayEquation"/>
        <w:tabs>
          <w:tab w:val="left" w:pos="1440"/>
        </w:tabs>
      </w:pPr>
    </w:p>
    <w:p w:rsidR="00734962" w:rsidRDefault="00734962" w:rsidP="003E3CFD">
      <w:pPr>
        <w:pStyle w:val="MTDisplayEquation"/>
        <w:ind w:left="360"/>
        <w:jc w:val="both"/>
      </w:pPr>
      <w:proofErr w:type="gramStart"/>
      <w:r>
        <w:t>where</w:t>
      </w:r>
      <w:proofErr w:type="gramEnd"/>
      <w:r>
        <w:t xml:space="preserve"> </w:t>
      </w:r>
      <w:r w:rsidR="00AC64DC" w:rsidRPr="00AC64DC">
        <w:sym w:font="Symbol" w:char="F044"/>
      </w:r>
      <w:r w:rsidR="00AC64DC" w:rsidRPr="00AC64DC">
        <w:rPr>
          <w:i/>
        </w:rPr>
        <w:t>z</w:t>
      </w:r>
      <w:r w:rsidR="00AC64DC">
        <w:rPr>
          <w:i/>
        </w:rPr>
        <w:t xml:space="preserve"> </w:t>
      </w:r>
      <w:r w:rsidR="00AC64DC" w:rsidRPr="00AC64DC">
        <w:t>is</w:t>
      </w:r>
      <w:r w:rsidRPr="00AC64DC">
        <w:t xml:space="preserve"> </w:t>
      </w:r>
      <w:r>
        <w:t>the width of each slot</w:t>
      </w:r>
      <w:r w:rsidR="00AC64DC">
        <w:t xml:space="preserve"> in the </w:t>
      </w:r>
      <w:r w:rsidR="00AC64DC" w:rsidRPr="00AC64DC">
        <w:rPr>
          <w:i/>
        </w:rPr>
        <w:t>z</w:t>
      </w:r>
      <w:r w:rsidR="00AC64DC">
        <w:t xml:space="preserve"> direction</w:t>
      </w:r>
      <w:r>
        <w:t>. The slots may be assumed to be of infinitesimal width, so that</w:t>
      </w:r>
      <w:r w:rsidR="00762635">
        <w:t xml:space="preserve"> </w:t>
      </w:r>
      <w:r w:rsidR="00AC64DC" w:rsidRPr="00AC64DC">
        <w:sym w:font="Symbol" w:char="F044"/>
      </w:r>
      <w:r w:rsidR="00AC64DC" w:rsidRPr="00AC64DC">
        <w:rPr>
          <w:i/>
        </w:rPr>
        <w:t>z</w:t>
      </w:r>
      <w:r w:rsidR="00762635">
        <w:t xml:space="preserve"> </w:t>
      </w:r>
      <w:r w:rsidR="00762635">
        <w:sym w:font="Symbol" w:char="F0AE"/>
      </w:r>
      <w:r w:rsidR="00762635">
        <w:t xml:space="preserve"> 0</w:t>
      </w:r>
      <w:r>
        <w:t xml:space="preserve">. The electric field </w:t>
      </w:r>
      <w:r w:rsidR="005C77B5">
        <w:t xml:space="preserve">of the dominant microstrip antenna mode </w:t>
      </w:r>
      <w:r>
        <w:t xml:space="preserve">is assumed to be uniform across the width of the patch, in the </w:t>
      </w:r>
      <w:r>
        <w:rPr>
          <w:i/>
          <w:iCs/>
        </w:rPr>
        <w:sym w:font="Symbol" w:char="F066"/>
      </w:r>
      <w:r>
        <w:t xml:space="preserve"> direction</w:t>
      </w:r>
      <w:r w:rsidR="005C77B5">
        <w:t xml:space="preserve">, and therefore the electric field inside the slots is uniform in the </w:t>
      </w:r>
      <w:r w:rsidR="005C77B5" w:rsidRPr="005C77B5">
        <w:rPr>
          <w:i/>
        </w:rPr>
        <w:sym w:font="Symbol" w:char="F066"/>
      </w:r>
      <w:r w:rsidR="005C77B5">
        <w:rPr>
          <w:i/>
        </w:rPr>
        <w:t xml:space="preserve"> </w:t>
      </w:r>
      <w:r w:rsidR="005C77B5">
        <w:t>direction</w:t>
      </w:r>
      <w:r w:rsidR="003C7EF9">
        <w:t xml:space="preserve"> (that is why there is no </w:t>
      </w:r>
      <w:r w:rsidR="003C7EF9" w:rsidRPr="003C7EF9">
        <w:rPr>
          <w:i/>
        </w:rPr>
        <w:sym w:font="Symbol" w:char="F066"/>
      </w:r>
      <w:r w:rsidR="003C7EF9">
        <w:t xml:space="preserve"> variation in the above equation for the slot field)</w:t>
      </w:r>
      <w:r>
        <w:t xml:space="preserve">.  The length of the microstrip antenna is </w:t>
      </w:r>
      <w:r>
        <w:rPr>
          <w:i/>
        </w:rPr>
        <w:t>L</w:t>
      </w:r>
      <w:r>
        <w:t xml:space="preserve"> in the </w:t>
      </w:r>
      <w:r>
        <w:rPr>
          <w:i/>
        </w:rPr>
        <w:t>z</w:t>
      </w:r>
      <w:r>
        <w:t xml:space="preserve"> direction</w:t>
      </w:r>
      <w:r w:rsidR="006963DA">
        <w:t>. T</w:t>
      </w:r>
      <w:r>
        <w:t>he two radiating edges</w:t>
      </w:r>
      <w:r w:rsidR="005C77B5">
        <w:t>, being modeled by the slots,</w:t>
      </w:r>
      <w:r>
        <w:t xml:space="preserve"> are </w:t>
      </w:r>
      <w:r w:rsidR="006963DA">
        <w:t xml:space="preserve">located </w:t>
      </w:r>
      <w:r>
        <w:t xml:space="preserve">at </w:t>
      </w:r>
      <w:r>
        <w:rPr>
          <w:i/>
        </w:rPr>
        <w:t xml:space="preserve">z </w:t>
      </w:r>
      <w:r w:rsidRPr="00DE3AB1">
        <w:t>=</w:t>
      </w:r>
      <w:r>
        <w:rPr>
          <w:i/>
        </w:rPr>
        <w:t xml:space="preserve"> L</w:t>
      </w:r>
      <w:r w:rsidRPr="00DE3AB1">
        <w:t>/2</w:t>
      </w:r>
      <w:r>
        <w:rPr>
          <w:i/>
        </w:rPr>
        <w:t xml:space="preserve"> </w:t>
      </w:r>
      <w:r>
        <w:t>and</w:t>
      </w:r>
      <w:r>
        <w:rPr>
          <w:i/>
        </w:rPr>
        <w:t xml:space="preserve"> z </w:t>
      </w:r>
      <w:r w:rsidRPr="00DE3AB1">
        <w:t>= -</w:t>
      </w:r>
      <w:r>
        <w:rPr>
          <w:i/>
        </w:rPr>
        <w:t>L</w:t>
      </w:r>
      <w:r w:rsidRPr="00DE3AB1">
        <w:t>/2</w:t>
      </w:r>
      <w:r w:rsidR="006963DA">
        <w:t>.</w:t>
      </w:r>
      <w:r>
        <w:t xml:space="preserve"> </w:t>
      </w:r>
      <w:r w:rsidR="006963DA">
        <w:t>T</w:t>
      </w:r>
      <w:r>
        <w:t xml:space="preserve">he width of the patch is </w:t>
      </w:r>
      <w:r>
        <w:rPr>
          <w:i/>
        </w:rPr>
        <w:t>W</w:t>
      </w:r>
      <w:r>
        <w:t xml:space="preserve"> in the </w:t>
      </w:r>
      <w:r>
        <w:rPr>
          <w:i/>
          <w:iCs/>
        </w:rPr>
        <w:sym w:font="Symbol" w:char="F066"/>
      </w:r>
      <w:r>
        <w:t xml:space="preserve"> direction (the angle subtended by the two nonradiating edges is </w:t>
      </w:r>
      <w:r w:rsidR="00AC64DC" w:rsidRPr="00AC64DC">
        <w:rPr>
          <w:i/>
        </w:rPr>
        <w:sym w:font="Symbol" w:char="F061"/>
      </w:r>
      <w:r>
        <w:t xml:space="preserve"> = </w:t>
      </w:r>
      <w:r>
        <w:rPr>
          <w:i/>
        </w:rPr>
        <w:t>W / a</w:t>
      </w:r>
      <w:r>
        <w:t xml:space="preserve">, with the slot fields existing in the region - </w:t>
      </w:r>
      <w:r w:rsidR="00AC64DC" w:rsidRPr="00AC64DC">
        <w:rPr>
          <w:i/>
        </w:rPr>
        <w:sym w:font="Symbol" w:char="F061"/>
      </w:r>
      <w:r w:rsidR="00AC64DC">
        <w:rPr>
          <w:i/>
        </w:rPr>
        <w:t xml:space="preserve"> </w:t>
      </w:r>
      <w:r>
        <w:t xml:space="preserve">/ 2 &lt; </w:t>
      </w:r>
      <w:r w:rsidRPr="00DE3AB1">
        <w:rPr>
          <w:i/>
        </w:rPr>
        <w:sym w:font="Symbol" w:char="F066"/>
      </w:r>
      <w:r>
        <w:t xml:space="preserve"> &lt; </w:t>
      </w:r>
      <w:r w:rsidR="00AC64DC" w:rsidRPr="00AC64DC">
        <w:rPr>
          <w:i/>
        </w:rPr>
        <w:sym w:font="Symbol" w:char="F061"/>
      </w:r>
      <w:r>
        <w:t xml:space="preserve"> / 2).</w:t>
      </w:r>
    </w:p>
    <w:p w:rsidR="003E3CFD" w:rsidRDefault="003E3CFD" w:rsidP="003E3CFD">
      <w:pPr>
        <w:pStyle w:val="BodyText"/>
      </w:pPr>
    </w:p>
    <w:p w:rsidR="00734962" w:rsidRDefault="00734962" w:rsidP="003E3CFD">
      <w:pPr>
        <w:pStyle w:val="BodyText"/>
        <w:ind w:left="360"/>
      </w:pPr>
      <w:r>
        <w:t xml:space="preserve">Determine the far field pattern </w:t>
      </w:r>
      <w:r w:rsidRPr="00DE3AB1">
        <w:rPr>
          <w:i/>
        </w:rPr>
        <w:t>E</w:t>
      </w:r>
      <w:r w:rsidRPr="00DE3AB1">
        <w:rPr>
          <w:i/>
          <w:vertAlign w:val="subscript"/>
        </w:rPr>
        <w:sym w:font="Symbol" w:char="F071"/>
      </w:r>
      <w:r>
        <w:t xml:space="preserve"> (</w:t>
      </w:r>
      <w:r>
        <w:rPr>
          <w:i/>
        </w:rPr>
        <w:t>r</w:t>
      </w:r>
      <w:proofErr w:type="gramStart"/>
      <w:r>
        <w:t xml:space="preserve">, </w:t>
      </w:r>
      <w:proofErr w:type="gramEnd"/>
      <w:r w:rsidRPr="00F13E9D">
        <w:rPr>
          <w:i/>
        </w:rPr>
        <w:sym w:font="Symbol" w:char="F071"/>
      </w:r>
      <w:r>
        <w:t xml:space="preserve">, </w:t>
      </w:r>
      <w:r w:rsidRPr="00DE3AB1">
        <w:rPr>
          <w:i/>
        </w:rPr>
        <w:sym w:font="Symbol" w:char="F066"/>
      </w:r>
      <w:r>
        <w:t xml:space="preserve">). </w:t>
      </w:r>
    </w:p>
    <w:p w:rsidR="00734962" w:rsidRDefault="005D0195" w:rsidP="00734962">
      <w:pPr>
        <w:pStyle w:val="BodyText"/>
        <w:spacing w:after="240"/>
        <w:ind w:left="360"/>
      </w:pPr>
      <w:r>
        <w:rPr>
          <w:noProof/>
        </w:rPr>
        <w:pict>
          <v:group id="_x0000_s2285" style="position:absolute;left:0;text-align:left;margin-left:128.2pt;margin-top:18.2pt;width:226.15pt;height:280.9pt;z-index:251889152" coordorigin="4004,4120" coordsize="4523,561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258" type="#_x0000_t22" style="position:absolute;left:4815;top:5237;width:2115;height:4110" o:regroupid="12" adj="1640" fillcolor="#d8d8d8 [2732]"/>
            <v:rect id="_x0000_s2233" style="position:absolute;left:6145;top:7047;width:213;height:296" o:regroupid="12" filled="f" stroked="f">
              <v:textbox inset="0,0,0,0">
                <w:txbxContent>
                  <w:p w:rsidR="00734962" w:rsidRPr="00DC04AE" w:rsidRDefault="00734962" w:rsidP="00734962">
                    <w:pPr>
                      <w:pStyle w:val="Heading1"/>
                      <w:rPr>
                        <w:sz w:val="28"/>
                        <w:szCs w:val="28"/>
                      </w:rPr>
                    </w:pPr>
                    <w:r w:rsidRPr="00DC04AE">
                      <w:rPr>
                        <w:sz w:val="28"/>
                        <w:szCs w:val="28"/>
                      </w:rPr>
                      <w:t>L</w:t>
                    </w:r>
                  </w:p>
                </w:txbxContent>
              </v:textbox>
            </v:rect>
            <v:rect id="_x0000_s2234" style="position:absolute;left:5578;top:6694;width:294;height:296" o:regroupid="12" filled="f" stroked="f">
              <v:textbox inset="0,0,0,0">
                <w:txbxContent>
                  <w:p w:rsidR="00734962" w:rsidRPr="00DC04AE" w:rsidRDefault="00734962" w:rsidP="00734962">
                    <w:pPr>
                      <w:pStyle w:val="Heading1"/>
                      <w:rPr>
                        <w:sz w:val="28"/>
                        <w:szCs w:val="28"/>
                      </w:rPr>
                    </w:pPr>
                    <w:r w:rsidRPr="00DC04AE">
                      <w:rPr>
                        <w:sz w:val="28"/>
                        <w:szCs w:val="28"/>
                      </w:rPr>
                      <w:t>W</w:t>
                    </w:r>
                  </w:p>
                </w:txbxContent>
              </v:textbox>
            </v:rect>
            <v:rect id="_x0000_s2235" style="position:absolute;left:8072;top:7040;width:455;height:446" o:regroupid="12" filled="f" stroked="f">
              <v:textbox inset="0,0,0,0">
                <w:txbxContent>
                  <w:p w:rsidR="00734962" w:rsidRPr="00DC04AE" w:rsidRDefault="00DC04AE" w:rsidP="00734962">
                    <w:pPr>
                      <w:rPr>
                        <w:i/>
                        <w:iCs/>
                        <w:sz w:val="28"/>
                        <w:szCs w:val="28"/>
                      </w:rPr>
                    </w:pPr>
                    <w:r>
                      <w:rPr>
                        <w:i/>
                        <w:iCs/>
                        <w:color w:val="1F1A17"/>
                        <w:sz w:val="28"/>
                        <w:szCs w:val="28"/>
                      </w:rPr>
                      <w:t xml:space="preserve"> </w:t>
                    </w:r>
                    <w:proofErr w:type="gramStart"/>
                    <w:r w:rsidR="00734962" w:rsidRPr="00DC04AE">
                      <w:rPr>
                        <w:i/>
                        <w:iCs/>
                        <w:color w:val="1F1A17"/>
                        <w:sz w:val="28"/>
                        <w:szCs w:val="28"/>
                      </w:rPr>
                      <w:t>y</w:t>
                    </w:r>
                    <w:proofErr w:type="gramEnd"/>
                  </w:p>
                </w:txbxContent>
              </v:textbox>
            </v:rect>
            <v:line id="_x0000_s2236" style="position:absolute;flip:y" from="5893,5392" to="5897,9738" o:regroupid="12" strokecolor="#25221e" strokeweight="0">
              <v:stroke dashstyle="dash"/>
            </v:line>
            <v:rect id="_x0000_s2237" style="position:absolute;left:5829;top:4120;width:200;height:296" o:regroupid="12" filled="f" stroked="f">
              <v:textbox style="mso-next-textbox:#_x0000_s2237" inset="0,0,0,0">
                <w:txbxContent>
                  <w:p w:rsidR="00734962" w:rsidRDefault="00734962" w:rsidP="00734962">
                    <w:pPr>
                      <w:rPr>
                        <w:i/>
                        <w:iCs/>
                      </w:rPr>
                    </w:pPr>
                    <w:proofErr w:type="gramStart"/>
                    <w:r>
                      <w:rPr>
                        <w:i/>
                        <w:iCs/>
                        <w:color w:val="1F1A17"/>
                        <w:sz w:val="32"/>
                        <w:szCs w:val="32"/>
                      </w:rPr>
                      <w:t>z</w:t>
                    </w:r>
                    <w:proofErr w:type="gramEnd"/>
                  </w:p>
                </w:txbxContent>
              </v:textbox>
            </v:rect>
            <v:line id="_x0000_s2238" style="position:absolute" from="5909,5376" to="6151,5543" o:regroupid="12" strokecolor="#25221e" strokeweight="0">
              <v:stroke endarrow="block"/>
            </v:line>
            <v:rect id="_x0000_s2239" style="position:absolute;left:6196;top:5196;width:213;height:296" o:regroupid="12" filled="f" stroked="f">
              <v:textbox style="mso-next-textbox:#_x0000_s2239" inset="0,0,0,0">
                <w:txbxContent>
                  <w:p w:rsidR="00734962" w:rsidRPr="00DC04AE" w:rsidRDefault="00734962" w:rsidP="00734962">
                    <w:pPr>
                      <w:rPr>
                        <w:i/>
                        <w:iCs/>
                        <w:sz w:val="28"/>
                        <w:szCs w:val="28"/>
                      </w:rPr>
                    </w:pPr>
                    <w:proofErr w:type="gramStart"/>
                    <w:r w:rsidRPr="00DC04AE">
                      <w:rPr>
                        <w:i/>
                        <w:iCs/>
                        <w:color w:val="1F1A17"/>
                        <w:sz w:val="28"/>
                        <w:szCs w:val="28"/>
                      </w:rPr>
                      <w:t>a</w:t>
                    </w:r>
                    <w:proofErr w:type="gramEnd"/>
                  </w:p>
                </w:txbxContent>
              </v:textbox>
            </v:rect>
            <v:rect id="_x0000_s2240" style="position:absolute;left:4004;top:8322;width:302;height:306" o:regroupid="12" filled="f" stroked="f">
              <v:textbox style="mso-next-textbox:#_x0000_s2240" inset="0,0,0,0">
                <w:txbxContent>
                  <w:p w:rsidR="00734962" w:rsidRPr="00DC04AE" w:rsidRDefault="00734962" w:rsidP="00734962">
                    <w:pPr>
                      <w:jc w:val="center"/>
                      <w:rPr>
                        <w:i/>
                        <w:iCs/>
                        <w:sz w:val="28"/>
                        <w:szCs w:val="28"/>
                      </w:rPr>
                    </w:pPr>
                    <w:proofErr w:type="gramStart"/>
                    <w:r w:rsidRPr="00DC04AE">
                      <w:rPr>
                        <w:i/>
                        <w:iCs/>
                        <w:color w:val="1F1A17"/>
                        <w:sz w:val="28"/>
                        <w:szCs w:val="28"/>
                      </w:rPr>
                      <w:t>x</w:t>
                    </w:r>
                    <w:proofErr w:type="gramEnd"/>
                  </w:p>
                </w:txbxContent>
              </v:textbox>
            </v:rect>
            <v:shapetype id="_x0000_t32" coordsize="21600,21600" o:spt="32" o:oned="t" path="m,l21600,21600e" filled="f">
              <v:path arrowok="t" fillok="f" o:connecttype="none"/>
              <o:lock v:ext="edit" shapetype="t"/>
            </v:shapetype>
            <v:shape id="_x0000_s2241" type="#_x0000_t32" style="position:absolute;left:4392;top:7499;width:1054;height:860;flip:x" o:connectortype="straight" o:regroupid="12"/>
            <v:shape id="_x0000_s2242" type="#_x0000_t32" style="position:absolute;left:6942;top:7209;width:993;height:0;flip:x" o:connectortype="straight" o:regroupid="12"/>
            <v:shape id="_x0000_s2243" type="#_x0000_t32" style="position:absolute;left:5896;top:4603;width:1;height:742" o:connectortype="straight" o:regroupid="12"/>
            <v:group id="_x0000_s2244" style="position:absolute;left:5323;top:6958;width:773;height:563" coordorigin="5025,7182" coordsize="1133,814" o:regroupid="12">
              <v:shape id="_x0000_s2245" style="position:absolute;left:5050;top:7200;width:1071;height:784" coordsize="1071,784" path="m1071,672l1071,r-19,25l1015,44,959,62,896,75,815,87r-87,13l635,106r-106,l430,106r-94,-6l249,87,174,75,106,62,56,44,19,25,,6,,684r19,19l56,722r50,18l174,753r75,12l336,778r94,l529,784r106,-6l728,771r87,-6l896,753r63,-19l1015,715r37,-18l1071,672xe" fillcolor="#e77919" stroked="f">
                <v:path arrowok="t"/>
              </v:shape>
              <v:shape id="_x0000_s2246" style="position:absolute;left:6108;top:7194;width:25;height:678" coordsize="25,678" path="m,l,6,,678r25,l25,6,,xe" fillcolor="#e77919" stroked="f">
                <v:path arrowok="t"/>
              </v:shape>
              <v:shape id="_x0000_s2247" style="position:absolute;left:5579;top:7194;width:554;height:124" coordsize="554,124" path="m,124r,l106,124r93,-6l286,106,367,93,436,81,492,62,529,37,554,12,529,,517,19,479,37,430,56,361,68,286,81,199,93r-93,6l,99r,l,124xe" fillcolor="#e77919" stroked="f">
                <v:path arrowok="t"/>
              </v:shape>
              <v:shape id="_x0000_s2248" style="position:absolute;left:5031;top:7200;width:548;height:118" coordsize="548,118" path="m31,6l7,19,31,37,69,56r56,19l193,87r75,13l355,112r94,6l548,118r,-25l449,93,355,87,274,75,193,62,131,50,81,31,44,19,25,,,6r31,xe" fillcolor="#e77919" stroked="f">
                <v:path arrowok="t"/>
              </v:shape>
              <v:shape id="_x0000_s2249" style="position:absolute;left:5031;top:7206;width:31;height:684" coordsize="31,684" path="m7,684r24,-6l31,,,,,678r7,6xe" fillcolor="#e77919" stroked="f">
                <v:path arrowok="t"/>
              </v:shape>
              <v:shape id="_x0000_s2250" style="position:absolute;left:5038;top:7878;width:541;height:118" coordsize="541,118" path="m541,93r,l442,87,348,81,267,75,186,62,124,50,74,31,37,12,18,,,12,24,37,62,56r56,19l186,87r75,13l348,112r94,6l541,118r,l541,93xe" fillcolor="#e77919" stroked="f">
                <v:path arrowok="t"/>
              </v:shape>
              <v:shape id="_x0000_s2251" style="position:absolute;left:5579;top:7866;width:554;height:130" coordsize="554,130" path="m529,6r,-6l517,18,479,37,430,56,361,74,286,87r-87,6l106,99,,105r,25l106,130r93,-6l286,112,367,99,436,80,492,62,529,43,554,12r,-6l529,6xe" fillcolor="#e77919" stroked="f">
                <v:path arrowok="t"/>
              </v:shape>
              <v:shape id="_x0000_s2252" style="position:absolute;left:5038;top:7859;width:554;height:137" coordsize="554,137" path="m554,87r,l454,81r-93,l280,69,205,56,137,44,87,25,56,13,43,,,25,24,50,68,75r56,19l193,106r80,13l361,131r93,6l554,137r,l554,87xe" stroked="f">
                <v:path arrowok="t"/>
              </v:shape>
              <v:shape id="_x0000_s2253" style="position:absolute;left:5592;top:7853;width:566;height:143" coordsize="566,143" path="m516,l504,13,473,31,423,44,361,62,280,75r-81,6l99,87,,93r,50l105,143r94,-6l292,125r75,-13l435,93,491,75,535,50,566,19,516,xe" stroked="f">
                <v:path arrowok="t"/>
              </v:shape>
              <v:shape id="_x0000_s2254" style="position:absolute;left:5579;top:7182;width:567;height:136" coordsize="567,136" path="m,136r,l106,136r93,-6l293,118r81,-13l436,93,492,74,535,49,567,18,517,,504,6,473,24,423,43,361,55,286,68,199,80r-93,7l,87r,l,136xe" stroked="f">
                <v:path arrowok="t"/>
              </v:shape>
              <v:shape id="_x0000_s2255" style="position:absolute;left:5025;top:7182;width:554;height:136" coordsize="554,136" path="m,31l31,55,69,74r56,19l193,111r81,13l361,130r94,6l554,136r,-49l461,87,367,80,280,68,206,55,137,43,87,31,56,12,44,,,31xe" stroked="f">
                <v:path arrowok="t"/>
              </v:shape>
            </v:group>
            <v:line id="_x0000_s2256" style="position:absolute" from="5898,7213" to="6903,7213" o:regroupid="12" strokecolor="black [3213]" strokeweight="0">
              <v:stroke dashstyle="dash"/>
            </v:line>
            <v:line id="_x0000_s2257" style="position:absolute;flip:x" from="5446,7211" to="5845,7501" o:regroupid="12">
              <v:stroke dashstyle="dash"/>
            </v:line>
          </v:group>
        </w:pict>
      </w: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Default="00734962" w:rsidP="00734962">
      <w:pPr>
        <w:pStyle w:val="BodyText"/>
        <w:spacing w:after="240"/>
        <w:ind w:left="360"/>
      </w:pPr>
    </w:p>
    <w:p w:rsidR="00734962" w:rsidRPr="00C46755" w:rsidRDefault="00734962" w:rsidP="00C46755">
      <w:pPr>
        <w:ind w:firstLine="360"/>
        <w:rPr>
          <w:sz w:val="24"/>
          <w:szCs w:val="24"/>
        </w:rPr>
      </w:pPr>
    </w:p>
    <w:p w:rsidR="00E31500" w:rsidRDefault="00E31500">
      <w:pPr>
        <w:pStyle w:val="BodyTextIndent"/>
      </w:pPr>
    </w:p>
    <w:p w:rsidR="00DF501F" w:rsidRDefault="00DF501F">
      <w:pPr>
        <w:pStyle w:val="BodyText"/>
      </w:pPr>
    </w:p>
    <w:p w:rsidR="00B0372A" w:rsidRDefault="00B0372A">
      <w:pPr>
        <w:pStyle w:val="BodyText"/>
      </w:pPr>
    </w:p>
    <w:p w:rsidR="00DF501F" w:rsidRDefault="00E00CE3" w:rsidP="00E00CE3">
      <w:pPr>
        <w:pStyle w:val="BodyText"/>
        <w:numPr>
          <w:ilvl w:val="0"/>
          <w:numId w:val="7"/>
        </w:numPr>
        <w:tabs>
          <w:tab w:val="clear" w:pos="1080"/>
        </w:tabs>
        <w:spacing w:after="240"/>
        <w:ind w:left="360"/>
      </w:pPr>
      <w:r>
        <w:t xml:space="preserve">A circular loop of uniform current </w:t>
      </w:r>
      <w:r w:rsidR="00E3600A" w:rsidRPr="00E3600A">
        <w:rPr>
          <w:i/>
        </w:rPr>
        <w:t>I</w:t>
      </w:r>
      <w:r w:rsidR="00E3600A" w:rsidRPr="00E3600A">
        <w:rPr>
          <w:vertAlign w:val="subscript"/>
        </w:rPr>
        <w:t>0</w:t>
      </w:r>
      <w:r w:rsidR="00E3600A">
        <w:t xml:space="preserve"> </w:t>
      </w:r>
      <w:r>
        <w:t xml:space="preserve">is in free space as shown below. </w:t>
      </w:r>
      <w:r w:rsidR="00E3600A">
        <w:t xml:space="preserve">The loop has a radius </w:t>
      </w:r>
      <w:r w:rsidR="00011D4A">
        <w:rPr>
          <w:i/>
        </w:rPr>
        <w:t>b</w:t>
      </w:r>
      <w:r w:rsidR="00E3600A">
        <w:t xml:space="preserve"> and it lies in the </w:t>
      </w:r>
      <w:proofErr w:type="spellStart"/>
      <w:r w:rsidR="00E3600A" w:rsidRPr="00E3600A">
        <w:rPr>
          <w:i/>
        </w:rPr>
        <w:t>xy</w:t>
      </w:r>
      <w:proofErr w:type="spellEnd"/>
      <w:r w:rsidR="00E3600A">
        <w:t xml:space="preserve"> plane. </w:t>
      </w:r>
      <w:r>
        <w:t>Because the current is uniform, the field produced will be purely TE</w:t>
      </w:r>
      <w:r w:rsidRPr="00E00CE3">
        <w:rPr>
          <w:i/>
          <w:vertAlign w:val="subscript"/>
        </w:rPr>
        <w:t>z</w:t>
      </w:r>
      <w:r>
        <w:t xml:space="preserve">. </w:t>
      </w:r>
      <w:r w:rsidR="0067073F">
        <w:t xml:space="preserve"> </w:t>
      </w:r>
      <w:r>
        <w:t>The field inside and outside the loop may be written as</w:t>
      </w:r>
      <w:r w:rsidR="009C6660">
        <w:t xml:space="preserve"> spectral integrals (integrals over a wavenumber) as </w:t>
      </w:r>
    </w:p>
    <w:p w:rsidR="00E00CE3" w:rsidRDefault="00011D4A" w:rsidP="004D68A7">
      <w:pPr>
        <w:pStyle w:val="MTDisplayEquation"/>
        <w:tabs>
          <w:tab w:val="clear" w:pos="4680"/>
        </w:tabs>
        <w:ind w:firstLine="1440"/>
      </w:pPr>
      <w:r w:rsidRPr="003A231A">
        <w:rPr>
          <w:position w:val="-68"/>
        </w:rPr>
        <w:object w:dxaOrig="4500" w:dyaOrig="1480">
          <v:shape id="_x0000_i1038" type="#_x0000_t75" style="width:225pt;height:74.25pt" o:ole="">
            <v:imagedata r:id="rId33" o:title=""/>
          </v:shape>
          <o:OLEObject Type="Embed" ProgID="Equation.DSMT4" ShapeID="_x0000_i1038" DrawAspect="Content" ObjectID="_1518369892" r:id="rId34"/>
        </w:object>
      </w:r>
    </w:p>
    <w:p w:rsidR="00E00CE3" w:rsidRDefault="003A231A" w:rsidP="00F407B5">
      <w:pPr>
        <w:pStyle w:val="BodyText"/>
        <w:spacing w:after="240"/>
        <w:ind w:left="360"/>
      </w:pPr>
      <w:proofErr w:type="gramStart"/>
      <w:r>
        <w:lastRenderedPageBreak/>
        <w:t>where</w:t>
      </w:r>
      <w:proofErr w:type="gramEnd"/>
    </w:p>
    <w:p w:rsidR="003A231A" w:rsidRDefault="003A231A" w:rsidP="004D68A7">
      <w:pPr>
        <w:pStyle w:val="MTDisplayEquation"/>
        <w:tabs>
          <w:tab w:val="clear" w:pos="4680"/>
        </w:tabs>
        <w:ind w:firstLine="1440"/>
      </w:pPr>
      <w:r w:rsidRPr="003A231A">
        <w:rPr>
          <w:position w:val="-16"/>
        </w:rPr>
        <w:object w:dxaOrig="1579" w:dyaOrig="480">
          <v:shape id="_x0000_i1039" type="#_x0000_t75" style="width:78.75pt;height:24pt" o:ole="">
            <v:imagedata r:id="rId35" o:title=""/>
          </v:shape>
          <o:OLEObject Type="Embed" ProgID="Equation.DSMT4" ShapeID="_x0000_i1039" DrawAspect="Content" ObjectID="_1518369893" r:id="rId36"/>
        </w:object>
      </w:r>
      <w:r>
        <w:t>.</w:t>
      </w:r>
    </w:p>
    <w:p w:rsidR="003A231A" w:rsidRDefault="003A231A" w:rsidP="003A231A"/>
    <w:p w:rsidR="003A231A" w:rsidRDefault="003A231A" w:rsidP="00F407B5">
      <w:pPr>
        <w:pStyle w:val="BodyText"/>
        <w:spacing w:after="240"/>
        <w:ind w:left="360"/>
        <w:rPr>
          <w:szCs w:val="24"/>
        </w:rPr>
      </w:pPr>
      <w:r w:rsidRPr="003A231A">
        <w:rPr>
          <w:szCs w:val="24"/>
        </w:rPr>
        <w:t xml:space="preserve">Solve for the unknown coefficient functions </w:t>
      </w:r>
      <w:proofErr w:type="gramStart"/>
      <w:r w:rsidRPr="003A231A">
        <w:rPr>
          <w:i/>
          <w:szCs w:val="24"/>
        </w:rPr>
        <w:t>A</w:t>
      </w:r>
      <w:r>
        <w:rPr>
          <w:szCs w:val="24"/>
        </w:rPr>
        <w:t>(</w:t>
      </w:r>
      <w:proofErr w:type="gramEnd"/>
      <w:r w:rsidRPr="003A231A">
        <w:rPr>
          <w:i/>
          <w:szCs w:val="24"/>
        </w:rPr>
        <w:t>k</w:t>
      </w:r>
      <w:r w:rsidRPr="003A231A">
        <w:rPr>
          <w:i/>
          <w:szCs w:val="24"/>
          <w:vertAlign w:val="subscript"/>
        </w:rPr>
        <w:t>z</w:t>
      </w:r>
      <w:r>
        <w:rPr>
          <w:szCs w:val="24"/>
        </w:rPr>
        <w:t xml:space="preserve">) and </w:t>
      </w:r>
      <w:r w:rsidRPr="003A231A">
        <w:rPr>
          <w:i/>
          <w:szCs w:val="24"/>
        </w:rPr>
        <w:t>B</w:t>
      </w:r>
      <w:r>
        <w:rPr>
          <w:szCs w:val="24"/>
        </w:rPr>
        <w:t>(</w:t>
      </w:r>
      <w:r w:rsidRPr="003A231A">
        <w:rPr>
          <w:i/>
          <w:szCs w:val="24"/>
        </w:rPr>
        <w:t>k</w:t>
      </w:r>
      <w:r w:rsidRPr="003A231A">
        <w:rPr>
          <w:i/>
          <w:szCs w:val="24"/>
          <w:vertAlign w:val="subscript"/>
        </w:rPr>
        <w:t>z</w:t>
      </w:r>
      <w:r>
        <w:rPr>
          <w:szCs w:val="24"/>
        </w:rPr>
        <w:t xml:space="preserve">) by applying boundary conditions at </w:t>
      </w:r>
      <w:r w:rsidRPr="003A231A">
        <w:rPr>
          <w:i/>
          <w:szCs w:val="24"/>
        </w:rPr>
        <w:sym w:font="Symbol" w:char="F072"/>
      </w:r>
      <w:r>
        <w:rPr>
          <w:szCs w:val="24"/>
        </w:rPr>
        <w:t xml:space="preserve"> = </w:t>
      </w:r>
      <w:r w:rsidR="00A05429">
        <w:rPr>
          <w:i/>
          <w:szCs w:val="24"/>
        </w:rPr>
        <w:t>b</w:t>
      </w:r>
      <w:r>
        <w:rPr>
          <w:szCs w:val="24"/>
        </w:rPr>
        <w:t>. Th</w:t>
      </w:r>
      <w:r w:rsidR="00F30C18">
        <w:rPr>
          <w:szCs w:val="24"/>
        </w:rPr>
        <w:t>ese</w:t>
      </w:r>
      <w:r>
        <w:rPr>
          <w:szCs w:val="24"/>
        </w:rPr>
        <w:t xml:space="preserve"> include the condition that the field </w:t>
      </w:r>
      <w:r w:rsidRPr="003A231A">
        <w:rPr>
          <w:i/>
          <w:szCs w:val="24"/>
        </w:rPr>
        <w:t>E</w:t>
      </w:r>
      <w:r w:rsidRPr="003A231A">
        <w:rPr>
          <w:i/>
          <w:szCs w:val="24"/>
          <w:vertAlign w:val="subscript"/>
        </w:rPr>
        <w:sym w:font="Symbol" w:char="F066"/>
      </w:r>
      <w:r>
        <w:rPr>
          <w:szCs w:val="24"/>
        </w:rPr>
        <w:t xml:space="preserve"> should be continuous at this boundary, and the </w:t>
      </w:r>
      <w:r w:rsidR="00F30C18">
        <w:rPr>
          <w:szCs w:val="24"/>
        </w:rPr>
        <w:t xml:space="preserve">condition that the </w:t>
      </w:r>
      <w:r>
        <w:rPr>
          <w:szCs w:val="24"/>
        </w:rPr>
        <w:t xml:space="preserve">field </w:t>
      </w:r>
      <w:r w:rsidRPr="003A231A">
        <w:rPr>
          <w:i/>
          <w:szCs w:val="24"/>
        </w:rPr>
        <w:t>H</w:t>
      </w:r>
      <w:r w:rsidRPr="003A231A">
        <w:rPr>
          <w:i/>
          <w:szCs w:val="24"/>
          <w:vertAlign w:val="subscript"/>
        </w:rPr>
        <w:t>z</w:t>
      </w:r>
      <w:r w:rsidR="00F23073">
        <w:rPr>
          <w:szCs w:val="24"/>
        </w:rPr>
        <w:t xml:space="preserve"> should be discontinuous. Note that the ring of current can be thought of as a surface current at </w:t>
      </w:r>
      <w:r w:rsidR="00F23073" w:rsidRPr="003A231A">
        <w:rPr>
          <w:i/>
          <w:szCs w:val="24"/>
        </w:rPr>
        <w:sym w:font="Symbol" w:char="F072"/>
      </w:r>
      <w:r w:rsidR="00F23073">
        <w:rPr>
          <w:szCs w:val="24"/>
        </w:rPr>
        <w:t xml:space="preserve"> = </w:t>
      </w:r>
      <w:r w:rsidR="00A05429">
        <w:rPr>
          <w:i/>
          <w:szCs w:val="24"/>
        </w:rPr>
        <w:t>b</w:t>
      </w:r>
      <w:r w:rsidR="00F23073">
        <w:rPr>
          <w:szCs w:val="24"/>
        </w:rPr>
        <w:t xml:space="preserve">, having the form </w:t>
      </w:r>
    </w:p>
    <w:p w:rsidR="00F23073" w:rsidRDefault="000A14E6" w:rsidP="004D68A7">
      <w:pPr>
        <w:pStyle w:val="MTDisplayEquation"/>
        <w:tabs>
          <w:tab w:val="clear" w:pos="4680"/>
        </w:tabs>
        <w:ind w:firstLine="1440"/>
      </w:pPr>
      <w:r w:rsidRPr="000A14E6">
        <w:rPr>
          <w:position w:val="-14"/>
        </w:rPr>
        <w:object w:dxaOrig="1400" w:dyaOrig="420">
          <v:shape id="_x0000_i1040" type="#_x0000_t75" style="width:69.75pt;height:21pt" o:ole="">
            <v:imagedata r:id="rId37" o:title=""/>
          </v:shape>
          <o:OLEObject Type="Embed" ProgID="Equation.DSMT4" ShapeID="_x0000_i1040" DrawAspect="Content" ObjectID="_1518369894" r:id="rId38"/>
        </w:object>
      </w:r>
      <w:r>
        <w:t>.</w:t>
      </w:r>
    </w:p>
    <w:p w:rsidR="000A14E6" w:rsidRPr="000A14E6" w:rsidRDefault="000A14E6" w:rsidP="000A14E6"/>
    <w:p w:rsidR="001706BE" w:rsidRDefault="00011D4A" w:rsidP="000B25B1">
      <w:pPr>
        <w:pStyle w:val="BodyText"/>
        <w:spacing w:after="240"/>
        <w:ind w:left="270" w:firstLine="90"/>
        <w:rPr>
          <w:szCs w:val="24"/>
        </w:rPr>
      </w:pPr>
      <w:r>
        <w:rPr>
          <w:szCs w:val="24"/>
        </w:rPr>
        <w:t>As a helpful hint, r</w:t>
      </w:r>
      <w:r w:rsidR="000B25B1" w:rsidRPr="000B25B1">
        <w:rPr>
          <w:szCs w:val="24"/>
        </w:rPr>
        <w:t xml:space="preserve">ecall that </w:t>
      </w:r>
      <w:r w:rsidR="0093470F">
        <w:rPr>
          <w:szCs w:val="24"/>
        </w:rPr>
        <w:t>the delta-function has the following representation:</w:t>
      </w:r>
    </w:p>
    <w:p w:rsidR="000B25B1" w:rsidRPr="000B25B1" w:rsidRDefault="002212A2" w:rsidP="004D68A7">
      <w:pPr>
        <w:pStyle w:val="MTDisplayEquation"/>
        <w:tabs>
          <w:tab w:val="clear" w:pos="4680"/>
        </w:tabs>
        <w:ind w:firstLine="1440"/>
      </w:pPr>
      <w:r w:rsidRPr="00011D4A">
        <w:rPr>
          <w:position w:val="-30"/>
        </w:rPr>
        <w:object w:dxaOrig="2120" w:dyaOrig="720">
          <v:shape id="_x0000_i1041" type="#_x0000_t75" style="width:105.75pt;height:36pt" o:ole="">
            <v:imagedata r:id="rId39" o:title=""/>
          </v:shape>
          <o:OLEObject Type="Embed" ProgID="Equation.DSMT4" ShapeID="_x0000_i1041" DrawAspect="Content" ObjectID="_1518369895" r:id="rId40"/>
        </w:object>
      </w:r>
      <w:r w:rsidR="00011D4A">
        <w:t>.</w:t>
      </w:r>
    </w:p>
    <w:p w:rsidR="001706BE" w:rsidRPr="000B25B1" w:rsidRDefault="00E21F09" w:rsidP="000A14E6">
      <w:pPr>
        <w:rPr>
          <w:sz w:val="24"/>
          <w:szCs w:val="24"/>
        </w:rPr>
      </w:pPr>
      <w:r>
        <w:rPr>
          <w:noProof/>
        </w:rPr>
        <w:pict>
          <v:group id="_x0000_s2307" style="position:absolute;margin-left:90pt;margin-top:10.8pt;width:289.5pt;height:159.75pt;z-index:251901440" coordorigin="3240,6148" coordsize="5790,3195">
            <v:oval id="_x0000_s1677" style="position:absolute;left:4953;top:7708;width:2205;height:1272;rotation:-787392fd" o:regroupid="12" strokecolor="blue" strokeweight="3pt"/>
            <v:line id="_x0000_s1673" style="position:absolute;flip:x" from="3765,8378" to="6030,9068" o:regroupid="12"/>
            <v:line id="_x0000_s1674" style="position:absolute" from="6015,8378" to="8400,8378" o:regroupid="12"/>
            <v:line id="_x0000_s1675" style="position:absolute;flip:y" from="6015,6698" to="6015,8378" o:regroupid="12"/>
            <v:shape id="_x0000_s1678" type="#_x0000_t202" style="position:absolute;left:3240;top:8908;width:405;height:390" o:regroupid="12" filled="f" stroked="f">
              <v:textbox style="mso-next-textbox:#_x0000_s1678">
                <w:txbxContent>
                  <w:p w:rsidR="001706BE" w:rsidRPr="001706BE" w:rsidRDefault="001706BE">
                    <w:pPr>
                      <w:rPr>
                        <w:i/>
                        <w:sz w:val="28"/>
                        <w:szCs w:val="28"/>
                      </w:rPr>
                    </w:pPr>
                    <w:proofErr w:type="gramStart"/>
                    <w:r w:rsidRPr="001706BE">
                      <w:rPr>
                        <w:i/>
                        <w:sz w:val="28"/>
                        <w:szCs w:val="28"/>
                      </w:rPr>
                      <w:t>x</w:t>
                    </w:r>
                    <w:proofErr w:type="gramEnd"/>
                  </w:p>
                </w:txbxContent>
              </v:textbox>
            </v:shape>
            <v:shape id="_x0000_s1679" type="#_x0000_t202" style="position:absolute;left:8520;top:8128;width:510;height:510" o:regroupid="12" filled="f" stroked="f">
              <v:textbox style="mso-next-textbox:#_x0000_s1679">
                <w:txbxContent>
                  <w:p w:rsidR="001706BE" w:rsidRPr="001706BE" w:rsidRDefault="001706BE" w:rsidP="001706BE">
                    <w:pPr>
                      <w:rPr>
                        <w:i/>
                        <w:sz w:val="28"/>
                        <w:szCs w:val="28"/>
                      </w:rPr>
                    </w:pPr>
                    <w:proofErr w:type="gramStart"/>
                    <w:r>
                      <w:rPr>
                        <w:i/>
                        <w:sz w:val="28"/>
                        <w:szCs w:val="28"/>
                      </w:rPr>
                      <w:t>y</w:t>
                    </w:r>
                    <w:proofErr w:type="gramEnd"/>
                  </w:p>
                </w:txbxContent>
              </v:textbox>
            </v:shape>
            <v:shape id="_x0000_s1680" type="#_x0000_t202" style="position:absolute;left:5805;top:6148;width:495;height:450" o:regroupid="12" filled="f" stroked="f">
              <v:textbox style="mso-next-textbox:#_x0000_s1680">
                <w:txbxContent>
                  <w:p w:rsidR="001706BE" w:rsidRPr="001706BE" w:rsidRDefault="001706BE" w:rsidP="001706BE">
                    <w:pPr>
                      <w:rPr>
                        <w:i/>
                        <w:sz w:val="28"/>
                        <w:szCs w:val="28"/>
                      </w:rPr>
                    </w:pPr>
                    <w:proofErr w:type="gramStart"/>
                    <w:r>
                      <w:rPr>
                        <w:i/>
                        <w:sz w:val="28"/>
                        <w:szCs w:val="28"/>
                      </w:rPr>
                      <w:t>z</w:t>
                    </w:r>
                    <w:proofErr w:type="gramEnd"/>
                  </w:p>
                </w:txbxContent>
              </v:textbox>
            </v:shape>
            <v:line id="_x0000_s1681" style="position:absolute" from="6015,8383" to="6825,8653" o:regroupid="12">
              <v:stroke endarrow="block"/>
            </v:line>
            <v:shape id="_x0000_s1682" type="#_x0000_t202" style="position:absolute;left:6435;top:7963;width:510;height:510" o:regroupid="12" filled="f" stroked="f">
              <v:textbox style="mso-next-textbox:#_x0000_s1682">
                <w:txbxContent>
                  <w:p w:rsidR="001706BE" w:rsidRPr="001706BE" w:rsidRDefault="00011D4A" w:rsidP="001706BE">
                    <w:pPr>
                      <w:rPr>
                        <w:i/>
                        <w:sz w:val="28"/>
                        <w:szCs w:val="28"/>
                      </w:rPr>
                    </w:pPr>
                    <w:proofErr w:type="gramStart"/>
                    <w:r>
                      <w:rPr>
                        <w:i/>
                        <w:sz w:val="28"/>
                        <w:szCs w:val="28"/>
                      </w:rPr>
                      <w:t>b</w:t>
                    </w:r>
                    <w:proofErr w:type="gramEnd"/>
                  </w:p>
                </w:txbxContent>
              </v:textbox>
            </v:shape>
            <v:line id="_x0000_s1683" style="position:absolute;flip:y" from="6225,8803" to="6675,8968" o:regroupid="12" strokecolor="blue" strokeweight="3pt">
              <v:stroke endarrow="block"/>
            </v:line>
            <v:shape id="_x0000_s1684" type="#_x0000_t202" style="position:absolute;left:6600;top:8833;width:675;height:510" o:regroupid="12" filled="f" stroked="f">
              <v:textbox style="mso-next-textbox:#_x0000_s1684">
                <w:txbxContent>
                  <w:p w:rsidR="001706BE" w:rsidRPr="001706BE" w:rsidRDefault="001706BE" w:rsidP="001706BE">
                    <w:pPr>
                      <w:rPr>
                        <w:i/>
                        <w:sz w:val="28"/>
                        <w:szCs w:val="28"/>
                      </w:rPr>
                    </w:pPr>
                    <w:r>
                      <w:rPr>
                        <w:i/>
                        <w:sz w:val="28"/>
                        <w:szCs w:val="28"/>
                      </w:rPr>
                      <w:t>I</w:t>
                    </w:r>
                    <w:r w:rsidRPr="001706BE">
                      <w:rPr>
                        <w:sz w:val="28"/>
                        <w:szCs w:val="28"/>
                        <w:vertAlign w:val="subscript"/>
                      </w:rPr>
                      <w:t>0</w:t>
                    </w:r>
                  </w:p>
                </w:txbxContent>
              </v:textbox>
            </v:shape>
          </v:group>
        </w:pict>
      </w:r>
    </w:p>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1706BE" w:rsidRDefault="001706BE" w:rsidP="000A14E6"/>
    <w:p w:rsidR="003A231A" w:rsidRDefault="000A14E6" w:rsidP="000A14E6">
      <w:pPr>
        <w:pStyle w:val="BodyText"/>
        <w:numPr>
          <w:ilvl w:val="0"/>
          <w:numId w:val="7"/>
        </w:numPr>
        <w:tabs>
          <w:tab w:val="clear" w:pos="1080"/>
        </w:tabs>
        <w:spacing w:after="240"/>
        <w:ind w:left="360"/>
      </w:pPr>
      <w:r>
        <w:t xml:space="preserve">Now consider the same circular loop surrounding a </w:t>
      </w:r>
      <w:r w:rsidR="00011D4A">
        <w:t xml:space="preserve">perfectly conducting </w:t>
      </w:r>
      <w:r>
        <w:t>pipe</w:t>
      </w:r>
      <w:r w:rsidR="00011D4A">
        <w:t xml:space="preserve"> of radius </w:t>
      </w:r>
      <w:r w:rsidR="00011D4A" w:rsidRPr="00011D4A">
        <w:rPr>
          <w:i/>
        </w:rPr>
        <w:t>a</w:t>
      </w:r>
      <w:r>
        <w:t xml:space="preserve">, as shown below. (This is an important problem in </w:t>
      </w:r>
      <w:r w:rsidR="00893BD2">
        <w:t xml:space="preserve">some </w:t>
      </w:r>
      <w:r>
        <w:t>well-logging applications</w:t>
      </w:r>
      <w:r w:rsidR="00977B00">
        <w:t>, where the pipe could be modeling a well-logging tool</w:t>
      </w:r>
      <w:r>
        <w:t xml:space="preserve">.) The total electric vector potential may be written as the sum of an incident potential and a scattered potential, as </w:t>
      </w:r>
    </w:p>
    <w:p w:rsidR="000A14E6" w:rsidRDefault="000A14E6" w:rsidP="004D68A7">
      <w:pPr>
        <w:pStyle w:val="MTDisplayEquation"/>
        <w:tabs>
          <w:tab w:val="clear" w:pos="4680"/>
        </w:tabs>
        <w:ind w:firstLine="1440"/>
      </w:pPr>
      <w:r w:rsidRPr="000A14E6">
        <w:rPr>
          <w:position w:val="-12"/>
        </w:rPr>
        <w:object w:dxaOrig="1260" w:dyaOrig="380">
          <v:shape id="_x0000_i1042" type="#_x0000_t75" style="width:63pt;height:18.75pt" o:ole="">
            <v:imagedata r:id="rId41" o:title=""/>
          </v:shape>
          <o:OLEObject Type="Embed" ProgID="Equation.DSMT4" ShapeID="_x0000_i1042" DrawAspect="Content" ObjectID="_1518369896" r:id="rId42"/>
        </w:object>
      </w:r>
      <w:r w:rsidR="00893BD2">
        <w:t>,</w:t>
      </w:r>
    </w:p>
    <w:p w:rsidR="000A14E6" w:rsidRDefault="000A14E6" w:rsidP="000A14E6"/>
    <w:p w:rsidR="000A14E6" w:rsidRDefault="000A14E6" w:rsidP="00523963">
      <w:pPr>
        <w:ind w:left="360"/>
        <w:jc w:val="both"/>
        <w:rPr>
          <w:sz w:val="24"/>
          <w:szCs w:val="24"/>
        </w:rPr>
      </w:pPr>
      <w:proofErr w:type="gramStart"/>
      <w:r w:rsidRPr="000A14E6">
        <w:rPr>
          <w:sz w:val="24"/>
          <w:szCs w:val="24"/>
        </w:rPr>
        <w:t>where</w:t>
      </w:r>
      <w:proofErr w:type="gramEnd"/>
      <w:r w:rsidRPr="000A14E6">
        <w:rPr>
          <w:sz w:val="24"/>
          <w:szCs w:val="24"/>
        </w:rPr>
        <w:t xml:space="preserve"> the incident potential </w:t>
      </w:r>
      <w:r>
        <w:rPr>
          <w:sz w:val="24"/>
          <w:szCs w:val="24"/>
        </w:rPr>
        <w:t xml:space="preserve">is the potential of the current loop in free space, which is what you solved for in the previous problem. The scattered potential is that due to the currents induced on the pipe. The scattered potential may be written in the form </w:t>
      </w:r>
    </w:p>
    <w:p w:rsidR="000A14E6" w:rsidRDefault="000A14E6" w:rsidP="000A14E6">
      <w:pPr>
        <w:ind w:left="360"/>
        <w:rPr>
          <w:sz w:val="24"/>
          <w:szCs w:val="24"/>
        </w:rPr>
      </w:pPr>
    </w:p>
    <w:p w:rsidR="009B727D" w:rsidRDefault="00AA0AA1" w:rsidP="004D68A7">
      <w:pPr>
        <w:pStyle w:val="MTDisplayEquation"/>
        <w:tabs>
          <w:tab w:val="clear" w:pos="4680"/>
        </w:tabs>
        <w:ind w:firstLine="1440"/>
      </w:pPr>
      <w:r w:rsidRPr="00AA0AA1">
        <w:rPr>
          <w:position w:val="-32"/>
        </w:rPr>
        <w:object w:dxaOrig="4459" w:dyaOrig="760">
          <v:shape id="_x0000_i1043" type="#_x0000_t75" style="width:223.5pt;height:37.5pt" o:ole="">
            <v:imagedata r:id="rId43" o:title=""/>
          </v:shape>
          <o:OLEObject Type="Embed" ProgID="Equation.DSMT4" ShapeID="_x0000_i1043" DrawAspect="Content" ObjectID="_1518369897" r:id="rId44"/>
        </w:object>
      </w:r>
      <w:r w:rsidR="009B727D">
        <w:t>.</w:t>
      </w:r>
    </w:p>
    <w:p w:rsidR="00302A91" w:rsidRDefault="00302A91" w:rsidP="00523963">
      <w:pPr>
        <w:ind w:left="270" w:firstLine="90"/>
        <w:jc w:val="both"/>
      </w:pPr>
    </w:p>
    <w:p w:rsidR="009B727D" w:rsidRDefault="009B727D" w:rsidP="00302A91">
      <w:pPr>
        <w:ind w:left="360"/>
        <w:jc w:val="both"/>
        <w:rPr>
          <w:sz w:val="24"/>
          <w:szCs w:val="24"/>
        </w:rPr>
      </w:pPr>
      <w:r w:rsidRPr="009B727D">
        <w:rPr>
          <w:sz w:val="24"/>
          <w:szCs w:val="24"/>
        </w:rPr>
        <w:lastRenderedPageBreak/>
        <w:t xml:space="preserve">Solve </w:t>
      </w:r>
      <w:r>
        <w:rPr>
          <w:sz w:val="24"/>
          <w:szCs w:val="24"/>
        </w:rPr>
        <w:t xml:space="preserve">for the unknown coefficient function </w:t>
      </w:r>
      <w:proofErr w:type="gramStart"/>
      <w:r>
        <w:rPr>
          <w:i/>
          <w:sz w:val="24"/>
          <w:szCs w:val="24"/>
        </w:rPr>
        <w:t>C</w:t>
      </w:r>
      <w:r>
        <w:rPr>
          <w:sz w:val="24"/>
          <w:szCs w:val="24"/>
        </w:rPr>
        <w:t>(</w:t>
      </w:r>
      <w:proofErr w:type="gramEnd"/>
      <w:r w:rsidRPr="003A231A">
        <w:rPr>
          <w:i/>
          <w:sz w:val="24"/>
          <w:szCs w:val="24"/>
        </w:rPr>
        <w:t>k</w:t>
      </w:r>
      <w:r w:rsidRPr="003A231A">
        <w:rPr>
          <w:i/>
          <w:sz w:val="24"/>
          <w:szCs w:val="24"/>
          <w:vertAlign w:val="subscript"/>
        </w:rPr>
        <w:t>z</w:t>
      </w:r>
      <w:r>
        <w:rPr>
          <w:sz w:val="24"/>
          <w:szCs w:val="24"/>
        </w:rPr>
        <w:t xml:space="preserve">) by applying the boundary condition that the total tangential electric field </w:t>
      </w:r>
      <w:r w:rsidRPr="003A231A">
        <w:rPr>
          <w:i/>
          <w:sz w:val="24"/>
          <w:szCs w:val="24"/>
        </w:rPr>
        <w:t>E</w:t>
      </w:r>
      <w:r w:rsidRPr="003A231A">
        <w:rPr>
          <w:i/>
          <w:sz w:val="24"/>
          <w:szCs w:val="24"/>
          <w:vertAlign w:val="subscript"/>
        </w:rPr>
        <w:sym w:font="Symbol" w:char="F066"/>
      </w:r>
      <w:r>
        <w:rPr>
          <w:i/>
          <w:sz w:val="24"/>
          <w:szCs w:val="24"/>
          <w:vertAlign w:val="subscript"/>
        </w:rPr>
        <w:t xml:space="preserve"> </w:t>
      </w:r>
      <w:r w:rsidR="003C774F">
        <w:rPr>
          <w:i/>
          <w:sz w:val="24"/>
          <w:szCs w:val="24"/>
          <w:vertAlign w:val="subscript"/>
        </w:rPr>
        <w:t xml:space="preserve"> </w:t>
      </w:r>
      <w:r w:rsidRPr="009B727D">
        <w:rPr>
          <w:sz w:val="24"/>
          <w:szCs w:val="24"/>
        </w:rPr>
        <w:t>should</w:t>
      </w:r>
      <w:r>
        <w:rPr>
          <w:sz w:val="24"/>
          <w:szCs w:val="24"/>
        </w:rPr>
        <w:t xml:space="preserve"> be zero on the surface on the conducting pipe. </w:t>
      </w:r>
    </w:p>
    <w:p w:rsidR="004F4B8B" w:rsidRDefault="005D0195" w:rsidP="00302A91">
      <w:pPr>
        <w:ind w:left="360"/>
        <w:jc w:val="both"/>
        <w:rPr>
          <w:sz w:val="24"/>
          <w:szCs w:val="24"/>
        </w:rPr>
      </w:pPr>
      <w:r w:rsidRPr="005D0195">
        <w:rPr>
          <w:noProof/>
          <w:szCs w:val="24"/>
        </w:rPr>
        <w:pict>
          <v:group id="_x0000_s1712" style="position:absolute;left:0;text-align:left;margin-left:119.45pt;margin-top:-14.2pt;width:208.3pt;height:231pt;z-index:251703808" coordorigin="3844,9124" coordsize="4166,4620">
            <v:shape id="_x0000_s1686" type="#_x0000_t22" style="position:absolute;left:5096;top:9914;width:1418;height:3830" o:regroupid="10" adj="3167" fillcolor="silver" strokeweight="1pt">
              <v:fill color2="fill darken(118)" rotate="t" angle="-90" method="linear sigma" focus="50%" type="gradient"/>
            </v:shape>
            <v:oval id="_x0000_s1687" style="position:absolute;left:4781;top:11428;width:2004;height:1010" o:regroupid="10" filled="f" fillcolor="silver" strokecolor="blue" strokeweight="3pt"/>
            <v:line id="_x0000_s1688" style="position:absolute" from="5096,11320" to="5096,12537" o:regroupid="10" strokeweight="1pt"/>
            <v:line id="_x0000_s1689" style="position:absolute" from="6505,11349" to="6505,12566" o:regroupid="10" strokeweight="1pt"/>
            <v:rect id="_x0000_s1691" style="position:absolute;left:5105;top:11300;width:1400;height:534" o:regroupid="10" fillcolor="silver" stroked="f">
              <v:fill color2="fill darken(118)" rotate="t" angle="-90" method="linear sigma" focus="50%" type="gradient"/>
            </v:rect>
            <v:line id="_x0000_s1692" style="position:absolute" from="5718,12438" to="5963,12438" o:regroupid="10" strokecolor="blue" strokeweight="3pt">
              <v:stroke endarrow="block"/>
            </v:line>
            <v:shape id="_x0000_s1693" type="#_x0000_t202" style="position:absolute;left:5805;top:12497;width:675;height:481" o:regroupid="10" filled="f" stroked="f">
              <v:textbox>
                <w:txbxContent>
                  <w:p w:rsidR="00D0354E" w:rsidRPr="00D0354E" w:rsidRDefault="00D0354E">
                    <w:pPr>
                      <w:rPr>
                        <w:sz w:val="32"/>
                        <w:szCs w:val="32"/>
                      </w:rPr>
                    </w:pPr>
                    <w:r w:rsidRPr="00D0354E">
                      <w:rPr>
                        <w:i/>
                        <w:sz w:val="32"/>
                        <w:szCs w:val="32"/>
                      </w:rPr>
                      <w:t>I</w:t>
                    </w:r>
                    <w:r w:rsidRPr="00D0354E">
                      <w:rPr>
                        <w:sz w:val="32"/>
                        <w:szCs w:val="32"/>
                        <w:vertAlign w:val="subscript"/>
                      </w:rPr>
                      <w:t>0</w:t>
                    </w:r>
                  </w:p>
                </w:txbxContent>
              </v:textbox>
            </v:shape>
            <v:line id="_x0000_s1694" style="position:absolute" from="5849,10201" to="6339,10370" o:regroupid="10">
              <v:stroke endarrow="block"/>
            </v:line>
            <v:shape id="_x0000_s1695" type="#_x0000_t202" style="position:absolute;left:6050;top:9844;width:495;height:466" o:regroupid="10" filled="f" stroked="f">
              <v:textbox>
                <w:txbxContent>
                  <w:p w:rsidR="00D0354E" w:rsidRPr="00D0354E" w:rsidRDefault="00D0354E" w:rsidP="00D0354E">
                    <w:pPr>
                      <w:rPr>
                        <w:sz w:val="32"/>
                        <w:szCs w:val="32"/>
                      </w:rPr>
                    </w:pPr>
                    <w:proofErr w:type="gramStart"/>
                    <w:r>
                      <w:rPr>
                        <w:i/>
                        <w:sz w:val="32"/>
                        <w:szCs w:val="32"/>
                      </w:rPr>
                      <w:t>a</w:t>
                    </w:r>
                    <w:proofErr w:type="gramEnd"/>
                  </w:p>
                </w:txbxContent>
              </v:textbox>
            </v:shape>
            <v:line id="_x0000_s1696" style="position:absolute" from="6260,12022" to="6654,12131" o:regroupid="10">
              <v:stroke endarrow="block"/>
            </v:line>
            <v:shape id="_x0000_s1697" type="#_x0000_t202" style="position:absolute;left:6593;top:12190;width:525;height:452" o:regroupid="10" filled="f" stroked="f">
              <v:textbox>
                <w:txbxContent>
                  <w:p w:rsidR="00D0354E" w:rsidRPr="00D0354E" w:rsidRDefault="00D0354E" w:rsidP="00D0354E">
                    <w:pPr>
                      <w:rPr>
                        <w:sz w:val="32"/>
                        <w:szCs w:val="32"/>
                      </w:rPr>
                    </w:pPr>
                    <w:proofErr w:type="gramStart"/>
                    <w:r>
                      <w:rPr>
                        <w:i/>
                        <w:sz w:val="32"/>
                        <w:szCs w:val="32"/>
                      </w:rPr>
                      <w:t>b</w:t>
                    </w:r>
                    <w:proofErr w:type="gramEnd"/>
                  </w:p>
                </w:txbxContent>
              </v:textbox>
            </v:shape>
            <v:line id="_x0000_s1699" style="position:absolute;flip:x y" from="5840,11903" to="6260,12022" o:regroupid="10">
              <v:stroke dashstyle="dash"/>
            </v:line>
            <v:line id="_x0000_s1701" style="position:absolute;flip:x" from="4335,12248" to="5254,12783" o:regroupid="10"/>
            <v:line id="_x0000_s1702" style="position:absolute" from="6514,11912" to="7424,11912" o:regroupid="10"/>
            <v:shape id="_x0000_s1703" type="#_x0000_t202" style="position:absolute;left:3844;top:12664;width:465;height:422" o:regroupid="10" filled="f" stroked="f">
              <v:textbox>
                <w:txbxContent>
                  <w:p w:rsidR="00C5383A" w:rsidRPr="00C5383A" w:rsidRDefault="00C5383A" w:rsidP="00C5383A">
                    <w:pPr>
                      <w:rPr>
                        <w:sz w:val="28"/>
                        <w:szCs w:val="28"/>
                      </w:rPr>
                    </w:pPr>
                    <w:proofErr w:type="gramStart"/>
                    <w:r w:rsidRPr="00C5383A">
                      <w:rPr>
                        <w:i/>
                        <w:sz w:val="28"/>
                        <w:szCs w:val="28"/>
                      </w:rPr>
                      <w:t>x</w:t>
                    </w:r>
                    <w:proofErr w:type="gramEnd"/>
                  </w:p>
                </w:txbxContent>
              </v:textbox>
            </v:shape>
            <v:shape id="_x0000_s1704" type="#_x0000_t202" style="position:absolute;left:7485;top:11677;width:525;height:437" o:regroupid="10" filled="f" stroked="f">
              <v:textbox>
                <w:txbxContent>
                  <w:p w:rsidR="00C5383A" w:rsidRPr="00C5383A" w:rsidRDefault="00C5383A" w:rsidP="00C5383A">
                    <w:pPr>
                      <w:rPr>
                        <w:sz w:val="28"/>
                        <w:szCs w:val="28"/>
                      </w:rPr>
                    </w:pPr>
                    <w:proofErr w:type="gramStart"/>
                    <w:r>
                      <w:rPr>
                        <w:i/>
                        <w:sz w:val="28"/>
                        <w:szCs w:val="28"/>
                      </w:rPr>
                      <w:t>y</w:t>
                    </w:r>
                    <w:proofErr w:type="gramEnd"/>
                  </w:p>
                </w:txbxContent>
              </v:textbox>
            </v:shape>
            <v:line id="_x0000_s1706" style="position:absolute;flip:y" from="5840,9636" to="5840,10210" o:regroupid="10"/>
            <v:line id="_x0000_s1707" style="position:absolute;flip:x" from="5831,11912" to="6505,11912" o:regroupid="10">
              <v:stroke dashstyle="dash"/>
            </v:line>
            <v:line id="_x0000_s1708" style="position:absolute;flip:y" from="5271,11912" to="5831,12229" o:regroupid="10">
              <v:stroke dashstyle="dash"/>
            </v:line>
            <v:line id="_x0000_s1698" style="position:absolute;flip:x" from="5831,10221" to="5840,13734" o:regroupid="10">
              <v:stroke dashstyle="dash"/>
            </v:line>
            <v:shape id="_x0000_s1705" type="#_x0000_t202" style="position:absolute;left:5635;top:9124;width:495;height:436" o:regroupid="10" filled="f" stroked="f">
              <v:textbox>
                <w:txbxContent>
                  <w:p w:rsidR="00C5383A" w:rsidRPr="00893BD2" w:rsidRDefault="00C5383A" w:rsidP="00C5383A">
                    <w:pPr>
                      <w:rPr>
                        <w:sz w:val="28"/>
                        <w:szCs w:val="28"/>
                      </w:rPr>
                    </w:pPr>
                    <w:proofErr w:type="gramStart"/>
                    <w:r w:rsidRPr="00893BD2">
                      <w:rPr>
                        <w:i/>
                        <w:sz w:val="28"/>
                        <w:szCs w:val="28"/>
                      </w:rPr>
                      <w:t>z</w:t>
                    </w:r>
                    <w:proofErr w:type="gramEnd"/>
                  </w:p>
                </w:txbxContent>
              </v:textbox>
            </v:shape>
          </v:group>
        </w:pict>
      </w: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9504E5" w:rsidRDefault="009504E5" w:rsidP="00302A91">
      <w:pPr>
        <w:ind w:left="360"/>
        <w:jc w:val="both"/>
        <w:rPr>
          <w:sz w:val="24"/>
          <w:szCs w:val="24"/>
        </w:rPr>
      </w:pPr>
    </w:p>
    <w:p w:rsidR="004D68A7" w:rsidRPr="009B727D" w:rsidRDefault="004D68A7" w:rsidP="00302A91">
      <w:pPr>
        <w:ind w:left="360"/>
        <w:jc w:val="both"/>
        <w:rPr>
          <w:sz w:val="24"/>
          <w:szCs w:val="24"/>
        </w:rPr>
      </w:pPr>
    </w:p>
    <w:p w:rsidR="00977B00" w:rsidRDefault="000C1CBE" w:rsidP="000C1CBE">
      <w:pPr>
        <w:pStyle w:val="BodyText"/>
        <w:numPr>
          <w:ilvl w:val="0"/>
          <w:numId w:val="7"/>
        </w:numPr>
        <w:tabs>
          <w:tab w:val="clear" w:pos="1080"/>
        </w:tabs>
        <w:spacing w:after="240"/>
        <w:ind w:left="360"/>
        <w:rPr>
          <w:szCs w:val="24"/>
        </w:rPr>
      </w:pPr>
      <w:r w:rsidRPr="000C1CBE">
        <w:t>Now</w:t>
      </w:r>
      <w:r w:rsidRPr="000C1CBE">
        <w:rPr>
          <w:szCs w:val="24"/>
        </w:rPr>
        <w:t xml:space="preserve"> consider </w:t>
      </w:r>
      <w:r>
        <w:rPr>
          <w:szCs w:val="24"/>
        </w:rPr>
        <w:t xml:space="preserve">that there are two loops surrounding the </w:t>
      </w:r>
      <w:r w:rsidR="00C5383A">
        <w:rPr>
          <w:szCs w:val="24"/>
        </w:rPr>
        <w:t xml:space="preserve">same </w:t>
      </w:r>
      <w:r>
        <w:rPr>
          <w:szCs w:val="24"/>
        </w:rPr>
        <w:t xml:space="preserve">pipe in the previous problem. The first loop </w:t>
      </w:r>
      <w:r w:rsidR="00C5383A">
        <w:rPr>
          <w:szCs w:val="24"/>
        </w:rPr>
        <w:t xml:space="preserve">of radius </w:t>
      </w:r>
      <w:r w:rsidR="00C5383A" w:rsidRPr="00C5383A">
        <w:rPr>
          <w:i/>
          <w:szCs w:val="24"/>
        </w:rPr>
        <w:t>b</w:t>
      </w:r>
      <w:r w:rsidR="00C5383A">
        <w:rPr>
          <w:szCs w:val="24"/>
        </w:rPr>
        <w:t xml:space="preserve"> </w:t>
      </w:r>
      <w:r>
        <w:rPr>
          <w:szCs w:val="24"/>
        </w:rPr>
        <w:t xml:space="preserve">is at </w:t>
      </w:r>
      <w:r w:rsidRPr="000C1CBE">
        <w:rPr>
          <w:i/>
          <w:szCs w:val="24"/>
        </w:rPr>
        <w:t>z</w:t>
      </w:r>
      <w:r>
        <w:rPr>
          <w:szCs w:val="24"/>
        </w:rPr>
        <w:t xml:space="preserve"> = 0, as in the previous problem. The second loop </w:t>
      </w:r>
      <w:r w:rsidR="004F4B8B">
        <w:rPr>
          <w:szCs w:val="24"/>
        </w:rPr>
        <w:t xml:space="preserve">(not shown) </w:t>
      </w:r>
      <w:r>
        <w:rPr>
          <w:szCs w:val="24"/>
        </w:rPr>
        <w:t xml:space="preserve">is identical to the first, but it is located at a height </w:t>
      </w:r>
      <w:r w:rsidRPr="000C1CBE">
        <w:rPr>
          <w:i/>
          <w:szCs w:val="24"/>
        </w:rPr>
        <w:t>z</w:t>
      </w:r>
      <w:r>
        <w:rPr>
          <w:szCs w:val="24"/>
        </w:rPr>
        <w:t xml:space="preserve"> = </w:t>
      </w:r>
      <w:r w:rsidRPr="000C1CBE">
        <w:rPr>
          <w:i/>
          <w:szCs w:val="24"/>
        </w:rPr>
        <w:t>h</w:t>
      </w:r>
      <w:r>
        <w:rPr>
          <w:szCs w:val="24"/>
        </w:rPr>
        <w:t xml:space="preserve">. The first </w:t>
      </w:r>
      <w:r w:rsidR="009504E5">
        <w:rPr>
          <w:szCs w:val="24"/>
        </w:rPr>
        <w:t>loop</w:t>
      </w:r>
      <w:r>
        <w:rPr>
          <w:szCs w:val="24"/>
        </w:rPr>
        <w:t xml:space="preserve"> is thought of as a transmitter coil and the second </w:t>
      </w:r>
      <w:r w:rsidR="009504E5">
        <w:rPr>
          <w:szCs w:val="24"/>
        </w:rPr>
        <w:t>loop</w:t>
      </w:r>
      <w:r>
        <w:rPr>
          <w:szCs w:val="24"/>
        </w:rPr>
        <w:t xml:space="preserve"> is thought of as a receiver coil. </w:t>
      </w:r>
      <w:r w:rsidR="00977B00">
        <w:rPr>
          <w:szCs w:val="24"/>
        </w:rPr>
        <w:t>This configuration is of practical interest in the well-logging area. (In many well-logging sensors, there are transmitter and receiver coils surrounding the conducting tool body.)</w:t>
      </w:r>
    </w:p>
    <w:p w:rsidR="000C1CBE" w:rsidRDefault="000C1CBE" w:rsidP="00977B00">
      <w:pPr>
        <w:pStyle w:val="BodyText"/>
        <w:spacing w:after="240"/>
        <w:ind w:left="360"/>
        <w:rPr>
          <w:szCs w:val="24"/>
        </w:rPr>
      </w:pPr>
      <w:r>
        <w:rPr>
          <w:szCs w:val="24"/>
        </w:rPr>
        <w:t xml:space="preserve">The mutual inductance </w:t>
      </w:r>
      <w:r w:rsidRPr="000C1CBE">
        <w:rPr>
          <w:i/>
          <w:szCs w:val="24"/>
        </w:rPr>
        <w:t>M</w:t>
      </w:r>
      <w:r>
        <w:rPr>
          <w:szCs w:val="24"/>
        </w:rPr>
        <w:t xml:space="preserve"> between the two coils may be found from the </w:t>
      </w:r>
      <w:r w:rsidR="00880F71">
        <w:rPr>
          <w:szCs w:val="24"/>
        </w:rPr>
        <w:t xml:space="preserve">open-circuit </w:t>
      </w:r>
      <w:r>
        <w:rPr>
          <w:szCs w:val="24"/>
        </w:rPr>
        <w:t xml:space="preserve">voltage induced on the </w:t>
      </w:r>
      <w:r w:rsidR="00880F71">
        <w:rPr>
          <w:szCs w:val="24"/>
        </w:rPr>
        <w:t>receiver</w:t>
      </w:r>
      <w:r>
        <w:rPr>
          <w:szCs w:val="24"/>
        </w:rPr>
        <w:t xml:space="preserve"> coil, which is</w:t>
      </w:r>
    </w:p>
    <w:p w:rsidR="000C1CBE" w:rsidRPr="004D68A7" w:rsidRDefault="00880F71" w:rsidP="004D68A7">
      <w:pPr>
        <w:pStyle w:val="MTDisplayEquation"/>
        <w:tabs>
          <w:tab w:val="clear" w:pos="4680"/>
        </w:tabs>
        <w:ind w:firstLine="1440"/>
      </w:pPr>
      <w:r w:rsidRPr="000C1CBE">
        <w:rPr>
          <w:position w:val="-14"/>
        </w:rPr>
        <w:object w:dxaOrig="3200" w:dyaOrig="420">
          <v:shape id="_x0000_i1044" type="#_x0000_t75" style="width:159.75pt;height:21pt" o:ole="">
            <v:imagedata r:id="rId45" o:title=""/>
          </v:shape>
          <o:OLEObject Type="Embed" ProgID="Equation.DSMT4" ShapeID="_x0000_i1044" DrawAspect="Content" ObjectID="_1518369898" r:id="rId46"/>
        </w:object>
      </w:r>
      <w:r w:rsidR="004D68A7">
        <w:t>,</w:t>
      </w:r>
    </w:p>
    <w:p w:rsidR="000C1CBE" w:rsidRPr="000C1CBE" w:rsidRDefault="000C1CBE" w:rsidP="000C1CBE"/>
    <w:p w:rsidR="000C1CBE" w:rsidRDefault="000C1CBE" w:rsidP="000C1CBE">
      <w:pPr>
        <w:pStyle w:val="BodyText"/>
        <w:spacing w:after="240"/>
        <w:ind w:left="360"/>
        <w:rPr>
          <w:szCs w:val="24"/>
        </w:rPr>
      </w:pPr>
      <w:proofErr w:type="gramStart"/>
      <w:r>
        <w:rPr>
          <w:szCs w:val="24"/>
        </w:rPr>
        <w:t>where</w:t>
      </w:r>
      <w:proofErr w:type="gramEnd"/>
      <w:r>
        <w:rPr>
          <w:szCs w:val="24"/>
        </w:rPr>
        <w:t xml:space="preserve"> </w:t>
      </w:r>
      <w:r w:rsidRPr="000C1CBE">
        <w:rPr>
          <w:i/>
          <w:szCs w:val="24"/>
        </w:rPr>
        <w:t>V</w:t>
      </w:r>
      <w:r w:rsidRPr="000C1CBE">
        <w:rPr>
          <w:szCs w:val="24"/>
          <w:vertAlign w:val="subscript"/>
        </w:rPr>
        <w:t>2</w:t>
      </w:r>
      <w:r>
        <w:rPr>
          <w:szCs w:val="24"/>
        </w:rPr>
        <w:t xml:space="preserve"> is the open-circuit voltage induced at the terminals of coil 2  (assuming that we introduce a terminal pair at some point on loop 2), </w:t>
      </w:r>
      <w:r w:rsidR="00880F71" w:rsidRPr="00880F71">
        <w:rPr>
          <w:i/>
          <w:szCs w:val="24"/>
        </w:rPr>
        <w:t>I</w:t>
      </w:r>
      <w:r w:rsidR="00880F71" w:rsidRPr="00880F71">
        <w:rPr>
          <w:szCs w:val="24"/>
          <w:vertAlign w:val="subscript"/>
        </w:rPr>
        <w:t>0</w:t>
      </w:r>
      <w:r w:rsidR="00880F71">
        <w:rPr>
          <w:szCs w:val="24"/>
        </w:rPr>
        <w:t xml:space="preserve"> is the current on the transmitter coil 1, </w:t>
      </w:r>
      <w:r>
        <w:rPr>
          <w:szCs w:val="24"/>
        </w:rPr>
        <w:t>and</w:t>
      </w:r>
      <w:r w:rsidR="00974977">
        <w:rPr>
          <w:szCs w:val="24"/>
        </w:rPr>
        <w:t xml:space="preserve"> </w:t>
      </w:r>
      <w:r w:rsidR="00974977" w:rsidRPr="00974977">
        <w:rPr>
          <w:i/>
          <w:szCs w:val="24"/>
        </w:rPr>
        <w:t>E</w:t>
      </w:r>
      <w:r w:rsidR="00974977" w:rsidRPr="00974977">
        <w:rPr>
          <w:i/>
          <w:szCs w:val="24"/>
          <w:vertAlign w:val="subscript"/>
        </w:rPr>
        <w:sym w:font="Symbol" w:char="F066"/>
      </w:r>
      <w:r w:rsidR="00974977" w:rsidRPr="00974977">
        <w:rPr>
          <w:szCs w:val="24"/>
          <w:vertAlign w:val="superscript"/>
        </w:rPr>
        <w:t>(1)</w:t>
      </w:r>
      <w:r w:rsidR="00974977" w:rsidRPr="00295B39">
        <w:rPr>
          <w:sz w:val="16"/>
          <w:szCs w:val="16"/>
        </w:rPr>
        <w:t xml:space="preserve"> </w:t>
      </w:r>
      <w:r w:rsidR="00974977">
        <w:rPr>
          <w:szCs w:val="24"/>
        </w:rPr>
        <w:t>(</w:t>
      </w:r>
      <w:proofErr w:type="spellStart"/>
      <w:r w:rsidR="00974977" w:rsidRPr="00974977">
        <w:rPr>
          <w:i/>
          <w:szCs w:val="24"/>
        </w:rPr>
        <w:t>h</w:t>
      </w:r>
      <w:r w:rsidR="00974977">
        <w:rPr>
          <w:szCs w:val="24"/>
        </w:rPr>
        <w:t>,</w:t>
      </w:r>
      <w:r w:rsidR="00974977" w:rsidRPr="00974977">
        <w:rPr>
          <w:i/>
          <w:szCs w:val="24"/>
        </w:rPr>
        <w:t>b</w:t>
      </w:r>
      <w:proofErr w:type="spellEnd"/>
      <w:r w:rsidR="00974977">
        <w:rPr>
          <w:szCs w:val="24"/>
        </w:rPr>
        <w:t>)</w:t>
      </w:r>
      <w:r>
        <w:rPr>
          <w:szCs w:val="24"/>
        </w:rPr>
        <w:t xml:space="preserve"> is the electric field produced by coil 1</w:t>
      </w:r>
      <w:r w:rsidR="00F45585">
        <w:rPr>
          <w:szCs w:val="24"/>
        </w:rPr>
        <w:t xml:space="preserve"> (radiating in the presence of the pipe) </w:t>
      </w:r>
      <w:r>
        <w:rPr>
          <w:szCs w:val="24"/>
        </w:rPr>
        <w:t xml:space="preserve"> at </w:t>
      </w:r>
      <w:r w:rsidRPr="000C1CBE">
        <w:rPr>
          <w:i/>
          <w:szCs w:val="24"/>
        </w:rPr>
        <w:t>z</w:t>
      </w:r>
      <w:r>
        <w:rPr>
          <w:szCs w:val="24"/>
        </w:rPr>
        <w:t xml:space="preserve"> = </w:t>
      </w:r>
      <w:r w:rsidRPr="000C1CBE">
        <w:rPr>
          <w:i/>
          <w:szCs w:val="24"/>
        </w:rPr>
        <w:t>h</w:t>
      </w:r>
      <w:r>
        <w:rPr>
          <w:szCs w:val="24"/>
        </w:rPr>
        <w:t xml:space="preserve"> and </w:t>
      </w:r>
      <w:r w:rsidRPr="000C1CBE">
        <w:rPr>
          <w:i/>
          <w:szCs w:val="24"/>
        </w:rPr>
        <w:sym w:font="Symbol" w:char="F072"/>
      </w:r>
      <w:r>
        <w:rPr>
          <w:szCs w:val="24"/>
        </w:rPr>
        <w:t xml:space="preserve"> = </w:t>
      </w:r>
      <w:r w:rsidRPr="000C1CBE">
        <w:rPr>
          <w:i/>
          <w:szCs w:val="24"/>
        </w:rPr>
        <w:t>b</w:t>
      </w:r>
      <w:r>
        <w:rPr>
          <w:szCs w:val="24"/>
        </w:rPr>
        <w:t>.</w:t>
      </w:r>
    </w:p>
    <w:p w:rsidR="00D0354E" w:rsidRPr="009B727D" w:rsidRDefault="000C1CBE" w:rsidP="008C1880">
      <w:pPr>
        <w:pStyle w:val="BodyText"/>
        <w:spacing w:after="240"/>
        <w:ind w:left="360"/>
        <w:rPr>
          <w:szCs w:val="24"/>
        </w:rPr>
      </w:pPr>
      <w:r>
        <w:rPr>
          <w:szCs w:val="24"/>
        </w:rPr>
        <w:t xml:space="preserve">Derive a formula for the mutual inductance </w:t>
      </w:r>
      <w:r w:rsidR="00F45585">
        <w:rPr>
          <w:i/>
          <w:szCs w:val="24"/>
        </w:rPr>
        <w:t xml:space="preserve">M </w:t>
      </w:r>
      <w:r w:rsidR="00F45585">
        <w:rPr>
          <w:szCs w:val="24"/>
        </w:rPr>
        <w:t>between the two coils</w:t>
      </w:r>
      <w:r w:rsidR="00977B00">
        <w:rPr>
          <w:szCs w:val="24"/>
        </w:rPr>
        <w:t>, using your solution f</w:t>
      </w:r>
      <w:r w:rsidR="004E73F8">
        <w:rPr>
          <w:szCs w:val="24"/>
        </w:rPr>
        <w:t>r</w:t>
      </w:r>
      <w:r w:rsidR="00977B00">
        <w:rPr>
          <w:szCs w:val="24"/>
        </w:rPr>
        <w:t>o</w:t>
      </w:r>
      <w:r w:rsidR="004E73F8">
        <w:rPr>
          <w:szCs w:val="24"/>
        </w:rPr>
        <w:t>m the previous problem to determine the field</w:t>
      </w:r>
      <w:r w:rsidR="00974977">
        <w:rPr>
          <w:szCs w:val="24"/>
        </w:rPr>
        <w:t xml:space="preserve"> </w:t>
      </w:r>
      <w:proofErr w:type="gramStart"/>
      <w:r w:rsidR="00974977" w:rsidRPr="00974977">
        <w:rPr>
          <w:i/>
          <w:szCs w:val="24"/>
        </w:rPr>
        <w:t>E</w:t>
      </w:r>
      <w:proofErr w:type="gramEnd"/>
      <w:r w:rsidR="00974977" w:rsidRPr="00974977">
        <w:rPr>
          <w:i/>
          <w:szCs w:val="24"/>
          <w:vertAlign w:val="subscript"/>
        </w:rPr>
        <w:sym w:font="Symbol" w:char="F066"/>
      </w:r>
      <w:r w:rsidR="00974977" w:rsidRPr="00974977">
        <w:rPr>
          <w:szCs w:val="24"/>
          <w:vertAlign w:val="superscript"/>
        </w:rPr>
        <w:t>(1)</w:t>
      </w:r>
      <w:r w:rsidR="00974977">
        <w:rPr>
          <w:szCs w:val="24"/>
        </w:rPr>
        <w:t xml:space="preserve"> (</w:t>
      </w:r>
      <w:proofErr w:type="spellStart"/>
      <w:r w:rsidR="00974977" w:rsidRPr="00974977">
        <w:rPr>
          <w:i/>
          <w:szCs w:val="24"/>
        </w:rPr>
        <w:t>h</w:t>
      </w:r>
      <w:r w:rsidR="00974977">
        <w:rPr>
          <w:szCs w:val="24"/>
        </w:rPr>
        <w:t>,</w:t>
      </w:r>
      <w:r w:rsidR="00974977" w:rsidRPr="00974977">
        <w:rPr>
          <w:i/>
          <w:szCs w:val="24"/>
        </w:rPr>
        <w:t>b</w:t>
      </w:r>
      <w:proofErr w:type="spellEnd"/>
      <w:r w:rsidR="00974977">
        <w:rPr>
          <w:szCs w:val="24"/>
        </w:rPr>
        <w:t>)</w:t>
      </w:r>
      <w:r w:rsidR="004E73F8">
        <w:rPr>
          <w:szCs w:val="24"/>
        </w:rPr>
        <w:t>.</w:t>
      </w:r>
      <w:r w:rsidR="009C6660">
        <w:rPr>
          <w:szCs w:val="24"/>
        </w:rPr>
        <w:t xml:space="preserve"> Your formula will be in terms of a spectral integral </w:t>
      </w:r>
      <w:r w:rsidR="004C32DA">
        <w:rPr>
          <w:szCs w:val="24"/>
        </w:rPr>
        <w:t>over</w:t>
      </w:r>
      <w:r w:rsidR="009C6660">
        <w:rPr>
          <w:szCs w:val="24"/>
        </w:rPr>
        <w:t xml:space="preserve"> </w:t>
      </w:r>
      <w:r w:rsidR="009C6660" w:rsidRPr="009C6660">
        <w:rPr>
          <w:i/>
          <w:szCs w:val="24"/>
        </w:rPr>
        <w:t>k</w:t>
      </w:r>
      <w:r w:rsidR="009C6660" w:rsidRPr="009C6660">
        <w:rPr>
          <w:i/>
          <w:szCs w:val="24"/>
          <w:vertAlign w:val="subscript"/>
        </w:rPr>
        <w:t>z</w:t>
      </w:r>
      <w:r w:rsidR="009C6660">
        <w:rPr>
          <w:szCs w:val="24"/>
        </w:rPr>
        <w:t>.</w:t>
      </w:r>
    </w:p>
    <w:sectPr w:rsidR="00D0354E" w:rsidRPr="009B727D" w:rsidSect="00DA7982">
      <w:footerReference w:type="even" r:id="rId47"/>
      <w:footerReference w:type="default" r:id="rId4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6D" w:rsidRDefault="0087176D">
      <w:r>
        <w:separator/>
      </w:r>
    </w:p>
  </w:endnote>
  <w:endnote w:type="continuationSeparator" w:id="0">
    <w:p w:rsidR="0087176D" w:rsidRDefault="0087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5D0195">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end"/>
    </w:r>
  </w:p>
  <w:p w:rsidR="00DF501F" w:rsidRDefault="00DF5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F" w:rsidRDefault="005D0195">
    <w:pPr>
      <w:pStyle w:val="Footer"/>
      <w:framePr w:wrap="around" w:vAnchor="text" w:hAnchor="margin" w:xAlign="center" w:y="1"/>
      <w:rPr>
        <w:rStyle w:val="PageNumber"/>
      </w:rPr>
    </w:pPr>
    <w:r>
      <w:rPr>
        <w:rStyle w:val="PageNumber"/>
      </w:rPr>
      <w:fldChar w:fldCharType="begin"/>
    </w:r>
    <w:r w:rsidR="00DF501F">
      <w:rPr>
        <w:rStyle w:val="PageNumber"/>
      </w:rPr>
      <w:instrText xml:space="preserve">PAGE  </w:instrText>
    </w:r>
    <w:r>
      <w:rPr>
        <w:rStyle w:val="PageNumber"/>
      </w:rPr>
      <w:fldChar w:fldCharType="separate"/>
    </w:r>
    <w:r w:rsidR="00E21F09">
      <w:rPr>
        <w:rStyle w:val="PageNumber"/>
        <w:noProof/>
      </w:rPr>
      <w:t>5</w:t>
    </w:r>
    <w:r>
      <w:rPr>
        <w:rStyle w:val="PageNumber"/>
      </w:rPr>
      <w:fldChar w:fldCharType="end"/>
    </w:r>
  </w:p>
  <w:p w:rsidR="00DF501F" w:rsidRDefault="00DF5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6D" w:rsidRDefault="0087176D">
      <w:r>
        <w:separator/>
      </w:r>
    </w:p>
  </w:footnote>
  <w:footnote w:type="continuationSeparator" w:id="0">
    <w:p w:rsidR="0087176D" w:rsidRDefault="0087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1383"/>
    <w:multiLevelType w:val="singleLevel"/>
    <w:tmpl w:val="04090017"/>
    <w:lvl w:ilvl="0">
      <w:start w:val="1"/>
      <w:numFmt w:val="lowerLetter"/>
      <w:lvlText w:val="%1)"/>
      <w:lvlJc w:val="left"/>
      <w:pPr>
        <w:tabs>
          <w:tab w:val="num" w:pos="360"/>
        </w:tabs>
        <w:ind w:left="360" w:hanging="360"/>
      </w:pPr>
    </w:lvl>
  </w:abstractNum>
  <w:abstractNum w:abstractNumId="1">
    <w:nsid w:val="3491524C"/>
    <w:multiLevelType w:val="singleLevel"/>
    <w:tmpl w:val="04090017"/>
    <w:lvl w:ilvl="0">
      <w:start w:val="1"/>
      <w:numFmt w:val="lowerLetter"/>
      <w:lvlText w:val="%1)"/>
      <w:lvlJc w:val="left"/>
      <w:pPr>
        <w:tabs>
          <w:tab w:val="num" w:pos="360"/>
        </w:tabs>
        <w:ind w:left="360" w:hanging="360"/>
      </w:pPr>
    </w:lvl>
  </w:abstractNum>
  <w:abstractNum w:abstractNumId="2">
    <w:nsid w:val="369F1F55"/>
    <w:multiLevelType w:val="singleLevel"/>
    <w:tmpl w:val="04090017"/>
    <w:lvl w:ilvl="0">
      <w:start w:val="1"/>
      <w:numFmt w:val="lowerLetter"/>
      <w:lvlText w:val="%1)"/>
      <w:lvlJc w:val="left"/>
      <w:pPr>
        <w:tabs>
          <w:tab w:val="num" w:pos="360"/>
        </w:tabs>
        <w:ind w:left="360" w:hanging="360"/>
      </w:pPr>
    </w:lvl>
  </w:abstractNum>
  <w:abstractNum w:abstractNumId="3">
    <w:nsid w:val="39B04A8D"/>
    <w:multiLevelType w:val="singleLevel"/>
    <w:tmpl w:val="0409000F"/>
    <w:lvl w:ilvl="0">
      <w:start w:val="1"/>
      <w:numFmt w:val="decimal"/>
      <w:lvlText w:val="%1."/>
      <w:lvlJc w:val="left"/>
      <w:pPr>
        <w:tabs>
          <w:tab w:val="num" w:pos="360"/>
        </w:tabs>
        <w:ind w:left="360" w:hanging="360"/>
      </w:pPr>
    </w:lvl>
  </w:abstractNum>
  <w:abstractNum w:abstractNumId="4">
    <w:nsid w:val="3F556B64"/>
    <w:multiLevelType w:val="hybridMultilevel"/>
    <w:tmpl w:val="FE3E4808"/>
    <w:lvl w:ilvl="0" w:tplc="04090011">
      <w:start w:val="1"/>
      <w:numFmt w:val="decimal"/>
      <w:lvlText w:val="%1)"/>
      <w:lvlJc w:val="left"/>
      <w:pPr>
        <w:tabs>
          <w:tab w:val="num" w:pos="1080"/>
        </w:tabs>
        <w:ind w:left="1080" w:hanging="360"/>
      </w:pPr>
      <w:rPr>
        <w:rFonts w:hint="default"/>
        <w:sz w:val="24"/>
      </w:rPr>
    </w:lvl>
    <w:lvl w:ilvl="1" w:tplc="0409000F">
      <w:start w:val="1"/>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0B6407"/>
    <w:multiLevelType w:val="singleLevel"/>
    <w:tmpl w:val="D2DE3B48"/>
    <w:lvl w:ilvl="0">
      <w:start w:val="6"/>
      <w:numFmt w:val="decimal"/>
      <w:lvlText w:val="%1."/>
      <w:lvlJc w:val="left"/>
      <w:pPr>
        <w:tabs>
          <w:tab w:val="num" w:pos="360"/>
        </w:tabs>
        <w:ind w:left="360" w:hanging="360"/>
      </w:pPr>
      <w:rPr>
        <w:rFonts w:hint="default"/>
        <w:sz w:val="24"/>
      </w:rPr>
    </w:lvl>
  </w:abstractNum>
  <w:abstractNum w:abstractNumId="6">
    <w:nsid w:val="70F06EED"/>
    <w:multiLevelType w:val="singleLevel"/>
    <w:tmpl w:val="B9547F00"/>
    <w:lvl w:ilvl="0">
      <w:start w:val="2"/>
      <w:numFmt w:val="decimal"/>
      <w:lvlText w:val="%1."/>
      <w:lvlJc w:val="left"/>
      <w:pPr>
        <w:tabs>
          <w:tab w:val="num" w:pos="360"/>
        </w:tabs>
        <w:ind w:left="360" w:hanging="360"/>
      </w:pPr>
      <w:rPr>
        <w:b w:val="0"/>
        <w:i w:val="0"/>
        <w:sz w:val="24"/>
      </w:rPr>
    </w:lvl>
  </w:abstractNum>
  <w:abstractNum w:abstractNumId="7">
    <w:nsid w:val="729B6F8A"/>
    <w:multiLevelType w:val="hybridMultilevel"/>
    <w:tmpl w:val="8DC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3F6187"/>
    <w:multiLevelType w:val="hybridMultilevel"/>
    <w:tmpl w:val="893C3E24"/>
    <w:lvl w:ilvl="0" w:tplc="ED487ECC">
      <w:start w:val="5"/>
      <w:numFmt w:val="decimal"/>
      <w:lvlText w:val="%1."/>
      <w:lvlJc w:val="left"/>
      <w:pPr>
        <w:tabs>
          <w:tab w:val="num" w:pos="780"/>
        </w:tabs>
        <w:ind w:left="780" w:hanging="360"/>
      </w:pPr>
      <w:rPr>
        <w:rFonts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105D72"/>
    <w:rsid w:val="00011D4A"/>
    <w:rsid w:val="00013941"/>
    <w:rsid w:val="0004578E"/>
    <w:rsid w:val="00055E12"/>
    <w:rsid w:val="000A14E6"/>
    <w:rsid w:val="000A29D9"/>
    <w:rsid w:val="000B25B1"/>
    <w:rsid w:val="000C1CBE"/>
    <w:rsid w:val="000C2901"/>
    <w:rsid w:val="000C472D"/>
    <w:rsid w:val="000C52CA"/>
    <w:rsid w:val="000F1497"/>
    <w:rsid w:val="00105D72"/>
    <w:rsid w:val="00115A56"/>
    <w:rsid w:val="00140E76"/>
    <w:rsid w:val="0016506E"/>
    <w:rsid w:val="001706BE"/>
    <w:rsid w:val="00172523"/>
    <w:rsid w:val="00172E8A"/>
    <w:rsid w:val="00175867"/>
    <w:rsid w:val="001A32B7"/>
    <w:rsid w:val="001C274E"/>
    <w:rsid w:val="001D454E"/>
    <w:rsid w:val="001F45C4"/>
    <w:rsid w:val="002212A2"/>
    <w:rsid w:val="002322C3"/>
    <w:rsid w:val="0025043E"/>
    <w:rsid w:val="00257D6E"/>
    <w:rsid w:val="00282C9F"/>
    <w:rsid w:val="00295B39"/>
    <w:rsid w:val="002B3488"/>
    <w:rsid w:val="002B394D"/>
    <w:rsid w:val="002C6978"/>
    <w:rsid w:val="002D492D"/>
    <w:rsid w:val="003005EF"/>
    <w:rsid w:val="00302A91"/>
    <w:rsid w:val="003A231A"/>
    <w:rsid w:val="003C774F"/>
    <w:rsid w:val="003C7EF9"/>
    <w:rsid w:val="003D2F0E"/>
    <w:rsid w:val="003D38CD"/>
    <w:rsid w:val="003E3CFD"/>
    <w:rsid w:val="004209D2"/>
    <w:rsid w:val="0042155D"/>
    <w:rsid w:val="004237CD"/>
    <w:rsid w:val="0043562F"/>
    <w:rsid w:val="00445DC1"/>
    <w:rsid w:val="00450BDE"/>
    <w:rsid w:val="00463DDA"/>
    <w:rsid w:val="00476F30"/>
    <w:rsid w:val="004832F6"/>
    <w:rsid w:val="004849E1"/>
    <w:rsid w:val="004A1CA6"/>
    <w:rsid w:val="004A31AD"/>
    <w:rsid w:val="004A419B"/>
    <w:rsid w:val="004A64A5"/>
    <w:rsid w:val="004C32DA"/>
    <w:rsid w:val="004C5877"/>
    <w:rsid w:val="004D68A7"/>
    <w:rsid w:val="004E73F8"/>
    <w:rsid w:val="004F4B8B"/>
    <w:rsid w:val="004F6AA8"/>
    <w:rsid w:val="00523963"/>
    <w:rsid w:val="005245CE"/>
    <w:rsid w:val="00557A54"/>
    <w:rsid w:val="00571279"/>
    <w:rsid w:val="005C6ED8"/>
    <w:rsid w:val="005C77B5"/>
    <w:rsid w:val="005D0195"/>
    <w:rsid w:val="005E5518"/>
    <w:rsid w:val="0060565B"/>
    <w:rsid w:val="0062490A"/>
    <w:rsid w:val="00626C72"/>
    <w:rsid w:val="00643B1F"/>
    <w:rsid w:val="00665034"/>
    <w:rsid w:val="00667D62"/>
    <w:rsid w:val="0067073F"/>
    <w:rsid w:val="006859ED"/>
    <w:rsid w:val="006963DA"/>
    <w:rsid w:val="006A6312"/>
    <w:rsid w:val="006E4DBD"/>
    <w:rsid w:val="006F30AC"/>
    <w:rsid w:val="0071253C"/>
    <w:rsid w:val="00722EA2"/>
    <w:rsid w:val="007276E0"/>
    <w:rsid w:val="00732A88"/>
    <w:rsid w:val="00734962"/>
    <w:rsid w:val="00736E0E"/>
    <w:rsid w:val="00741FCE"/>
    <w:rsid w:val="00750E9B"/>
    <w:rsid w:val="00755ABA"/>
    <w:rsid w:val="00761EDB"/>
    <w:rsid w:val="00762635"/>
    <w:rsid w:val="0076524E"/>
    <w:rsid w:val="00775D45"/>
    <w:rsid w:val="00786C4E"/>
    <w:rsid w:val="0078718E"/>
    <w:rsid w:val="007968AC"/>
    <w:rsid w:val="007A4693"/>
    <w:rsid w:val="007C25C2"/>
    <w:rsid w:val="007C5730"/>
    <w:rsid w:val="007C6675"/>
    <w:rsid w:val="007F22B9"/>
    <w:rsid w:val="0080526B"/>
    <w:rsid w:val="0080651A"/>
    <w:rsid w:val="00830740"/>
    <w:rsid w:val="00866D8B"/>
    <w:rsid w:val="0087176D"/>
    <w:rsid w:val="00876DC9"/>
    <w:rsid w:val="00880F71"/>
    <w:rsid w:val="00893BD2"/>
    <w:rsid w:val="00894F03"/>
    <w:rsid w:val="008B1543"/>
    <w:rsid w:val="008C1880"/>
    <w:rsid w:val="009052BD"/>
    <w:rsid w:val="0092253B"/>
    <w:rsid w:val="009333D5"/>
    <w:rsid w:val="0093470F"/>
    <w:rsid w:val="00945BC3"/>
    <w:rsid w:val="009504E5"/>
    <w:rsid w:val="0095285C"/>
    <w:rsid w:val="00953884"/>
    <w:rsid w:val="009567D7"/>
    <w:rsid w:val="009607CC"/>
    <w:rsid w:val="00974977"/>
    <w:rsid w:val="00977B00"/>
    <w:rsid w:val="009B727D"/>
    <w:rsid w:val="009C6660"/>
    <w:rsid w:val="009D0955"/>
    <w:rsid w:val="009F2020"/>
    <w:rsid w:val="00A05429"/>
    <w:rsid w:val="00A14A30"/>
    <w:rsid w:val="00A1549E"/>
    <w:rsid w:val="00A23CB6"/>
    <w:rsid w:val="00A637F1"/>
    <w:rsid w:val="00A65600"/>
    <w:rsid w:val="00A73A37"/>
    <w:rsid w:val="00AA0AA1"/>
    <w:rsid w:val="00AB1A4E"/>
    <w:rsid w:val="00AC5345"/>
    <w:rsid w:val="00AC64DC"/>
    <w:rsid w:val="00B0372A"/>
    <w:rsid w:val="00B04D30"/>
    <w:rsid w:val="00B13607"/>
    <w:rsid w:val="00B22E14"/>
    <w:rsid w:val="00B2626D"/>
    <w:rsid w:val="00B41A80"/>
    <w:rsid w:val="00B42F45"/>
    <w:rsid w:val="00B61827"/>
    <w:rsid w:val="00B73F8F"/>
    <w:rsid w:val="00B91AA9"/>
    <w:rsid w:val="00B93064"/>
    <w:rsid w:val="00B955D4"/>
    <w:rsid w:val="00BA5C76"/>
    <w:rsid w:val="00BC25A4"/>
    <w:rsid w:val="00BD0CD8"/>
    <w:rsid w:val="00BD3D14"/>
    <w:rsid w:val="00BF0E9C"/>
    <w:rsid w:val="00BF1915"/>
    <w:rsid w:val="00C201F6"/>
    <w:rsid w:val="00C21878"/>
    <w:rsid w:val="00C219E0"/>
    <w:rsid w:val="00C46755"/>
    <w:rsid w:val="00C506A4"/>
    <w:rsid w:val="00C5383A"/>
    <w:rsid w:val="00C9035B"/>
    <w:rsid w:val="00CB1171"/>
    <w:rsid w:val="00CC2B46"/>
    <w:rsid w:val="00CC4E12"/>
    <w:rsid w:val="00CE53F4"/>
    <w:rsid w:val="00D0354E"/>
    <w:rsid w:val="00D20057"/>
    <w:rsid w:val="00D35846"/>
    <w:rsid w:val="00D62F9F"/>
    <w:rsid w:val="00D93FF7"/>
    <w:rsid w:val="00D964B4"/>
    <w:rsid w:val="00DA0D34"/>
    <w:rsid w:val="00DA7982"/>
    <w:rsid w:val="00DC04AE"/>
    <w:rsid w:val="00DE2F5A"/>
    <w:rsid w:val="00DE3AB1"/>
    <w:rsid w:val="00DF1F91"/>
    <w:rsid w:val="00DF501F"/>
    <w:rsid w:val="00DF7237"/>
    <w:rsid w:val="00E00CE3"/>
    <w:rsid w:val="00E21F09"/>
    <w:rsid w:val="00E31500"/>
    <w:rsid w:val="00E3600A"/>
    <w:rsid w:val="00E57D70"/>
    <w:rsid w:val="00E739AB"/>
    <w:rsid w:val="00E77180"/>
    <w:rsid w:val="00EC22F1"/>
    <w:rsid w:val="00EC32EC"/>
    <w:rsid w:val="00EE7CA8"/>
    <w:rsid w:val="00EF6B10"/>
    <w:rsid w:val="00F10112"/>
    <w:rsid w:val="00F13E9D"/>
    <w:rsid w:val="00F23073"/>
    <w:rsid w:val="00F2492B"/>
    <w:rsid w:val="00F2496F"/>
    <w:rsid w:val="00F30C18"/>
    <w:rsid w:val="00F30DCC"/>
    <w:rsid w:val="00F407B5"/>
    <w:rsid w:val="00F44C04"/>
    <w:rsid w:val="00F45585"/>
    <w:rsid w:val="00F747DC"/>
    <w:rsid w:val="00F759ED"/>
    <w:rsid w:val="00F81A23"/>
    <w:rsid w:val="00F851C0"/>
    <w:rsid w:val="00F92718"/>
    <w:rsid w:val="00F92A92"/>
    <w:rsid w:val="00FA1F67"/>
    <w:rsid w:val="00FB0CAB"/>
    <w:rsid w:val="00FB24AA"/>
    <w:rsid w:val="00FE5E47"/>
    <w:rsid w:val="00FF02A9"/>
    <w:rsid w:val="00FF57F1"/>
    <w:rsid w:val="00FF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fc6"/>
      <o:colormenu v:ext="edit" fillcolor="none [2732]"/>
    </o:shapedefaults>
    <o:shapelayout v:ext="edit">
      <o:idmap v:ext="edit" data="1,2"/>
      <o:rules v:ext="edit">
        <o:r id="V:Rule4" type="connector" idref="#_x0000_s2241"/>
        <o:r id="V:Rule5" type="connector" idref="#_x0000_s2243"/>
        <o:r id="V:Rule6" type="connector" idref="#_x0000_s2242"/>
      </o:rules>
      <o:regrouptable v:ext="edit">
        <o:entry new="1" old="0"/>
        <o:entry new="2" old="1"/>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82"/>
  </w:style>
  <w:style w:type="paragraph" w:styleId="Heading1">
    <w:name w:val="heading 1"/>
    <w:basedOn w:val="Normal"/>
    <w:next w:val="Normal"/>
    <w:link w:val="Heading1Char"/>
    <w:qFormat/>
    <w:rsid w:val="00DA7982"/>
    <w:pPr>
      <w:keepNext/>
      <w:outlineLvl w:val="0"/>
    </w:pPr>
    <w:rPr>
      <w:i/>
      <w:iCs/>
      <w:color w:val="1F1A1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7982"/>
    <w:pPr>
      <w:jc w:val="both"/>
    </w:pPr>
    <w:rPr>
      <w:sz w:val="24"/>
    </w:rPr>
  </w:style>
  <w:style w:type="paragraph" w:styleId="Footer">
    <w:name w:val="footer"/>
    <w:basedOn w:val="Normal"/>
    <w:rsid w:val="00DA7982"/>
    <w:pPr>
      <w:tabs>
        <w:tab w:val="center" w:pos="4320"/>
        <w:tab w:val="right" w:pos="8640"/>
      </w:tabs>
    </w:pPr>
  </w:style>
  <w:style w:type="character" w:styleId="PageNumber">
    <w:name w:val="page number"/>
    <w:basedOn w:val="DefaultParagraphFont"/>
    <w:rsid w:val="00DA7982"/>
  </w:style>
  <w:style w:type="paragraph" w:customStyle="1" w:styleId="MTDisplayEquation">
    <w:name w:val="MTDisplayEquation"/>
    <w:basedOn w:val="BodyText"/>
    <w:next w:val="Normal"/>
    <w:rsid w:val="00DA7982"/>
    <w:pPr>
      <w:tabs>
        <w:tab w:val="center" w:pos="4680"/>
        <w:tab w:val="right" w:pos="9360"/>
      </w:tabs>
      <w:jc w:val="left"/>
    </w:pPr>
  </w:style>
  <w:style w:type="paragraph" w:styleId="BodyTextIndent">
    <w:name w:val="Body Text Indent"/>
    <w:basedOn w:val="Normal"/>
    <w:rsid w:val="00DA7982"/>
    <w:pPr>
      <w:tabs>
        <w:tab w:val="left" w:pos="1440"/>
      </w:tabs>
      <w:ind w:left="360"/>
      <w:jc w:val="both"/>
    </w:pPr>
    <w:rPr>
      <w:sz w:val="24"/>
    </w:rPr>
  </w:style>
  <w:style w:type="character" w:customStyle="1" w:styleId="Heading1Char">
    <w:name w:val="Heading 1 Char"/>
    <w:basedOn w:val="DefaultParagraphFont"/>
    <w:link w:val="Heading1"/>
    <w:rsid w:val="00734962"/>
    <w:rPr>
      <w:i/>
      <w:iCs/>
      <w:color w:val="1F1A17"/>
      <w:sz w:val="32"/>
      <w:szCs w:val="32"/>
    </w:rPr>
  </w:style>
  <w:style w:type="paragraph" w:styleId="Title">
    <w:name w:val="Title"/>
    <w:basedOn w:val="Normal"/>
    <w:link w:val="TitleChar"/>
    <w:qFormat/>
    <w:rsid w:val="0080526B"/>
    <w:pPr>
      <w:spacing w:after="120"/>
      <w:jc w:val="center"/>
    </w:pPr>
    <w:rPr>
      <w:rFonts w:ascii="Arial" w:hAnsi="Arial"/>
      <w:b/>
      <w:sz w:val="32"/>
    </w:rPr>
  </w:style>
  <w:style w:type="character" w:customStyle="1" w:styleId="TitleChar">
    <w:name w:val="Title Char"/>
    <w:basedOn w:val="DefaultParagraphFont"/>
    <w:link w:val="Title"/>
    <w:rsid w:val="0080526B"/>
    <w:rPr>
      <w:rFonts w:ascii="Arial" w:hAnsi="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2.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ECE 6341</vt:lpstr>
    </vt:vector>
  </TitlesOfParts>
  <Company>EM LAB</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6341</dc:title>
  <dc:creator>David R. Jackson</dc:creator>
  <cp:lastModifiedBy>Reviewer</cp:lastModifiedBy>
  <cp:revision>86</cp:revision>
  <cp:lastPrinted>2009-03-05T16:40:00Z</cp:lastPrinted>
  <dcterms:created xsi:type="dcterms:W3CDTF">2012-02-22T21:46:00Z</dcterms:created>
  <dcterms:modified xsi:type="dcterms:W3CDTF">2016-03-02T02:36:00Z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