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Nov. </w:t>
      </w:r>
      <w:r w:rsidR="00E63FD9">
        <w:rPr>
          <w:rFonts w:cs="Arial"/>
          <w:color w:val="000000"/>
          <w:sz w:val="28"/>
        </w:rPr>
        <w:t>10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</w:t>
      </w:r>
      <w:r w:rsidR="00E63FD9">
        <w:rPr>
          <w:rFonts w:cs="Arial"/>
          <w:color w:val="000000"/>
          <w:sz w:val="28"/>
        </w:rPr>
        <w:t>1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</w:t>
      </w:r>
      <w:r w:rsidR="00E63FD9">
        <w:rPr>
          <w:rFonts w:ascii="Arial" w:hAnsi="Arial"/>
          <w:sz w:val="28"/>
        </w:rPr>
        <w:t xml:space="preserve">in “airplane” mode and are </w:t>
      </w:r>
      <w:r w:rsidR="006970CB">
        <w:rPr>
          <w:rFonts w:ascii="Arial" w:hAnsi="Arial"/>
          <w:sz w:val="28"/>
        </w:rPr>
        <w:t>not used to com</w:t>
      </w:r>
      <w:r w:rsidR="00E63FD9">
        <w:rPr>
          <w:rFonts w:ascii="Arial" w:hAnsi="Arial"/>
          <w:sz w:val="28"/>
        </w:rPr>
        <w:t>municate in any way with anyone</w:t>
      </w:r>
      <w:r w:rsidR="006970CB">
        <w:rPr>
          <w:rFonts w:ascii="Arial" w:hAnsi="Arial"/>
          <w:sz w:val="28"/>
        </w:rPr>
        <w:t xml:space="preserve">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Pr="00824873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:rsidR="003231DC" w:rsidRPr="005F7AEA" w:rsidRDefault="00A61929" w:rsidP="003231DC">
      <w:pPr>
        <w:ind w:firstLine="0"/>
        <w:jc w:val="both"/>
        <w:rPr>
          <w:szCs w:val="24"/>
        </w:rPr>
      </w:pPr>
      <w:r>
        <w:rPr>
          <w:bCs/>
          <w:szCs w:val="24"/>
        </w:rPr>
        <w:t>Consider the following function:</w:t>
      </w:r>
    </w:p>
    <w:p w:rsidR="00C44B0A" w:rsidRDefault="00C44B0A" w:rsidP="003231DC"/>
    <w:p w:rsidR="003231DC" w:rsidRDefault="00B4743A" w:rsidP="003231DC">
      <w:r w:rsidRPr="00A61929">
        <w:rPr>
          <w:position w:val="-24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65pt;height:32.65pt" o:ole="">
            <v:imagedata r:id="rId8" o:title=""/>
          </v:shape>
          <o:OLEObject Type="Embed" ProgID="Equation.DSMT4" ShapeID="_x0000_i1025" DrawAspect="Content" ObjectID="_1698846958" r:id="rId9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393957" w:rsidRDefault="00393957" w:rsidP="00393957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The branch cut for the </w:t>
      </w:r>
      <w:proofErr w:type="spellStart"/>
      <w:r>
        <w:rPr>
          <w:bCs/>
          <w:szCs w:val="24"/>
        </w:rPr>
        <w:t>Ln</w:t>
      </w:r>
      <w:proofErr w:type="spellEnd"/>
      <w:r>
        <w:rPr>
          <w:bCs/>
          <w:szCs w:val="24"/>
        </w:rPr>
        <w:t xml:space="preserve"> function is chosen to be vertically downward from the branch point at </w:t>
      </w:r>
      <w:r w:rsidRPr="009113CB">
        <w:rPr>
          <w:bCs/>
          <w:position w:val="-4"/>
          <w:szCs w:val="24"/>
        </w:rPr>
        <w:object w:dxaOrig="520" w:dyaOrig="260">
          <v:shape id="_x0000_i1026" type="#_x0000_t75" style="width:26pt;height:12.65pt" o:ole="">
            <v:imagedata r:id="rId10" o:title=""/>
          </v:shape>
          <o:OLEObject Type="Embed" ProgID="Equation.DSMT4" ShapeID="_x0000_i1026" DrawAspect="Content" ObjectID="_1698846959" r:id="rId11"/>
        </w:object>
      </w:r>
      <w:r>
        <w:rPr>
          <w:bCs/>
          <w:szCs w:val="24"/>
        </w:rPr>
        <w:t xml:space="preserve">. </w:t>
      </w:r>
    </w:p>
    <w:p w:rsidR="00393957" w:rsidRDefault="00393957" w:rsidP="00393957">
      <w:pPr>
        <w:ind w:firstLine="0"/>
        <w:jc w:val="both"/>
        <w:rPr>
          <w:bCs/>
          <w:szCs w:val="24"/>
        </w:rPr>
      </w:pPr>
    </w:p>
    <w:p w:rsidR="00393957" w:rsidRDefault="00393957" w:rsidP="00772DE8">
      <w:pPr>
        <w:ind w:left="270" w:hanging="270"/>
        <w:jc w:val="both"/>
        <w:rPr>
          <w:bCs/>
          <w:szCs w:val="24"/>
        </w:rPr>
      </w:pPr>
    </w:p>
    <w:p w:rsidR="00A61929" w:rsidRDefault="00393957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a) </w:t>
      </w:r>
      <w:r w:rsidR="00A61929">
        <w:rPr>
          <w:bCs/>
          <w:szCs w:val="24"/>
        </w:rPr>
        <w:t xml:space="preserve">Derive the </w:t>
      </w:r>
      <w:r>
        <w:rPr>
          <w:bCs/>
          <w:szCs w:val="24"/>
        </w:rPr>
        <w:t xml:space="preserve">first three terms of the Laurent series expansion of this function about the point </w:t>
      </w:r>
      <w:r w:rsidRPr="00772DE8">
        <w:rPr>
          <w:bCs/>
          <w:position w:val="-6"/>
          <w:szCs w:val="24"/>
        </w:rPr>
        <w:object w:dxaOrig="540" w:dyaOrig="279">
          <v:shape id="_x0000_i1027" type="#_x0000_t75" style="width:27.35pt;height:14pt" o:ole="">
            <v:imagedata r:id="rId12" o:title=""/>
          </v:shape>
          <o:OLEObject Type="Embed" ProgID="Equation.DSMT4" ShapeID="_x0000_i1027" DrawAspect="Content" ObjectID="_1698846960" r:id="rId13"/>
        </w:object>
      </w:r>
      <w:r>
        <w:rPr>
          <w:bCs/>
          <w:szCs w:val="24"/>
        </w:rPr>
        <w:t>.</w:t>
      </w: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CF5AFF" w:rsidRDefault="00A61929" w:rsidP="00CF5AFF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b) </w:t>
      </w:r>
      <w:r w:rsidR="005F5F07">
        <w:rPr>
          <w:bCs/>
          <w:szCs w:val="24"/>
        </w:rPr>
        <w:t xml:space="preserve">Where will this </w:t>
      </w:r>
      <w:r w:rsidR="00393957">
        <w:rPr>
          <w:bCs/>
          <w:szCs w:val="24"/>
        </w:rPr>
        <w:t>Laurent</w:t>
      </w:r>
      <w:r w:rsidR="005F5F07">
        <w:rPr>
          <w:bCs/>
          <w:szCs w:val="24"/>
        </w:rPr>
        <w:t xml:space="preserve"> series converge?</w:t>
      </w:r>
      <w:r w:rsidR="002E1C9B">
        <w:rPr>
          <w:bCs/>
          <w:szCs w:val="24"/>
        </w:rPr>
        <w:t xml:space="preserve"> </w:t>
      </w:r>
    </w:p>
    <w:p w:rsidR="00393957" w:rsidRDefault="00393957" w:rsidP="00CF5AFF">
      <w:pPr>
        <w:ind w:left="270" w:hanging="270"/>
        <w:jc w:val="both"/>
        <w:rPr>
          <w:bCs/>
          <w:szCs w:val="24"/>
        </w:rPr>
      </w:pPr>
    </w:p>
    <w:p w:rsidR="00393957" w:rsidRDefault="00393957" w:rsidP="00CF5AFF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c) What type of singularity is at </w:t>
      </w:r>
      <w:r w:rsidRPr="00772DE8">
        <w:rPr>
          <w:bCs/>
          <w:position w:val="-6"/>
          <w:szCs w:val="24"/>
        </w:rPr>
        <w:object w:dxaOrig="540" w:dyaOrig="279">
          <v:shape id="_x0000_i1028" type="#_x0000_t75" style="width:27.35pt;height:14pt" o:ole="">
            <v:imagedata r:id="rId12" o:title=""/>
          </v:shape>
          <o:OLEObject Type="Embed" ProgID="Equation.DSMT4" ShapeID="_x0000_i1028" DrawAspect="Content" ObjectID="_1698846961" r:id="rId14"/>
        </w:object>
      </w:r>
      <w:r>
        <w:rPr>
          <w:bCs/>
          <w:szCs w:val="24"/>
        </w:rPr>
        <w:t>?</w:t>
      </w:r>
    </w:p>
    <w:p w:rsidR="00393957" w:rsidRDefault="00393957" w:rsidP="00CF5AFF">
      <w:pPr>
        <w:ind w:left="270" w:hanging="270"/>
        <w:jc w:val="both"/>
        <w:rPr>
          <w:bCs/>
          <w:szCs w:val="24"/>
        </w:rPr>
      </w:pPr>
    </w:p>
    <w:p w:rsidR="00393957" w:rsidRDefault="00393957" w:rsidP="00CF5AFF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d) Find the residue at the point </w:t>
      </w:r>
      <w:r w:rsidRPr="00772DE8">
        <w:rPr>
          <w:bCs/>
          <w:position w:val="-6"/>
          <w:szCs w:val="24"/>
        </w:rPr>
        <w:object w:dxaOrig="540" w:dyaOrig="279">
          <v:shape id="_x0000_i1029" type="#_x0000_t75" style="width:27.35pt;height:14pt" o:ole="">
            <v:imagedata r:id="rId12" o:title=""/>
          </v:shape>
          <o:OLEObject Type="Embed" ProgID="Equation.DSMT4" ShapeID="_x0000_i1029" DrawAspect="Content" ObjectID="_1698846962" r:id="rId15"/>
        </w:object>
      </w:r>
      <w:r>
        <w:rPr>
          <w:bCs/>
          <w:szCs w:val="24"/>
        </w:rPr>
        <w:t xml:space="preserve">. </w:t>
      </w:r>
    </w:p>
    <w:p w:rsidR="00772DE8" w:rsidRDefault="00772DE8" w:rsidP="00772DE8">
      <w:pPr>
        <w:ind w:left="270" w:hanging="270"/>
        <w:jc w:val="both"/>
        <w:rPr>
          <w:bCs/>
          <w:szCs w:val="24"/>
        </w:rPr>
      </w:pPr>
    </w:p>
    <w:p w:rsidR="00864C80" w:rsidRDefault="00864C80" w:rsidP="00772DE8">
      <w:pPr>
        <w:ind w:left="270" w:hanging="270"/>
        <w:jc w:val="both"/>
        <w:rPr>
          <w:bCs/>
          <w:szCs w:val="24"/>
        </w:rPr>
      </w:pP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A61929" w:rsidRPr="005F7AEA" w:rsidRDefault="00A61929" w:rsidP="00A61929">
      <w:pPr>
        <w:ind w:firstLine="0"/>
        <w:jc w:val="both"/>
        <w:rPr>
          <w:szCs w:val="24"/>
        </w:rPr>
      </w:pPr>
    </w:p>
    <w:p w:rsidR="00A61929" w:rsidRDefault="00A61929" w:rsidP="00A61929"/>
    <w:p w:rsidR="00C44B0A" w:rsidRDefault="00C44B0A">
      <w:pPr>
        <w:ind w:firstLine="0"/>
      </w:pPr>
      <w:r>
        <w:br w:type="page"/>
      </w:r>
    </w:p>
    <w:p w:rsidR="00821674" w:rsidRDefault="00FD708D" w:rsidP="00FD708D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FD708D" w:rsidRPr="00A66E49" w:rsidRDefault="00FD708D" w:rsidP="00FD708D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D708D" w:rsidRDefault="00FD708D" w:rsidP="00223E39">
      <w:pPr>
        <w:pStyle w:val="MTDisplayEquation"/>
      </w:pP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t xml:space="preserve">Problem </w:t>
      </w:r>
      <w:r w:rsidR="00245425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772DE8" w:rsidRDefault="00604E22" w:rsidP="00772DE8">
      <w:pPr>
        <w:ind w:firstLine="0"/>
      </w:pPr>
      <w:r>
        <w:t>Evaluate the following integral</w:t>
      </w:r>
      <w:r w:rsidR="00772DE8">
        <w:t>:</w:t>
      </w:r>
    </w:p>
    <w:p w:rsidR="00256B37" w:rsidRDefault="00256B37">
      <w:pPr>
        <w:ind w:firstLine="0"/>
      </w:pPr>
    </w:p>
    <w:p w:rsidR="00604E22" w:rsidRDefault="00334DA7" w:rsidP="00604E22">
      <w:pPr>
        <w:ind w:firstLine="0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59" type="#_x0000_t32" style="position:absolute;margin-left:22.1pt;margin-top:19.15pt;width:8pt;height:0;z-index:252365824" o:connectortype="straight" strokeweight="1pt"/>
        </w:pict>
      </w:r>
      <w:r w:rsidR="00180F16" w:rsidRPr="00180F16">
        <w:rPr>
          <w:position w:val="-36"/>
        </w:rPr>
        <w:object w:dxaOrig="1880" w:dyaOrig="800">
          <v:shape id="_x0000_i1030" type="#_x0000_t75" style="width:94pt;height:40pt" o:ole="">
            <v:imagedata r:id="rId16" o:title=""/>
          </v:shape>
          <o:OLEObject Type="Embed" ProgID="Equation.DSMT4" ShapeID="_x0000_i1030" DrawAspect="Content" ObjectID="_1698846963" r:id="rId17"/>
        </w:object>
      </w:r>
      <w:r w:rsidR="00604E22">
        <w:t xml:space="preserve">. </w:t>
      </w:r>
    </w:p>
    <w:p w:rsidR="00E1047F" w:rsidRDefault="00E1047F" w:rsidP="00E1047F">
      <w:pPr>
        <w:ind w:firstLine="0"/>
      </w:pPr>
    </w:p>
    <w:p w:rsidR="00604E22" w:rsidRDefault="00604E22" w:rsidP="00604E22">
      <w:pPr>
        <w:ind w:firstLine="0"/>
        <w:rPr>
          <w:b/>
        </w:rPr>
      </w:pPr>
    </w:p>
    <w:p w:rsidR="00772DE8" w:rsidRDefault="00772DE8">
      <w:pPr>
        <w:ind w:firstLine="0"/>
      </w:pPr>
    </w:p>
    <w:p w:rsidR="00604E22" w:rsidRDefault="00604E2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B33FFE" w:rsidP="00B33FF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B33FFE" w:rsidRDefault="00B33FFE">
      <w:pPr>
        <w:ind w:firstLine="0"/>
        <w:rPr>
          <w:rFonts w:ascii="Arial" w:hAnsi="Arial" w:cs="Arial"/>
          <w:bCs/>
          <w:sz w:val="28"/>
        </w:rPr>
      </w:pPr>
    </w:p>
    <w:p w:rsidR="00690FFD" w:rsidRDefault="00690FF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pStyle w:val="MTDisplayEquation"/>
      </w:pPr>
      <w:r>
        <w:lastRenderedPageBreak/>
        <w:t xml:space="preserve">Problem 3 (25 pts.) </w:t>
      </w:r>
    </w:p>
    <w:p w:rsidR="00B42F19" w:rsidRDefault="00B42F19" w:rsidP="00B42F19">
      <w:pPr>
        <w:pStyle w:val="MTDisplayEquation"/>
      </w:pPr>
    </w:p>
    <w:p w:rsidR="00B42F19" w:rsidRDefault="002F65DE" w:rsidP="000421CE">
      <w:pPr>
        <w:ind w:firstLine="0"/>
        <w:rPr>
          <w:szCs w:val="28"/>
        </w:rPr>
      </w:pPr>
      <w:r>
        <w:rPr>
          <w:szCs w:val="28"/>
        </w:rPr>
        <w:t xml:space="preserve">Consider the </w:t>
      </w:r>
      <w:r w:rsidR="000421CE">
        <w:rPr>
          <w:szCs w:val="28"/>
        </w:rPr>
        <w:t xml:space="preserve">following </w:t>
      </w:r>
      <w:r>
        <w:rPr>
          <w:szCs w:val="28"/>
        </w:rPr>
        <w:t>function:</w:t>
      </w:r>
    </w:p>
    <w:p w:rsidR="000421CE" w:rsidRDefault="000421CE" w:rsidP="000421CE">
      <w:pPr>
        <w:ind w:firstLine="0"/>
        <w:rPr>
          <w:szCs w:val="28"/>
        </w:rPr>
      </w:pPr>
    </w:p>
    <w:p w:rsidR="000421CE" w:rsidRDefault="00B4492A" w:rsidP="000421CE">
      <w:pPr>
        <w:ind w:firstLine="0"/>
        <w:rPr>
          <w:szCs w:val="28"/>
        </w:rPr>
      </w:pPr>
      <w:r w:rsidRPr="002F65DE">
        <w:rPr>
          <w:position w:val="-14"/>
        </w:rPr>
        <w:object w:dxaOrig="2340" w:dyaOrig="440">
          <v:shape id="_x0000_i1031" type="#_x0000_t75" style="width:117.35pt;height:22pt" o:ole="">
            <v:imagedata r:id="rId18" o:title=""/>
          </v:shape>
          <o:OLEObject Type="Embed" ProgID="Equation.DSMT4" ShapeID="_x0000_i1031" DrawAspect="Content" ObjectID="_1698846964" r:id="rId19"/>
        </w:object>
      </w:r>
      <w:r w:rsidR="00A25931">
        <w:t>.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</w:p>
    <w:p w:rsidR="00472510" w:rsidRDefault="002F65DE">
      <w:pPr>
        <w:ind w:firstLine="0"/>
        <w:rPr>
          <w:bCs/>
          <w:szCs w:val="24"/>
        </w:rPr>
      </w:pPr>
      <w:r>
        <w:rPr>
          <w:bCs/>
          <w:szCs w:val="24"/>
        </w:rPr>
        <w:t xml:space="preserve">For a point </w:t>
      </w:r>
      <w:r w:rsidR="00C7283C" w:rsidRPr="00C7283C">
        <w:rPr>
          <w:bCs/>
          <w:i/>
          <w:szCs w:val="24"/>
        </w:rPr>
        <w:t>A</w:t>
      </w:r>
      <w:r>
        <w:rPr>
          <w:bCs/>
          <w:szCs w:val="24"/>
        </w:rPr>
        <w:t xml:space="preserve"> on the positive real axis with </w:t>
      </w:r>
      <w:r w:rsidR="00C7283C" w:rsidRPr="00C7283C">
        <w:rPr>
          <w:bCs/>
          <w:position w:val="-6"/>
          <w:szCs w:val="24"/>
        </w:rPr>
        <w:object w:dxaOrig="520" w:dyaOrig="279">
          <v:shape id="_x0000_i1032" type="#_x0000_t75" style="width:26.65pt;height:14pt" o:ole="">
            <v:imagedata r:id="rId20" o:title=""/>
          </v:shape>
          <o:OLEObject Type="Embed" ProgID="Equation.DSMT4" ShapeID="_x0000_i1032" DrawAspect="Content" ObjectID="_1698846965" r:id="rId21"/>
        </w:object>
      </w:r>
      <w:r>
        <w:rPr>
          <w:bCs/>
          <w:szCs w:val="24"/>
        </w:rPr>
        <w:t xml:space="preserve">, both the </w:t>
      </w:r>
      <w:proofErr w:type="spellStart"/>
      <w:r>
        <w:rPr>
          <w:bCs/>
          <w:szCs w:val="24"/>
        </w:rPr>
        <w:t>ln</w:t>
      </w:r>
      <w:proofErr w:type="spellEnd"/>
      <w:r>
        <w:rPr>
          <w:bCs/>
          <w:szCs w:val="24"/>
        </w:rPr>
        <w:t xml:space="preserve"> function and the square root function have positive real values. </w:t>
      </w:r>
    </w:p>
    <w:p w:rsidR="00D01EC0" w:rsidRDefault="00D01EC0">
      <w:pPr>
        <w:ind w:firstLine="0"/>
        <w:rPr>
          <w:bCs/>
          <w:szCs w:val="24"/>
        </w:rPr>
      </w:pPr>
    </w:p>
    <w:p w:rsidR="002F65DE" w:rsidRDefault="00D01EC0" w:rsidP="002F65DE">
      <w:pPr>
        <w:spacing w:line="320" w:lineRule="exact"/>
        <w:ind w:firstLine="0"/>
        <w:rPr>
          <w:bCs/>
          <w:szCs w:val="24"/>
        </w:rPr>
      </w:pPr>
      <w:r>
        <w:rPr>
          <w:bCs/>
          <w:szCs w:val="24"/>
        </w:rPr>
        <w:t xml:space="preserve">Evaluate the </w:t>
      </w:r>
      <w:r w:rsidR="002F65DE">
        <w:rPr>
          <w:bCs/>
          <w:szCs w:val="24"/>
        </w:rPr>
        <w:t xml:space="preserve">function </w:t>
      </w:r>
      <w:r w:rsidR="002F65DE" w:rsidRPr="002F65DE">
        <w:rPr>
          <w:bCs/>
          <w:position w:val="-14"/>
          <w:szCs w:val="24"/>
        </w:rPr>
        <w:object w:dxaOrig="580" w:dyaOrig="400">
          <v:shape id="_x0000_i1033" type="#_x0000_t75" style="width:29.35pt;height:20pt" o:ole="">
            <v:imagedata r:id="rId22" o:title=""/>
          </v:shape>
          <o:OLEObject Type="Embed" ProgID="Equation.DSMT4" ShapeID="_x0000_i1033" DrawAspect="Content" ObjectID="_1698846966" r:id="rId23"/>
        </w:object>
      </w:r>
      <w:r w:rsidR="002F65DE">
        <w:rPr>
          <w:bCs/>
          <w:szCs w:val="24"/>
        </w:rPr>
        <w:t xml:space="preserve">  at the point </w:t>
      </w:r>
      <w:r w:rsidR="002F65DE" w:rsidRPr="00772DE8">
        <w:rPr>
          <w:bCs/>
          <w:position w:val="-6"/>
          <w:szCs w:val="24"/>
        </w:rPr>
        <w:object w:dxaOrig="499" w:dyaOrig="260">
          <v:shape id="_x0000_i1034" type="#_x0000_t75" style="width:25.35pt;height:13.35pt" o:ole="">
            <v:imagedata r:id="rId24" o:title=""/>
          </v:shape>
          <o:OLEObject Type="Embed" ProgID="Equation.DSMT4" ShapeID="_x0000_i1034" DrawAspect="Content" ObjectID="_1698846967" r:id="rId25"/>
        </w:object>
      </w:r>
      <w:r w:rsidR="002F65DE">
        <w:rPr>
          <w:bCs/>
          <w:szCs w:val="24"/>
        </w:rPr>
        <w:t xml:space="preserve">, assuming that we arrive at this point by starting at a point </w:t>
      </w:r>
      <w:r w:rsidR="00294C46" w:rsidRPr="00294C46">
        <w:rPr>
          <w:bCs/>
          <w:i/>
          <w:szCs w:val="24"/>
        </w:rPr>
        <w:t>A</w:t>
      </w:r>
      <w:r w:rsidR="00294C46">
        <w:rPr>
          <w:bCs/>
          <w:szCs w:val="24"/>
        </w:rPr>
        <w:t xml:space="preserve"> </w:t>
      </w:r>
      <w:r w:rsidR="002F65DE">
        <w:rPr>
          <w:bCs/>
          <w:szCs w:val="24"/>
        </w:rPr>
        <w:t>on the positive real axis and then moving smoothly on the Riemann surface to arrive at th</w:t>
      </w:r>
      <w:r w:rsidR="009D53DB">
        <w:rPr>
          <w:bCs/>
          <w:szCs w:val="24"/>
        </w:rPr>
        <w:t>e</w:t>
      </w:r>
      <w:r w:rsidR="002F65DE">
        <w:rPr>
          <w:bCs/>
          <w:szCs w:val="24"/>
        </w:rPr>
        <w:t xml:space="preserve"> point</w:t>
      </w:r>
      <w:r w:rsidR="009D53DB">
        <w:rPr>
          <w:bCs/>
          <w:szCs w:val="24"/>
        </w:rPr>
        <w:t xml:space="preserve"> </w:t>
      </w:r>
      <w:r w:rsidR="009D53DB" w:rsidRPr="00C21641">
        <w:rPr>
          <w:bCs/>
          <w:i/>
          <w:szCs w:val="24"/>
        </w:rPr>
        <w:t>z</w:t>
      </w:r>
      <w:r w:rsidR="002F65DE">
        <w:rPr>
          <w:bCs/>
          <w:szCs w:val="24"/>
        </w:rPr>
        <w:t>, b</w:t>
      </w:r>
      <w:r w:rsidR="00294C46">
        <w:rPr>
          <w:bCs/>
          <w:szCs w:val="24"/>
        </w:rPr>
        <w:t>y</w:t>
      </w:r>
      <w:r w:rsidR="002F65DE">
        <w:rPr>
          <w:bCs/>
          <w:szCs w:val="24"/>
        </w:rPr>
        <w:t xml:space="preserve"> using the paths indicated below. </w:t>
      </w:r>
      <w:r w:rsidR="00294C46">
        <w:rPr>
          <w:bCs/>
          <w:szCs w:val="24"/>
        </w:rPr>
        <w:t xml:space="preserve">(There are </w:t>
      </w:r>
      <w:r w:rsidR="00685D59">
        <w:rPr>
          <w:bCs/>
          <w:szCs w:val="24"/>
        </w:rPr>
        <w:t>four</w:t>
      </w:r>
      <w:r w:rsidR="00294C46">
        <w:rPr>
          <w:bCs/>
          <w:szCs w:val="24"/>
        </w:rPr>
        <w:t xml:space="preserve">  parts to this problem, each with a different path</w:t>
      </w:r>
      <w:r w:rsidR="002B49CB">
        <w:rPr>
          <w:bCs/>
          <w:szCs w:val="24"/>
        </w:rPr>
        <w:t>.</w:t>
      </w:r>
      <w:r w:rsidR="00294C46">
        <w:rPr>
          <w:bCs/>
          <w:szCs w:val="24"/>
        </w:rPr>
        <w:t>)</w:t>
      </w:r>
    </w:p>
    <w:p w:rsidR="002F65DE" w:rsidRDefault="002F65DE">
      <w:pPr>
        <w:ind w:firstLine="0"/>
        <w:rPr>
          <w:bCs/>
          <w:szCs w:val="24"/>
        </w:rPr>
      </w:pPr>
    </w:p>
    <w:p w:rsidR="00B42F19" w:rsidRDefault="00DF07C8">
      <w:pPr>
        <w:ind w:firstLine="0"/>
        <w:rPr>
          <w:rFonts w:ascii="Arial" w:hAnsi="Arial" w:cs="Arial"/>
          <w:bCs/>
          <w:sz w:val="28"/>
        </w:rPr>
      </w:pPr>
      <w:r w:rsidRPr="00DF07C8">
        <w:rPr>
          <w:noProof/>
        </w:rPr>
        <w:pict>
          <v:group id="_x0000_s1639" style="position:absolute;margin-left:243.4pt;margin-top:223.85pt;width:217.95pt;height:167.7pt;z-index:252364800" coordorigin="6308,10267" coordsize="4359,3354">
            <v:shape id="_x0000_s1575" type="#_x0000_t32" style="position:absolute;left:6481;top:12239;width:3748;height:1" o:connectortype="straight" o:regroupid="62" strokeweight="1pt"/>
            <v:shape id="_x0000_s1576" type="#_x0000_t32" style="position:absolute;left:7742;top:10766;width:13;height:2786;flip:x" o:connectortype="straight" o:regroupid="62" strokeweight="1pt"/>
            <v:shape id="_x0000_s1577" type="#_x0000_t75" style="position:absolute;left:10383;top:12106;width:284;height:320" o:regroupid="62">
              <v:imagedata r:id="rId26" o:title=""/>
            </v:shape>
            <v:shape id="_x0000_s1578" type="#_x0000_t75" style="position:absolute;left:7601;top:10267;width:274;height:331" o:regroupid="62">
              <v:imagedata r:id="rId27" o:title=""/>
            </v:shape>
            <v:oval id="_x0000_s1579" style="position:absolute;left:9534;top:12158;width:143;height:143" o:regroupid="62" fillcolor="black [3213]" strokecolor="black [3213]"/>
            <v:shape id="_x0000_s1580" type="#_x0000_t75" style="position:absolute;left:6869;top:11153;width:665;height:354" o:regroupid="62">
              <v:imagedata r:id="rId28" o:title=""/>
            </v:shape>
            <v:shape id="_x0000_s1581" type="#_x0000_t75" style="position:absolute;left:9745;top:11796;width:291;height:322" o:regroupid="62">
              <v:imagedata r:id="rId29" o:title=""/>
            </v:shape>
            <v:oval id="_x0000_s1582" style="position:absolute;left:7681;top:11549;width:116;height:116" o:regroupid="62" fillcolor="black [3213]" strokecolor="black [3213]"/>
            <v:oval id="_x0000_s1583" style="position:absolute;left:8441;top:12170;width:116;height:116" o:regroupid="62" fillcolor="blue" strokecolor="blue"/>
            <v:shape id="_x0000_s1584" type="#_x0000_t75" style="position:absolute;left:9028;top:13000;width:331;height:394" o:regroupid="62">
              <v:imagedata r:id="rId30" o:title=""/>
            </v:shape>
            <v:shape id="_x0000_s1585" type="#_x0000_t75" style="position:absolute;left:8414;top:11758;width:573;height:293" o:regroupid="62">
              <v:imagedata r:id="rId31" o:title=""/>
            </v:shape>
            <v:shape id="_x0000_s1586" type="#_x0000_t32" style="position:absolute;left:9614;top:12249;width:0;height:600;flip:y" o:connectortype="straight" o:regroupid="62" strokeweight="1.5pt"/>
            <v:shape id="_x0000_s1587" style="position:absolute;left:8454;top:12235;width:107;height:1386" coordsize="107,1386" o:regroupid="62" path="m53,l13,133,80,280,13,426,67,653,13,800r94,186l,1080r107,173l27,1386e" filled="f" strokecolor="blue" strokeweight="2.25pt">
              <v:path arrowok="t"/>
            </v:shape>
            <v:shape id="_x0000_s1589" type="#_x0000_t32" style="position:absolute;left:8680;top:12829;width:280;height:0;flip:x" o:connectortype="straight" o:regroupid="62">
              <v:stroke endarrow="block"/>
            </v:shape>
            <v:oval id="_x0000_s1590" style="position:absolute;left:7694;top:12198;width:116;height:116" o:regroupid="62" fillcolor="blue" strokecolor="blue"/>
            <v:shape id="_x0000_s1591" style="position:absolute;left:6947;top:11516;width:107;height:1386;rotation:90" coordsize="107,1386" o:regroupid="62" path="m53,l13,133,80,280,13,426,67,653,13,800r94,186l,1080r107,173l27,1386e" filled="f" strokecolor="blue" strokeweight="2.25pt">
              <v:path arrowok="t"/>
            </v:shape>
            <v:shape id="_x0000_s1592" type="#_x0000_t32" style="position:absolute;left:7027;top:11647;width:667;height:494;flip:y" o:connectortype="straight" o:regroupid="62" strokeweight="1.5pt">
              <v:stroke dashstyle="dashDot"/>
            </v:shape>
            <v:shape id="_x0000_s1593" type="#_x0000_t32" style="position:absolute;left:7268;top:11843;width:159;height:93;flip:y" o:connectortype="straight" o:regroupid="62">
              <v:stroke endarrow="block"/>
            </v:shape>
            <v:shape id="_x0000_s1595" type="#_x0000_t32" style="position:absolute;left:8441;top:12835;width:1173;height:0;flip:x" o:connectortype="straight" o:regroupid="62" strokeweight="1.5pt"/>
            <v:shape id="_x0000_s1596" type="#_x0000_t32" style="position:absolute;left:7040;top:12848;width:1440;height:0;flip:x" o:connectortype="straight" o:regroupid="62" strokeweight="1.5pt">
              <v:stroke dashstyle="dash"/>
            </v:shape>
            <v:shape id="_x0000_s1597" type="#_x0000_t32" style="position:absolute;left:7041;top:12222;width:0;height:600;flip:y" o:connectortype="straight" o:regroupid="62" strokeweight="1.5pt">
              <v:stroke dashstyle="dash"/>
            </v:shape>
            <v:shape id="_x0000_s1598" type="#_x0000_t32" style="position:absolute;left:7360;top:12856;width:280;height:0;flip:x" o:connectortype="straight" o:regroupid="62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99" type="#_x0000_t202" style="position:absolute;left:8334;top:10420;width:1146;height:480" o:regroupid="62" stroked="f">
              <v:textbox>
                <w:txbxContent>
                  <w:p w:rsidR="00685D59" w:rsidRPr="000F5A1B" w:rsidRDefault="00685D59" w:rsidP="00685D59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0F5A1B">
                      <w:rPr>
                        <w:b/>
                      </w:rPr>
                      <w:t>Part (</w:t>
                    </w:r>
                    <w:r w:rsidR="00B4492A">
                      <w:rPr>
                        <w:b/>
                      </w:rPr>
                      <w:t>d</w:t>
                    </w:r>
                    <w:r w:rsidRPr="000F5A1B">
                      <w:rPr>
                        <w:b/>
                      </w:rPr>
                      <w:t>)</w:t>
                    </w:r>
                  </w:p>
                </w:txbxContent>
              </v:textbox>
            </v:shape>
          </v:group>
          <o:OLEObject Type="Embed" ProgID="Equation.DSMT4" ShapeID="_x0000_s1577" DrawAspect="Content" ObjectID="_1698846974" r:id="rId32"/>
          <o:OLEObject Type="Embed" ProgID="Equation.DSMT4" ShapeID="_x0000_s1578" DrawAspect="Content" ObjectID="_1698846975" r:id="rId33"/>
          <o:OLEObject Type="Embed" ProgID="Equation.DSMT4" ShapeID="_x0000_s1580" DrawAspect="Content" ObjectID="_1698846976" r:id="rId34"/>
          <o:OLEObject Type="Embed" ProgID="Equation.DSMT4" ShapeID="_x0000_s1581" DrawAspect="Content" ObjectID="_1698846977" r:id="rId35"/>
          <o:OLEObject Type="Embed" ProgID="Equation.DSMT4" ShapeID="_x0000_s1584" DrawAspect="Content" ObjectID="_1698846978" r:id="rId36"/>
          <o:OLEObject Type="Embed" ProgID="Equation.DSMT4" ShapeID="_x0000_s1585" DrawAspect="Content" ObjectID="_1698846979" r:id="rId37"/>
        </w:pict>
      </w:r>
      <w:r w:rsidRPr="00DF07C8">
        <w:rPr>
          <w:noProof/>
        </w:rPr>
        <w:pict>
          <v:group id="_x0000_s1634" style="position:absolute;margin-left:-19.2pt;margin-top:221.9pt;width:217.95pt;height:167.7pt;z-index:252338176" coordorigin="1056,10780" coordsize="4359,3354">
            <v:shape id="_x0000_s1600" type="#_x0000_t32" style="position:absolute;left:1229;top:12752;width:3748;height:1" o:connectortype="straight" o:regroupid="62" strokeweight="1pt"/>
            <v:shape id="_x0000_s1601" type="#_x0000_t32" style="position:absolute;left:2490;top:11279;width:13;height:2786;flip:x" o:connectortype="straight" o:regroupid="62" strokeweight="1pt"/>
            <v:shape id="_x0000_s1602" type="#_x0000_t75" style="position:absolute;left:5131;top:12619;width:284;height:320" o:regroupid="62">
              <v:imagedata r:id="rId26" o:title=""/>
            </v:shape>
            <v:shape id="_x0000_s1603" type="#_x0000_t75" style="position:absolute;left:2349;top:10780;width:274;height:331" o:regroupid="62">
              <v:imagedata r:id="rId27" o:title=""/>
            </v:shape>
            <v:oval id="_x0000_s1604" style="position:absolute;left:4282;top:12671;width:143;height:143" o:regroupid="62" fillcolor="black [3213]" strokecolor="black [3213]"/>
            <v:shape id="_x0000_s1605" type="#_x0000_t75" style="position:absolute;left:1617;top:11666;width:665;height:354" o:regroupid="62">
              <v:imagedata r:id="rId28" o:title=""/>
            </v:shape>
            <v:shape id="_x0000_s1606" type="#_x0000_t75" style="position:absolute;left:4493;top:12309;width:291;height:322" o:regroupid="62">
              <v:imagedata r:id="rId29" o:title=""/>
            </v:shape>
            <v:oval id="_x0000_s1607" style="position:absolute;left:2429;top:12062;width:116;height:116" o:regroupid="62" fillcolor="black [3213]" strokecolor="black [3213]"/>
            <v:oval id="_x0000_s1608" style="position:absolute;left:3189;top:12683;width:116;height:116" o:regroupid="62" fillcolor="blue" strokecolor="blue"/>
            <v:shape id="_x0000_s1609" type="#_x0000_t75" style="position:absolute;left:3896;top:11833;width:331;height:394" o:regroupid="62">
              <v:imagedata r:id="rId30" o:title=""/>
            </v:shape>
            <v:shape id="_x0000_s1610" type="#_x0000_t75" style="position:absolute;left:3162;top:12271;width:573;height:293" o:regroupid="62">
              <v:imagedata r:id="rId31" o:title=""/>
            </v:shape>
            <v:shape id="_x0000_s1612" style="position:absolute;left:3202;top:12748;width:107;height:1386" coordsize="107,1386" o:regroupid="62" path="m53,l13,133,80,280,13,426,67,653,13,800r94,186l,1080r107,173l27,1386e" filled="f" strokecolor="blue" strokeweight="2.25pt">
              <v:path arrowok="t"/>
            </v:shape>
            <v:oval id="_x0000_s1614" style="position:absolute;left:2442;top:12711;width:116;height:116" o:regroupid="62" fillcolor="blue" strokecolor="blue"/>
            <v:shape id="_x0000_s1615" style="position:absolute;left:1695;top:12029;width:107;height:1386;rotation:90" coordsize="107,1386" o:regroupid="62" path="m53,l13,133,80,280,13,426,67,653,13,800r94,186l,1080r107,173l27,1386e" filled="f" strokecolor="blue" strokeweight="2.25pt">
              <v:path arrowok="t"/>
            </v:shape>
            <v:shape id="_x0000_s1616" type="#_x0000_t32" style="position:absolute;left:1775;top:12160;width:667;height:494;flip:y" o:connectortype="straight" o:regroupid="62" strokeweight="1.5pt">
              <v:stroke dashstyle="1 1"/>
            </v:shape>
            <v:shape id="_x0000_s1617" type="#_x0000_t32" style="position:absolute;left:2016;top:12356;width:159;height:93;flip:y" o:connectortype="straight" o:regroupid="62">
              <v:stroke endarrow="block"/>
            </v:shape>
            <v:shape id="_x0000_s1621" type="#_x0000_t32" style="position:absolute;left:3335;top:12024;width:240;height:133;flip:x y" o:connectortype="straight" o:regroupid="62">
              <v:stroke endarrow="block"/>
            </v:shape>
            <v:shape id="_x0000_s1622" type="#_x0000_t202" style="position:absolute;left:3017;top:10985;width:1146;height:480" o:regroupid="62" stroked="f">
              <v:textbox>
                <w:txbxContent>
                  <w:p w:rsidR="00685D59" w:rsidRPr="000F5A1B" w:rsidRDefault="00685D59" w:rsidP="00685D59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0F5A1B">
                      <w:rPr>
                        <w:b/>
                      </w:rPr>
                      <w:t>Part (</w:t>
                    </w:r>
                    <w:r w:rsidR="00B4492A">
                      <w:rPr>
                        <w:b/>
                      </w:rPr>
                      <w:t>c</w:t>
                    </w:r>
                    <w:r w:rsidRPr="000F5A1B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1623" type="#_x0000_t32" style="position:absolute;left:3055;top:11827;width:1333;height:893;flip:x y" o:connectortype="straight" o:regroupid="62" strokeweight="1.5pt"/>
            <v:shape id="_x0000_s1624" type="#_x0000_t32" style="position:absolute;left:2495;top:11853;width:560;height:1507;flip:x" o:connectortype="straight" o:regroupid="62" strokeweight="1.5pt"/>
            <v:shape id="_x0000_s1625" type="#_x0000_t32" style="position:absolute;left:1802;top:12720;width:693;height:653;flip:x y" o:connectortype="straight" o:regroupid="62" strokeweight="1.5pt"/>
            <v:shape id="_x0000_s1626" type="#_x0000_t32" style="position:absolute;left:2789;top:12262;width:121;height:333;flip:x" o:connectortype="straight" o:regroupid="62">
              <v:stroke endarrow="block"/>
            </v:shape>
            <v:shape id="_x0000_s1627" type="#_x0000_t32" style="position:absolute;left:2053;top:12942;width:175;height:173;flip:x y" o:connectortype="straight" o:regroupid="62">
              <v:stroke endarrow="block"/>
            </v:shape>
          </v:group>
          <o:OLEObject Type="Embed" ProgID="Equation.DSMT4" ShapeID="_x0000_s1602" DrawAspect="Content" ObjectID="_1698846980" r:id="rId38"/>
          <o:OLEObject Type="Embed" ProgID="Equation.DSMT4" ShapeID="_x0000_s1603" DrawAspect="Content" ObjectID="_1698846981" r:id="rId39"/>
          <o:OLEObject Type="Embed" ProgID="Equation.DSMT4" ShapeID="_x0000_s1605" DrawAspect="Content" ObjectID="_1698846982" r:id="rId40"/>
          <o:OLEObject Type="Embed" ProgID="Equation.DSMT4" ShapeID="_x0000_s1606" DrawAspect="Content" ObjectID="_1698846983" r:id="rId41"/>
          <o:OLEObject Type="Embed" ProgID="Equation.DSMT4" ShapeID="_x0000_s1609" DrawAspect="Content" ObjectID="_1698846984" r:id="rId42"/>
          <o:OLEObject Type="Embed" ProgID="Equation.DSMT4" ShapeID="_x0000_s1610" DrawAspect="Content" ObjectID="_1698846985" r:id="rId43"/>
        </w:pict>
      </w:r>
      <w:r w:rsidRPr="00DF07C8">
        <w:rPr>
          <w:noProof/>
        </w:rPr>
        <w:pict>
          <v:group id="_x0000_s1632" style="position:absolute;margin-left:-13.95pt;margin-top:19.2pt;width:213.25pt;height:167.7pt;z-index:252289024" coordorigin="1161,6726" coordsize="4265,3354">
            <v:shape id="_x0000_s1563" type="#_x0000_t32" style="position:absolute;left:3506;top:8074;width:240;height:13;flip:x" o:connectortype="straight" o:regroupid="62">
              <v:stroke endarrow="block"/>
            </v:shape>
            <v:shape id="_x0000_s1468" type="#_x0000_t32" style="position:absolute;left:1240;top:8698;width:3748;height:1" o:connectortype="straight" o:regroupid="62" strokeweight="1pt"/>
            <v:shape id="_x0000_s1469" type="#_x0000_t32" style="position:absolute;left:2501;top:7225;width:13;height:2786;flip:x" o:connectortype="straight" o:regroupid="62" strokeweight="1pt"/>
            <v:shape id="_x0000_s1470" type="#_x0000_t75" style="position:absolute;left:5142;top:8565;width:284;height:320" o:regroupid="62">
              <v:imagedata r:id="rId26" o:title=""/>
            </v:shape>
            <v:shape id="_x0000_s1471" type="#_x0000_t75" style="position:absolute;left:2360;top:6726;width:274;height:331" o:regroupid="62">
              <v:imagedata r:id="rId27" o:title=""/>
            </v:shape>
            <v:oval id="_x0000_s1472" style="position:absolute;left:4293;top:8617;width:143;height:143" o:regroupid="62" fillcolor="black [3213]" strokecolor="black [3213]"/>
            <v:shape id="_x0000_s1474" type="#_x0000_t75" style="position:absolute;left:1628;top:7612;width:665;height:354" o:regroupid="62">
              <v:imagedata r:id="rId28" o:title=""/>
            </v:shape>
            <v:shape id="_x0000_s1475" type="#_x0000_t75" style="position:absolute;left:4504;top:8255;width:291;height:322" o:regroupid="62">
              <v:imagedata r:id="rId29" o:title=""/>
            </v:shape>
            <v:oval id="_x0000_s1476" style="position:absolute;left:2440;top:8008;width:116;height:116" o:regroupid="62" fillcolor="black [3213]" strokecolor="black [3213]"/>
            <v:oval id="_x0000_s1477" style="position:absolute;left:3200;top:8629;width:116;height:116" o:regroupid="62" fillcolor="blue" strokecolor="blue"/>
            <v:shape id="_x0000_s1489" type="#_x0000_t32" style="position:absolute;left:3506;top:8074;width:240;height:13;flip:x" o:connectortype="straight" o:regroupid="62">
              <v:stroke endarrow="block"/>
            </v:shape>
            <v:shape id="_x0000_s1491" type="#_x0000_t75" style="position:absolute;left:3800;top:7552;width:331;height:394" o:regroupid="62">
              <v:imagedata r:id="rId30" o:title=""/>
            </v:shape>
            <v:shape id="_x0000_s1517" type="#_x0000_t75" style="position:absolute;left:3173;top:8217;width:573;height:293" o:regroupid="62">
              <v:imagedata r:id="rId31" o:title=""/>
            </v:shape>
            <v:shape id="_x0000_s1518" type="#_x0000_t32" style="position:absolute;left:4373;top:8081;width:0;height:600;flip:y" o:connectortype="straight" o:regroupid="62" strokeweight="1.5pt"/>
            <v:shape id="_x0000_s1519" type="#_x0000_t32" style="position:absolute;left:2506;top:8081;width:1867;height:0;flip:x" o:connectortype="straight" o:regroupid="62" strokeweight="1.5pt"/>
            <v:shape id="_x0000_s1522" style="position:absolute;left:3213;top:8694;width:107;height:1386" coordsize="107,1386" o:regroupid="62" path="m53,l13,133,80,280,13,426,67,653,13,800r94,186l,1080r107,173l27,1386e" filled="f" strokecolor="blue" strokeweight="2.25pt">
              <v:path arrowok="t"/>
            </v:shape>
            <v:oval id="_x0000_s1566" style="position:absolute;left:2467;top:8642;width:116;height:116" o:regroupid="62" fillcolor="blue" strokecolor="blue"/>
            <v:shape id="_x0000_s1567" style="position:absolute;left:1800;top:8015;width:107;height:1386;rotation:90" coordsize="107,1386" o:regroupid="62" path="m53,l13,133,80,280,13,426,67,653,13,800r94,186l,1080r107,173l27,1386e" filled="f" strokecolor="blue" strokeweight="2.25pt">
              <v:path arrowok="t"/>
            </v:shape>
          </v:group>
          <o:OLEObject Type="Embed" ProgID="Equation.DSMT4" ShapeID="_x0000_s1470" DrawAspect="Content" ObjectID="_1698846986" r:id="rId44"/>
          <o:OLEObject Type="Embed" ProgID="Equation.DSMT4" ShapeID="_x0000_s1471" DrawAspect="Content" ObjectID="_1698846987" r:id="rId45"/>
          <o:OLEObject Type="Embed" ProgID="Equation.DSMT4" ShapeID="_x0000_s1474" DrawAspect="Content" ObjectID="_1698846988" r:id="rId46"/>
          <o:OLEObject Type="Embed" ProgID="Equation.DSMT4" ShapeID="_x0000_s1475" DrawAspect="Content" ObjectID="_1698846989" r:id="rId47"/>
          <o:OLEObject Type="Embed" ProgID="Equation.DSMT4" ShapeID="_x0000_s1491" DrawAspect="Content" ObjectID="_1698846990" r:id="rId48"/>
          <o:OLEObject Type="Embed" ProgID="Equation.DSMT4" ShapeID="_x0000_s1517" DrawAspect="Content" ObjectID="_1698846991" r:id="rId49"/>
        </w:pict>
      </w:r>
      <w:r w:rsidRPr="00DF07C8">
        <w:rPr>
          <w:noProof/>
        </w:rPr>
        <w:pict>
          <v:shape id="_x0000_s1540" type="#_x0000_t202" style="position:absolute;margin-left:79.4pt;margin-top:26.7pt;width:57.3pt;height:23.35pt;z-index:252094464" stroked="f">
            <v:textbox>
              <w:txbxContent>
                <w:p w:rsidR="000F5A1B" w:rsidRPr="000F5A1B" w:rsidRDefault="000F5A1B" w:rsidP="000F5A1B">
                  <w:pPr>
                    <w:ind w:firstLine="0"/>
                    <w:jc w:val="center"/>
                    <w:rPr>
                      <w:b/>
                    </w:rPr>
                  </w:pPr>
                  <w:r w:rsidRPr="000F5A1B">
                    <w:rPr>
                      <w:b/>
                    </w:rPr>
                    <w:t>Part (a)</w:t>
                  </w:r>
                </w:p>
              </w:txbxContent>
            </v:textbox>
          </v:shape>
        </w:pict>
      </w:r>
      <w:r w:rsidRPr="00DF07C8">
        <w:rPr>
          <w:noProof/>
        </w:rPr>
        <w:pict>
          <v:group id="_x0000_s1631" style="position:absolute;margin-left:245.5pt;margin-top:22.1pt;width:217.95pt;height:167.7pt;z-index:252269568" coordorigin="6350,6784" coordsize="4359,3354">
            <v:shape id="_x0000_s1541" type="#_x0000_t202" style="position:absolute;left:8461;top:6948;width:1146;height:480" o:regroupid="62" stroked="f">
              <v:textbox>
                <w:txbxContent>
                  <w:p w:rsidR="000F5A1B" w:rsidRPr="000F5A1B" w:rsidRDefault="000F5A1B" w:rsidP="000F5A1B">
                    <w:pPr>
                      <w:ind w:firstLine="0"/>
                      <w:jc w:val="center"/>
                      <w:rPr>
                        <w:b/>
                      </w:rPr>
                    </w:pPr>
                    <w:r w:rsidRPr="000F5A1B">
                      <w:rPr>
                        <w:b/>
                      </w:rPr>
                      <w:t>Part (</w:t>
                    </w:r>
                    <w:r>
                      <w:rPr>
                        <w:b/>
                      </w:rPr>
                      <w:t>b</w:t>
                    </w:r>
                    <w:r w:rsidRPr="000F5A1B"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1525" type="#_x0000_t32" style="position:absolute;left:6523;top:8756;width:3748;height:1" o:connectortype="straight" o:regroupid="62" strokeweight="1pt"/>
            <v:shape id="_x0000_s1526" type="#_x0000_t32" style="position:absolute;left:7784;top:7283;width:13;height:2786;flip:x" o:connectortype="straight" o:regroupid="62" strokeweight="1pt"/>
            <v:shape id="_x0000_s1527" type="#_x0000_t75" style="position:absolute;left:10425;top:8623;width:284;height:320" o:regroupid="62">
              <v:imagedata r:id="rId26" o:title=""/>
            </v:shape>
            <v:shape id="_x0000_s1528" type="#_x0000_t75" style="position:absolute;left:7643;top:6784;width:274;height:331" o:regroupid="62">
              <v:imagedata r:id="rId27" o:title=""/>
            </v:shape>
            <v:oval id="_x0000_s1529" style="position:absolute;left:9576;top:8675;width:143;height:143" o:regroupid="62" fillcolor="black [3213]" strokecolor="black [3213]"/>
            <v:shape id="_x0000_s1530" type="#_x0000_t75" style="position:absolute;left:6911;top:7670;width:665;height:354" o:regroupid="62">
              <v:imagedata r:id="rId28" o:title=""/>
            </v:shape>
            <v:shape id="_x0000_s1531" type="#_x0000_t75" style="position:absolute;left:9787;top:8313;width:291;height:322" o:regroupid="62">
              <v:imagedata r:id="rId29" o:title=""/>
            </v:shape>
            <v:oval id="_x0000_s1532" style="position:absolute;left:7723;top:8066;width:116;height:116" o:regroupid="62" fillcolor="black [3213]" strokecolor="black [3213]"/>
            <v:oval id="_x0000_s1533" style="position:absolute;left:8483;top:8687;width:116;height:116" o:regroupid="62" fillcolor="blue" strokecolor="blue"/>
            <v:shape id="_x0000_s1535" type="#_x0000_t75" style="position:absolute;left:9203;top:9396;width:331;height:394" o:regroupid="62">
              <v:imagedata r:id="rId30" o:title=""/>
            </v:shape>
            <v:shape id="_x0000_s1536" type="#_x0000_t75" style="position:absolute;left:8456;top:8275;width:573;height:293" o:regroupid="62">
              <v:imagedata r:id="rId31" o:title=""/>
            </v:shape>
            <v:shape id="_x0000_s1537" type="#_x0000_t32" style="position:absolute;left:9656;top:8753;width:0;height:600;flip:y" o:connectortype="straight" o:regroupid="62" strokeweight="1.5pt"/>
            <v:shape id="_x0000_s1539" style="position:absolute;left:8496;top:8752;width:107;height:1386" coordsize="107,1386" o:regroupid="62" path="m53,l13,133,80,280,13,426,67,653,13,800r94,186l,1080r107,173l27,1386e" filled="f" strokecolor="blue" strokeweight="2.25pt">
              <v:path arrowok="t"/>
            </v:shape>
            <v:shape id="_x0000_s1543" type="#_x0000_t32" style="position:absolute;left:8496;top:9338;width:1173;height:0;flip:x" o:connectortype="straight" o:regroupid="62" strokeweight="1.5pt"/>
            <v:shape id="_x0000_s1564" type="#_x0000_t32" style="position:absolute;left:8722;top:9346;width:280;height:0;flip:x" o:connectortype="straight" o:regroupid="62">
              <v:stroke endarrow="block"/>
            </v:shape>
            <v:oval id="_x0000_s1568" style="position:absolute;left:7736;top:8715;width:116;height:116" o:regroupid="62" fillcolor="blue" strokecolor="blue"/>
            <v:shape id="_x0000_s1569" style="position:absolute;left:6989;top:8033;width:107;height:1386;rotation:90" coordsize="107,1386" o:regroupid="62" path="m53,l13,133,80,280,13,426,67,653,13,800r94,186l,1080r107,173l27,1386e" filled="f" strokecolor="blue" strokeweight="2.25pt">
              <v:path arrowok="t"/>
            </v:shape>
            <v:shape id="_x0000_s1570" type="#_x0000_t32" style="position:absolute;left:7789;top:8151;width:733;height:1174;flip:x y" o:connectortype="straight" o:regroupid="62" strokeweight="1.5pt">
              <v:stroke dashstyle="dash"/>
            </v:shape>
            <v:shape id="_x0000_s1571" type="#_x0000_t32" style="position:absolute;left:8029;top:8547;width:94;height:173;flip:x y" o:connectortype="straight" o:regroupid="62">
              <v:stroke endarrow="block"/>
            </v:shape>
          </v:group>
          <o:OLEObject Type="Embed" ProgID="Equation.DSMT4" ShapeID="_x0000_s1527" DrawAspect="Content" ObjectID="_1698846992" r:id="rId50"/>
          <o:OLEObject Type="Embed" ProgID="Equation.DSMT4" ShapeID="_x0000_s1528" DrawAspect="Content" ObjectID="_1698846993" r:id="rId51"/>
          <o:OLEObject Type="Embed" ProgID="Equation.DSMT4" ShapeID="_x0000_s1530" DrawAspect="Content" ObjectID="_1698846994" r:id="rId52"/>
          <o:OLEObject Type="Embed" ProgID="Equation.DSMT4" ShapeID="_x0000_s1531" DrawAspect="Content" ObjectID="_1698846995" r:id="rId53"/>
          <o:OLEObject Type="Embed" ProgID="Equation.DSMT4" ShapeID="_x0000_s1535" DrawAspect="Content" ObjectID="_1698846996" r:id="rId54"/>
          <o:OLEObject Type="Embed" ProgID="Equation.DSMT4" ShapeID="_x0000_s1536" DrawAspect="Content" ObjectID="_1698846997" r:id="rId55"/>
        </w:pict>
      </w:r>
      <w:r w:rsidR="00B42F19">
        <w:br w:type="page"/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B42F19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CB569C" w:rsidRDefault="003504AD" w:rsidP="006B5155">
      <w:pPr>
        <w:spacing w:line="360" w:lineRule="exact"/>
        <w:ind w:firstLine="0"/>
        <w:rPr>
          <w:szCs w:val="28"/>
        </w:rPr>
      </w:pPr>
      <w:r w:rsidRPr="003504AD">
        <w:rPr>
          <w:szCs w:val="28"/>
        </w:rPr>
        <w:t xml:space="preserve">Consider the </w:t>
      </w:r>
      <w:r w:rsidR="00313F4F">
        <w:rPr>
          <w:szCs w:val="28"/>
        </w:rPr>
        <w:t>problem shown below</w:t>
      </w:r>
      <w:r w:rsidR="00CB569C">
        <w:rPr>
          <w:szCs w:val="28"/>
        </w:rPr>
        <w:t xml:space="preserve">, consisting of a “twin lead” transmission line. </w:t>
      </w:r>
      <w:r w:rsidR="00313F4F">
        <w:rPr>
          <w:szCs w:val="28"/>
        </w:rPr>
        <w:t xml:space="preserve"> </w:t>
      </w:r>
      <w:r w:rsidR="00CB569C">
        <w:rPr>
          <w:szCs w:val="28"/>
        </w:rPr>
        <w:t>The mapping</w:t>
      </w:r>
    </w:p>
    <w:p w:rsidR="00CB569C" w:rsidRDefault="00CB569C" w:rsidP="006B5155">
      <w:pPr>
        <w:spacing w:line="360" w:lineRule="exact"/>
        <w:ind w:firstLine="0"/>
        <w:rPr>
          <w:szCs w:val="28"/>
        </w:rPr>
      </w:pPr>
    </w:p>
    <w:p w:rsidR="00CB569C" w:rsidRDefault="00892B1D" w:rsidP="00CB569C">
      <w:pPr>
        <w:pStyle w:val="MTDisplayEquation"/>
      </w:pPr>
      <w:r w:rsidRPr="00CB569C">
        <w:rPr>
          <w:position w:val="-24"/>
        </w:rPr>
        <w:object w:dxaOrig="1040" w:dyaOrig="620">
          <v:shape id="_x0000_i1035" type="#_x0000_t75" style="width:52pt;height:31.35pt" o:ole="">
            <v:imagedata r:id="rId56" o:title=""/>
          </v:shape>
          <o:OLEObject Type="Embed" ProgID="Equation.DSMT4" ShapeID="_x0000_i1035" DrawAspect="Content" ObjectID="_1698846968" r:id="rId57"/>
        </w:object>
      </w:r>
      <w:r w:rsidR="00CB569C">
        <w:t xml:space="preserve"> </w:t>
      </w:r>
    </w:p>
    <w:p w:rsidR="00CB569C" w:rsidRDefault="00CB569C" w:rsidP="006B5155">
      <w:pPr>
        <w:spacing w:line="360" w:lineRule="exact"/>
        <w:ind w:firstLine="0"/>
        <w:rPr>
          <w:szCs w:val="28"/>
        </w:rPr>
      </w:pPr>
    </w:p>
    <w:p w:rsidR="00892B1D" w:rsidRDefault="00CB569C" w:rsidP="00892B1D">
      <w:pPr>
        <w:spacing w:line="360" w:lineRule="exact"/>
        <w:ind w:firstLine="0"/>
        <w:rPr>
          <w:szCs w:val="28"/>
        </w:rPr>
      </w:pPr>
      <w:r>
        <w:rPr>
          <w:szCs w:val="28"/>
        </w:rPr>
        <w:t xml:space="preserve">maps the twin lead into the coaxial geometry as shown. </w:t>
      </w:r>
      <w:r w:rsidR="00892B1D">
        <w:rPr>
          <w:szCs w:val="28"/>
        </w:rPr>
        <w:t xml:space="preserve">Note that the right conductor in the </w:t>
      </w:r>
      <w:r w:rsidR="00892B1D" w:rsidRPr="00F03F0D">
        <w:rPr>
          <w:i/>
          <w:szCs w:val="28"/>
        </w:rPr>
        <w:t>z</w:t>
      </w:r>
      <w:r w:rsidR="00892B1D">
        <w:rPr>
          <w:szCs w:val="28"/>
        </w:rPr>
        <w:t xml:space="preserve"> plane gets mapped into the inner conductor in the </w:t>
      </w:r>
      <w:r w:rsidR="00892B1D" w:rsidRPr="006D7F56">
        <w:rPr>
          <w:i/>
          <w:szCs w:val="28"/>
        </w:rPr>
        <w:t>w</w:t>
      </w:r>
      <w:r w:rsidR="00892B1D">
        <w:rPr>
          <w:szCs w:val="28"/>
        </w:rPr>
        <w:t xml:space="preserve"> plane. </w:t>
      </w:r>
    </w:p>
    <w:p w:rsidR="00892B1D" w:rsidRDefault="00892B1D" w:rsidP="00892B1D">
      <w:pPr>
        <w:spacing w:line="360" w:lineRule="exact"/>
        <w:ind w:firstLine="0"/>
        <w:rPr>
          <w:szCs w:val="28"/>
        </w:rPr>
      </w:pPr>
    </w:p>
    <w:p w:rsidR="00892B1D" w:rsidRDefault="00892B1D" w:rsidP="00892B1D">
      <w:pPr>
        <w:spacing w:line="360" w:lineRule="exact"/>
        <w:ind w:firstLine="0"/>
        <w:rPr>
          <w:szCs w:val="28"/>
        </w:rPr>
      </w:pPr>
      <w:r>
        <w:rPr>
          <w:szCs w:val="28"/>
        </w:rPr>
        <w:t xml:space="preserve">Assume that the left conductor of the twin lead is at a potential of 1 volts and the right conductor is at a potential of zero volts. </w:t>
      </w:r>
    </w:p>
    <w:p w:rsidR="00892B1D" w:rsidRDefault="00892B1D" w:rsidP="00892B1D">
      <w:pPr>
        <w:spacing w:line="360" w:lineRule="exact"/>
        <w:ind w:firstLine="0"/>
        <w:rPr>
          <w:szCs w:val="28"/>
        </w:rPr>
      </w:pPr>
    </w:p>
    <w:p w:rsidR="00313F4F" w:rsidRDefault="00892B1D" w:rsidP="006B5155">
      <w:pPr>
        <w:spacing w:line="360" w:lineRule="exact"/>
        <w:ind w:firstLine="0"/>
        <w:rPr>
          <w:szCs w:val="28"/>
        </w:rPr>
      </w:pPr>
      <w:r>
        <w:rPr>
          <w:szCs w:val="28"/>
        </w:rPr>
        <w:t xml:space="preserve">Solve the potential at any point </w:t>
      </w:r>
      <w:r w:rsidRPr="00866FBD">
        <w:rPr>
          <w:i/>
          <w:szCs w:val="28"/>
        </w:rPr>
        <w:t>z</w:t>
      </w:r>
      <w:r>
        <w:rPr>
          <w:szCs w:val="28"/>
        </w:rPr>
        <w:t xml:space="preserve"> in the twin lead problem. You may </w:t>
      </w:r>
      <w:r w:rsidR="00E82288">
        <w:rPr>
          <w:szCs w:val="28"/>
        </w:rPr>
        <w:t xml:space="preserve">leave your answer in terms of </w:t>
      </w:r>
      <w:r w:rsidR="00E82288" w:rsidRPr="00E82288">
        <w:rPr>
          <w:i/>
          <w:szCs w:val="28"/>
        </w:rPr>
        <w:t>a</w:t>
      </w:r>
      <w:r w:rsidR="00866FBD">
        <w:rPr>
          <w:i/>
          <w:szCs w:val="28"/>
        </w:rPr>
        <w:t xml:space="preserve"> </w:t>
      </w:r>
      <w:proofErr w:type="spellStart"/>
      <w:r w:rsidR="00866FBD">
        <w:rPr>
          <w:szCs w:val="28"/>
        </w:rPr>
        <w:t>and</w:t>
      </w:r>
      <w:proofErr w:type="spellEnd"/>
      <w:r w:rsidR="00866FBD">
        <w:rPr>
          <w:szCs w:val="28"/>
        </w:rPr>
        <w:t xml:space="preserve"> </w:t>
      </w:r>
      <w:r w:rsidR="00866FBD" w:rsidRPr="00866FBD">
        <w:rPr>
          <w:position w:val="-12"/>
          <w:szCs w:val="28"/>
        </w:rPr>
        <w:object w:dxaOrig="300" w:dyaOrig="360">
          <v:shape id="_x0000_i1036" type="#_x0000_t75" style="width:15.35pt;height:18pt" o:ole="">
            <v:imagedata r:id="rId58" o:title=""/>
          </v:shape>
          <o:OLEObject Type="Embed" ProgID="Equation.DSMT4" ShapeID="_x0000_i1036" DrawAspect="Content" ObjectID="_1698846969" r:id="rId59"/>
        </w:object>
      </w:r>
      <w:r>
        <w:rPr>
          <w:szCs w:val="28"/>
        </w:rPr>
        <w:t>.</w:t>
      </w:r>
    </w:p>
    <w:p w:rsidR="006D7F56" w:rsidRDefault="006D7F56" w:rsidP="00313F4F">
      <w:pPr>
        <w:ind w:firstLine="0"/>
        <w:rPr>
          <w:szCs w:val="28"/>
        </w:rPr>
      </w:pPr>
    </w:p>
    <w:p w:rsidR="00E82288" w:rsidRDefault="00866FBD" w:rsidP="00313F4F">
      <w:pPr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2339200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46355</wp:posOffset>
            </wp:positionV>
            <wp:extent cx="3646805" cy="1819910"/>
            <wp:effectExtent l="19050" t="0" r="0" b="0"/>
            <wp:wrapNone/>
            <wp:docPr id="1160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288" w:rsidRDefault="00E82288" w:rsidP="00313F4F">
      <w:pPr>
        <w:ind w:firstLine="0"/>
        <w:rPr>
          <w:szCs w:val="28"/>
        </w:rPr>
      </w:pPr>
    </w:p>
    <w:p w:rsidR="00E82288" w:rsidRDefault="00E82288" w:rsidP="00CB569C">
      <w:pPr>
        <w:ind w:firstLine="0"/>
        <w:jc w:val="center"/>
        <w:rPr>
          <w:szCs w:val="28"/>
        </w:rPr>
      </w:pPr>
    </w:p>
    <w:p w:rsidR="00E82288" w:rsidRDefault="00E82288" w:rsidP="00CB569C">
      <w:pPr>
        <w:ind w:firstLine="0"/>
        <w:jc w:val="center"/>
        <w:rPr>
          <w:szCs w:val="28"/>
        </w:rPr>
      </w:pPr>
    </w:p>
    <w:p w:rsidR="009404C7" w:rsidRDefault="009404C7">
      <w:pPr>
        <w:ind w:firstLine="0"/>
        <w:rPr>
          <w:b/>
          <w:szCs w:val="28"/>
        </w:rPr>
      </w:pPr>
    </w:p>
    <w:p w:rsidR="00866FBD" w:rsidRDefault="00866FBD">
      <w:pPr>
        <w:ind w:firstLine="0"/>
        <w:rPr>
          <w:b/>
          <w:szCs w:val="28"/>
        </w:rPr>
      </w:pPr>
    </w:p>
    <w:p w:rsidR="00866FBD" w:rsidRDefault="00866FBD">
      <w:pPr>
        <w:ind w:firstLine="0"/>
      </w:pPr>
      <w:r>
        <w:rPr>
          <w:noProof/>
        </w:rPr>
        <w:drawing>
          <wp:anchor distT="0" distB="0" distL="114300" distR="114300" simplePos="0" relativeHeight="25234022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1145540</wp:posOffset>
            </wp:positionV>
            <wp:extent cx="3240617" cy="2142066"/>
            <wp:effectExtent l="19050" t="0" r="0" b="0"/>
            <wp:wrapNone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17" cy="214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404C7" w:rsidRDefault="009404C7">
      <w:pPr>
        <w:ind w:firstLine="0"/>
      </w:pPr>
      <w:r w:rsidRPr="009404C7">
        <w:rPr>
          <w:position w:val="-12"/>
        </w:rPr>
        <w:object w:dxaOrig="940" w:dyaOrig="360">
          <v:shape id="_x0000_i1037" type="#_x0000_t75" style="width:47.35pt;height:18pt" o:ole="">
            <v:imagedata r:id="rId62" o:title=""/>
          </v:shape>
          <o:OLEObject Type="Embed" ProgID="Equation.DSMT4" ShapeID="_x0000_i1037" DrawAspect="Content" ObjectID="_1698846970" r:id="rId63"/>
        </w:object>
      </w:r>
    </w:p>
    <w:p w:rsidR="009404C7" w:rsidRDefault="009404C7">
      <w:pPr>
        <w:ind w:firstLine="0"/>
      </w:pPr>
    </w:p>
    <w:p w:rsidR="009404C7" w:rsidRDefault="009404C7">
      <w:pPr>
        <w:ind w:firstLine="0"/>
      </w:pPr>
      <w:r w:rsidRPr="009404C7">
        <w:rPr>
          <w:position w:val="-12"/>
        </w:rPr>
        <w:object w:dxaOrig="960" w:dyaOrig="360">
          <v:shape id="_x0000_i1038" type="#_x0000_t75" style="width:48pt;height:18pt" o:ole="">
            <v:imagedata r:id="rId64" o:title=""/>
          </v:shape>
          <o:OLEObject Type="Embed" ProgID="Equation.DSMT4" ShapeID="_x0000_i1038" DrawAspect="Content" ObjectID="_1698846971" r:id="rId65"/>
        </w:object>
      </w:r>
    </w:p>
    <w:p w:rsidR="009404C7" w:rsidRDefault="009404C7">
      <w:pPr>
        <w:ind w:firstLine="0"/>
      </w:pPr>
    </w:p>
    <w:p w:rsidR="009404C7" w:rsidRDefault="009404C7">
      <w:pPr>
        <w:ind w:firstLine="0"/>
        <w:rPr>
          <w:b/>
          <w:szCs w:val="28"/>
        </w:rPr>
      </w:pPr>
    </w:p>
    <w:p w:rsidR="009404C7" w:rsidRDefault="009404C7" w:rsidP="009404C7">
      <w:pPr>
        <w:pStyle w:val="MTDisplayEquation"/>
      </w:pPr>
      <w:r w:rsidRPr="009404C7">
        <w:rPr>
          <w:position w:val="-30"/>
        </w:rPr>
        <w:object w:dxaOrig="3080" w:dyaOrig="900">
          <v:shape id="_x0000_i1039" type="#_x0000_t75" style="width:154pt;height:45.35pt" o:ole="">
            <v:imagedata r:id="rId66" o:title=""/>
          </v:shape>
          <o:OLEObject Type="Embed" ProgID="Equation.DSMT4" ShapeID="_x0000_i1039" DrawAspect="Content" ObjectID="_1698846972" r:id="rId67"/>
        </w:object>
      </w:r>
      <w:r>
        <w:t xml:space="preserve"> </w:t>
      </w:r>
    </w:p>
    <w:p w:rsidR="00CB569C" w:rsidRDefault="00CB569C" w:rsidP="009404C7">
      <w:pPr>
        <w:pStyle w:val="MTDisplayEquation"/>
      </w:pPr>
    </w:p>
    <w:p w:rsidR="009404C7" w:rsidRDefault="009404C7">
      <w:pPr>
        <w:ind w:firstLine="0"/>
        <w:rPr>
          <w:b/>
          <w:szCs w:val="28"/>
        </w:rPr>
      </w:pPr>
    </w:p>
    <w:p w:rsidR="009404C7" w:rsidRDefault="009404C7" w:rsidP="009404C7">
      <w:pPr>
        <w:pStyle w:val="MTDisplayEquation"/>
      </w:pPr>
      <w:r w:rsidRPr="009404C7">
        <w:rPr>
          <w:position w:val="-30"/>
        </w:rPr>
        <w:object w:dxaOrig="3200" w:dyaOrig="900">
          <v:shape id="_x0000_i1040" type="#_x0000_t75" style="width:160pt;height:45.35pt" o:ole="">
            <v:imagedata r:id="rId68" o:title=""/>
          </v:shape>
          <o:OLEObject Type="Embed" ProgID="Equation.DSMT4" ShapeID="_x0000_i1040" DrawAspect="Content" ObjectID="_1698846973" r:id="rId69"/>
        </w:object>
      </w:r>
      <w:r>
        <w:t xml:space="preserve"> </w:t>
      </w:r>
    </w:p>
    <w:p w:rsidR="009404C7" w:rsidRDefault="009404C7">
      <w:pPr>
        <w:ind w:firstLine="0"/>
        <w:rPr>
          <w:rFonts w:ascii="Arial" w:hAnsi="Arial" w:cs="Arial"/>
          <w:b/>
          <w:bCs/>
          <w:sz w:val="28"/>
          <w:szCs w:val="28"/>
        </w:rPr>
      </w:pPr>
    </w:p>
    <w:p w:rsidR="009404C7" w:rsidRDefault="009404C7">
      <w:pPr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9404C7" w:rsidRDefault="009404C7" w:rsidP="009404C7">
      <w:pPr>
        <w:pStyle w:val="MTDisplayEquation"/>
      </w:pPr>
      <w:r>
        <w:lastRenderedPageBreak/>
        <w:tab/>
        <w:t xml:space="preserve"> </w:t>
      </w:r>
    </w:p>
    <w:p w:rsidR="00821674" w:rsidRDefault="00F56225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t>Room for Work</w:t>
      </w:r>
    </w:p>
    <w:p w:rsidR="00821674" w:rsidRDefault="00821674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383A31" w:rsidRPr="000E2E7A" w:rsidRDefault="00383A31" w:rsidP="000E2E7A">
      <w:pPr>
        <w:pStyle w:val="MTDisplayEquation"/>
      </w:pPr>
    </w:p>
    <w:sectPr w:rsidR="00383A31" w:rsidRPr="000E2E7A" w:rsidSect="001F1460">
      <w:footerReference w:type="even" r:id="rId70"/>
      <w:footerReference w:type="default" r:id="rId71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A4" w:rsidRDefault="00C14CA4">
      <w:r>
        <w:separator/>
      </w:r>
    </w:p>
  </w:endnote>
  <w:endnote w:type="continuationSeparator" w:id="0">
    <w:p w:rsidR="00C14CA4" w:rsidRDefault="00C1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DF07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DF07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DA7">
      <w:rPr>
        <w:rStyle w:val="PageNumber"/>
        <w:noProof/>
      </w:rPr>
      <w:t>5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A4" w:rsidRDefault="00C14CA4">
      <w:r>
        <w:separator/>
      </w:r>
    </w:p>
  </w:footnote>
  <w:footnote w:type="continuationSeparator" w:id="0">
    <w:p w:rsidR="00C14CA4" w:rsidRDefault="00C14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4" fillcolor="white">
      <v:fill color="white"/>
      <o:colormru v:ext="edit" colors="#fc0,blue,#00c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A1C"/>
    <w:rsid w:val="0001005A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40AA1"/>
    <w:rsid w:val="000411D6"/>
    <w:rsid w:val="000417B8"/>
    <w:rsid w:val="000421CE"/>
    <w:rsid w:val="000434DB"/>
    <w:rsid w:val="00046930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80D36"/>
    <w:rsid w:val="00094C2A"/>
    <w:rsid w:val="000A10ED"/>
    <w:rsid w:val="000A2FD8"/>
    <w:rsid w:val="000A432F"/>
    <w:rsid w:val="000A6C82"/>
    <w:rsid w:val="000B0EA6"/>
    <w:rsid w:val="000B3EEE"/>
    <w:rsid w:val="000B41B6"/>
    <w:rsid w:val="000B6F85"/>
    <w:rsid w:val="000C09C4"/>
    <w:rsid w:val="000C4D61"/>
    <w:rsid w:val="000C5850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573F"/>
    <w:rsid w:val="000F5A1B"/>
    <w:rsid w:val="00100376"/>
    <w:rsid w:val="00101307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532"/>
    <w:rsid w:val="00163E08"/>
    <w:rsid w:val="0016581E"/>
    <w:rsid w:val="00167F8C"/>
    <w:rsid w:val="00170FD2"/>
    <w:rsid w:val="0017728E"/>
    <w:rsid w:val="00177B17"/>
    <w:rsid w:val="00180F16"/>
    <w:rsid w:val="0018111F"/>
    <w:rsid w:val="00186742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D7E61"/>
    <w:rsid w:val="001E44CA"/>
    <w:rsid w:val="001E7FE8"/>
    <w:rsid w:val="001F0B69"/>
    <w:rsid w:val="001F1460"/>
    <w:rsid w:val="001F2AED"/>
    <w:rsid w:val="001F3061"/>
    <w:rsid w:val="001F369F"/>
    <w:rsid w:val="00202A6C"/>
    <w:rsid w:val="00205416"/>
    <w:rsid w:val="0021598D"/>
    <w:rsid w:val="00222C00"/>
    <w:rsid w:val="00223E39"/>
    <w:rsid w:val="00224101"/>
    <w:rsid w:val="00227DCE"/>
    <w:rsid w:val="002328DE"/>
    <w:rsid w:val="0023319D"/>
    <w:rsid w:val="00241F4E"/>
    <w:rsid w:val="00242B2C"/>
    <w:rsid w:val="002430CB"/>
    <w:rsid w:val="00245425"/>
    <w:rsid w:val="00246929"/>
    <w:rsid w:val="00250615"/>
    <w:rsid w:val="00256B37"/>
    <w:rsid w:val="002721EB"/>
    <w:rsid w:val="00273E7D"/>
    <w:rsid w:val="00274A3C"/>
    <w:rsid w:val="00276BDE"/>
    <w:rsid w:val="00281B5C"/>
    <w:rsid w:val="00285766"/>
    <w:rsid w:val="00292FA2"/>
    <w:rsid w:val="00293D06"/>
    <w:rsid w:val="002941D4"/>
    <w:rsid w:val="00294C46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B49CB"/>
    <w:rsid w:val="002C1F71"/>
    <w:rsid w:val="002C2352"/>
    <w:rsid w:val="002C6408"/>
    <w:rsid w:val="002C6D64"/>
    <w:rsid w:val="002D02CF"/>
    <w:rsid w:val="002D2A6E"/>
    <w:rsid w:val="002D39A4"/>
    <w:rsid w:val="002D418F"/>
    <w:rsid w:val="002D5C23"/>
    <w:rsid w:val="002E1393"/>
    <w:rsid w:val="002E1C9B"/>
    <w:rsid w:val="002E22E6"/>
    <w:rsid w:val="002E4C25"/>
    <w:rsid w:val="002E58B0"/>
    <w:rsid w:val="002E5C64"/>
    <w:rsid w:val="002E6FBB"/>
    <w:rsid w:val="002F3548"/>
    <w:rsid w:val="002F65DE"/>
    <w:rsid w:val="00301FFE"/>
    <w:rsid w:val="00304710"/>
    <w:rsid w:val="003061DF"/>
    <w:rsid w:val="00313F4F"/>
    <w:rsid w:val="003145C0"/>
    <w:rsid w:val="00316C1C"/>
    <w:rsid w:val="00317069"/>
    <w:rsid w:val="00320ACF"/>
    <w:rsid w:val="0032267E"/>
    <w:rsid w:val="003231DC"/>
    <w:rsid w:val="00330207"/>
    <w:rsid w:val="00332C79"/>
    <w:rsid w:val="00334DA7"/>
    <w:rsid w:val="00335F7B"/>
    <w:rsid w:val="003366A7"/>
    <w:rsid w:val="00336E8C"/>
    <w:rsid w:val="00343385"/>
    <w:rsid w:val="00343CAB"/>
    <w:rsid w:val="003448E1"/>
    <w:rsid w:val="00347AC8"/>
    <w:rsid w:val="003504AD"/>
    <w:rsid w:val="00360DBC"/>
    <w:rsid w:val="003632C8"/>
    <w:rsid w:val="00367399"/>
    <w:rsid w:val="00370A82"/>
    <w:rsid w:val="00372845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1616"/>
    <w:rsid w:val="00393957"/>
    <w:rsid w:val="00396AD1"/>
    <w:rsid w:val="00397833"/>
    <w:rsid w:val="003A0963"/>
    <w:rsid w:val="003A1987"/>
    <w:rsid w:val="003A53A9"/>
    <w:rsid w:val="003B1019"/>
    <w:rsid w:val="003B10E1"/>
    <w:rsid w:val="003B1117"/>
    <w:rsid w:val="003B2238"/>
    <w:rsid w:val="003B5BAE"/>
    <w:rsid w:val="003C13A7"/>
    <w:rsid w:val="003C1649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10EEF"/>
    <w:rsid w:val="004115BF"/>
    <w:rsid w:val="00414810"/>
    <w:rsid w:val="00416D0B"/>
    <w:rsid w:val="0041707E"/>
    <w:rsid w:val="00421F6D"/>
    <w:rsid w:val="00423137"/>
    <w:rsid w:val="00427A32"/>
    <w:rsid w:val="004372A7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2510"/>
    <w:rsid w:val="00475BDF"/>
    <w:rsid w:val="004854D7"/>
    <w:rsid w:val="00495907"/>
    <w:rsid w:val="004975E8"/>
    <w:rsid w:val="004A51C8"/>
    <w:rsid w:val="004A7BE3"/>
    <w:rsid w:val="004A7C5A"/>
    <w:rsid w:val="004A7E11"/>
    <w:rsid w:val="004B6517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25ED"/>
    <w:rsid w:val="00503C04"/>
    <w:rsid w:val="00505C92"/>
    <w:rsid w:val="00513E8A"/>
    <w:rsid w:val="00515087"/>
    <w:rsid w:val="00517B19"/>
    <w:rsid w:val="005205EA"/>
    <w:rsid w:val="00520B35"/>
    <w:rsid w:val="00523E52"/>
    <w:rsid w:val="00526FEE"/>
    <w:rsid w:val="005313E9"/>
    <w:rsid w:val="0053229D"/>
    <w:rsid w:val="005352D6"/>
    <w:rsid w:val="005375A7"/>
    <w:rsid w:val="00545ADC"/>
    <w:rsid w:val="0055176B"/>
    <w:rsid w:val="00552269"/>
    <w:rsid w:val="0055312B"/>
    <w:rsid w:val="00562074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2782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5F07"/>
    <w:rsid w:val="005F7668"/>
    <w:rsid w:val="005F7AEA"/>
    <w:rsid w:val="005F7F81"/>
    <w:rsid w:val="00600472"/>
    <w:rsid w:val="00604E22"/>
    <w:rsid w:val="006063EB"/>
    <w:rsid w:val="0061047D"/>
    <w:rsid w:val="00621ABF"/>
    <w:rsid w:val="00622139"/>
    <w:rsid w:val="00623980"/>
    <w:rsid w:val="0062767E"/>
    <w:rsid w:val="00630883"/>
    <w:rsid w:val="0064165D"/>
    <w:rsid w:val="006453EA"/>
    <w:rsid w:val="00646AFB"/>
    <w:rsid w:val="00646E63"/>
    <w:rsid w:val="006526A9"/>
    <w:rsid w:val="006563E3"/>
    <w:rsid w:val="0065748F"/>
    <w:rsid w:val="00662DC5"/>
    <w:rsid w:val="006653B0"/>
    <w:rsid w:val="00667B30"/>
    <w:rsid w:val="00670C58"/>
    <w:rsid w:val="006720DA"/>
    <w:rsid w:val="006808C1"/>
    <w:rsid w:val="00682F1D"/>
    <w:rsid w:val="00685D59"/>
    <w:rsid w:val="00690FFD"/>
    <w:rsid w:val="006916EA"/>
    <w:rsid w:val="006931AB"/>
    <w:rsid w:val="006934F3"/>
    <w:rsid w:val="006940EC"/>
    <w:rsid w:val="00695D3A"/>
    <w:rsid w:val="006970CB"/>
    <w:rsid w:val="006A131D"/>
    <w:rsid w:val="006A186C"/>
    <w:rsid w:val="006A2394"/>
    <w:rsid w:val="006A6750"/>
    <w:rsid w:val="006A7549"/>
    <w:rsid w:val="006B05AA"/>
    <w:rsid w:val="006B1E7B"/>
    <w:rsid w:val="006B2086"/>
    <w:rsid w:val="006B5155"/>
    <w:rsid w:val="006C3294"/>
    <w:rsid w:val="006C3749"/>
    <w:rsid w:val="006C5D09"/>
    <w:rsid w:val="006C7383"/>
    <w:rsid w:val="006D6486"/>
    <w:rsid w:val="006D7F56"/>
    <w:rsid w:val="006E14AB"/>
    <w:rsid w:val="006E269B"/>
    <w:rsid w:val="006E3445"/>
    <w:rsid w:val="006E4A87"/>
    <w:rsid w:val="006E6A1F"/>
    <w:rsid w:val="006F59B9"/>
    <w:rsid w:val="006F6BE4"/>
    <w:rsid w:val="006F7C6E"/>
    <w:rsid w:val="00704AA2"/>
    <w:rsid w:val="00704D27"/>
    <w:rsid w:val="00705EBA"/>
    <w:rsid w:val="007125D4"/>
    <w:rsid w:val="00714EDE"/>
    <w:rsid w:val="00720FC3"/>
    <w:rsid w:val="007257B2"/>
    <w:rsid w:val="00740D2F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1C7E"/>
    <w:rsid w:val="00762B8F"/>
    <w:rsid w:val="007706ED"/>
    <w:rsid w:val="00772947"/>
    <w:rsid w:val="00772DE8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7BBC"/>
    <w:rsid w:val="007E2957"/>
    <w:rsid w:val="007E7C7A"/>
    <w:rsid w:val="007F0D84"/>
    <w:rsid w:val="007F485D"/>
    <w:rsid w:val="007F4E21"/>
    <w:rsid w:val="007F7EF3"/>
    <w:rsid w:val="0081321A"/>
    <w:rsid w:val="008135A2"/>
    <w:rsid w:val="008147B5"/>
    <w:rsid w:val="00815D81"/>
    <w:rsid w:val="0081781F"/>
    <w:rsid w:val="00820316"/>
    <w:rsid w:val="00821674"/>
    <w:rsid w:val="00822C9A"/>
    <w:rsid w:val="00824873"/>
    <w:rsid w:val="00832807"/>
    <w:rsid w:val="00836B43"/>
    <w:rsid w:val="0083748B"/>
    <w:rsid w:val="0084236B"/>
    <w:rsid w:val="00843C17"/>
    <w:rsid w:val="00845E69"/>
    <w:rsid w:val="00853FAE"/>
    <w:rsid w:val="00854BF4"/>
    <w:rsid w:val="00864C80"/>
    <w:rsid w:val="00866FBD"/>
    <w:rsid w:val="0087215D"/>
    <w:rsid w:val="008748FE"/>
    <w:rsid w:val="00874954"/>
    <w:rsid w:val="00874CD7"/>
    <w:rsid w:val="00875E09"/>
    <w:rsid w:val="008767FA"/>
    <w:rsid w:val="00880C00"/>
    <w:rsid w:val="00882743"/>
    <w:rsid w:val="00884D52"/>
    <w:rsid w:val="00887093"/>
    <w:rsid w:val="008879A3"/>
    <w:rsid w:val="00891A8A"/>
    <w:rsid w:val="00892B1D"/>
    <w:rsid w:val="00893D26"/>
    <w:rsid w:val="008957AF"/>
    <w:rsid w:val="00896081"/>
    <w:rsid w:val="0089730B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3CB"/>
    <w:rsid w:val="00911E1C"/>
    <w:rsid w:val="0092016C"/>
    <w:rsid w:val="009322F6"/>
    <w:rsid w:val="00933904"/>
    <w:rsid w:val="00933C61"/>
    <w:rsid w:val="00934009"/>
    <w:rsid w:val="00934422"/>
    <w:rsid w:val="00936561"/>
    <w:rsid w:val="00936A04"/>
    <w:rsid w:val="009404C7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85B1B"/>
    <w:rsid w:val="00992D0A"/>
    <w:rsid w:val="00993BAA"/>
    <w:rsid w:val="00993F2E"/>
    <w:rsid w:val="00995FD3"/>
    <w:rsid w:val="0099650D"/>
    <w:rsid w:val="009973E6"/>
    <w:rsid w:val="009A0DDF"/>
    <w:rsid w:val="009A29A3"/>
    <w:rsid w:val="009A32C4"/>
    <w:rsid w:val="009A64B1"/>
    <w:rsid w:val="009A78EE"/>
    <w:rsid w:val="009A7973"/>
    <w:rsid w:val="009B03FB"/>
    <w:rsid w:val="009B1EA4"/>
    <w:rsid w:val="009B3558"/>
    <w:rsid w:val="009B667F"/>
    <w:rsid w:val="009C2261"/>
    <w:rsid w:val="009C7F9A"/>
    <w:rsid w:val="009D1428"/>
    <w:rsid w:val="009D53DB"/>
    <w:rsid w:val="009D7AA7"/>
    <w:rsid w:val="009E2AD5"/>
    <w:rsid w:val="009F4CE0"/>
    <w:rsid w:val="00A04FCB"/>
    <w:rsid w:val="00A076D7"/>
    <w:rsid w:val="00A10F10"/>
    <w:rsid w:val="00A111D3"/>
    <w:rsid w:val="00A17631"/>
    <w:rsid w:val="00A25931"/>
    <w:rsid w:val="00A26882"/>
    <w:rsid w:val="00A277B3"/>
    <w:rsid w:val="00A309B6"/>
    <w:rsid w:val="00A41457"/>
    <w:rsid w:val="00A43919"/>
    <w:rsid w:val="00A50629"/>
    <w:rsid w:val="00A50E8D"/>
    <w:rsid w:val="00A54879"/>
    <w:rsid w:val="00A61929"/>
    <w:rsid w:val="00A62FF1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C24DE"/>
    <w:rsid w:val="00AD2172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F8F"/>
    <w:rsid w:val="00B229D1"/>
    <w:rsid w:val="00B26A3E"/>
    <w:rsid w:val="00B2700B"/>
    <w:rsid w:val="00B33C86"/>
    <w:rsid w:val="00B33D01"/>
    <w:rsid w:val="00B33FFE"/>
    <w:rsid w:val="00B35DDC"/>
    <w:rsid w:val="00B37ED7"/>
    <w:rsid w:val="00B42F19"/>
    <w:rsid w:val="00B4492A"/>
    <w:rsid w:val="00B45B75"/>
    <w:rsid w:val="00B46385"/>
    <w:rsid w:val="00B4743A"/>
    <w:rsid w:val="00B54AFE"/>
    <w:rsid w:val="00B54D55"/>
    <w:rsid w:val="00B55782"/>
    <w:rsid w:val="00B56ED9"/>
    <w:rsid w:val="00B577D6"/>
    <w:rsid w:val="00B61150"/>
    <w:rsid w:val="00B64EE9"/>
    <w:rsid w:val="00B7532E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C8D"/>
    <w:rsid w:val="00BB1F64"/>
    <w:rsid w:val="00BB2E44"/>
    <w:rsid w:val="00BC1A89"/>
    <w:rsid w:val="00BC317C"/>
    <w:rsid w:val="00BC50D9"/>
    <w:rsid w:val="00BC7F9D"/>
    <w:rsid w:val="00BD07CA"/>
    <w:rsid w:val="00BD778B"/>
    <w:rsid w:val="00BF4189"/>
    <w:rsid w:val="00BF7FC0"/>
    <w:rsid w:val="00C0538A"/>
    <w:rsid w:val="00C12B35"/>
    <w:rsid w:val="00C12F9F"/>
    <w:rsid w:val="00C14CA4"/>
    <w:rsid w:val="00C21571"/>
    <w:rsid w:val="00C21641"/>
    <w:rsid w:val="00C22BD6"/>
    <w:rsid w:val="00C2728D"/>
    <w:rsid w:val="00C32EFB"/>
    <w:rsid w:val="00C33965"/>
    <w:rsid w:val="00C358D5"/>
    <w:rsid w:val="00C36C5D"/>
    <w:rsid w:val="00C41F57"/>
    <w:rsid w:val="00C44489"/>
    <w:rsid w:val="00C44B0A"/>
    <w:rsid w:val="00C46A89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5B9"/>
    <w:rsid w:val="00C65CB2"/>
    <w:rsid w:val="00C6730A"/>
    <w:rsid w:val="00C7083E"/>
    <w:rsid w:val="00C70F3E"/>
    <w:rsid w:val="00C7283C"/>
    <w:rsid w:val="00C739E6"/>
    <w:rsid w:val="00C7497B"/>
    <w:rsid w:val="00C81BE3"/>
    <w:rsid w:val="00C8218D"/>
    <w:rsid w:val="00C82F4E"/>
    <w:rsid w:val="00C85E1A"/>
    <w:rsid w:val="00C87459"/>
    <w:rsid w:val="00C91286"/>
    <w:rsid w:val="00C93C57"/>
    <w:rsid w:val="00CA1500"/>
    <w:rsid w:val="00CB229C"/>
    <w:rsid w:val="00CB2B43"/>
    <w:rsid w:val="00CB4C32"/>
    <w:rsid w:val="00CB55C0"/>
    <w:rsid w:val="00CB569C"/>
    <w:rsid w:val="00CB6639"/>
    <w:rsid w:val="00CC06D7"/>
    <w:rsid w:val="00CC40DE"/>
    <w:rsid w:val="00CD027B"/>
    <w:rsid w:val="00CD440B"/>
    <w:rsid w:val="00CD48EE"/>
    <w:rsid w:val="00CD5980"/>
    <w:rsid w:val="00CD6292"/>
    <w:rsid w:val="00CE27F3"/>
    <w:rsid w:val="00CF1E3A"/>
    <w:rsid w:val="00CF2F85"/>
    <w:rsid w:val="00CF5AFF"/>
    <w:rsid w:val="00CF5BF7"/>
    <w:rsid w:val="00CF63C1"/>
    <w:rsid w:val="00CF77D4"/>
    <w:rsid w:val="00D01A70"/>
    <w:rsid w:val="00D01A92"/>
    <w:rsid w:val="00D01CBA"/>
    <w:rsid w:val="00D01EC0"/>
    <w:rsid w:val="00D03F81"/>
    <w:rsid w:val="00D052F1"/>
    <w:rsid w:val="00D056DA"/>
    <w:rsid w:val="00D05B70"/>
    <w:rsid w:val="00D12FA0"/>
    <w:rsid w:val="00D20E41"/>
    <w:rsid w:val="00D2154F"/>
    <w:rsid w:val="00D22AE7"/>
    <w:rsid w:val="00D26D80"/>
    <w:rsid w:val="00D3407D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10E6"/>
    <w:rsid w:val="00D8468B"/>
    <w:rsid w:val="00D85279"/>
    <w:rsid w:val="00D874C2"/>
    <w:rsid w:val="00D93793"/>
    <w:rsid w:val="00D979ED"/>
    <w:rsid w:val="00DA67B4"/>
    <w:rsid w:val="00DA7844"/>
    <w:rsid w:val="00DA7923"/>
    <w:rsid w:val="00DB7E2C"/>
    <w:rsid w:val="00DC1C67"/>
    <w:rsid w:val="00DC317A"/>
    <w:rsid w:val="00DD559D"/>
    <w:rsid w:val="00DD616A"/>
    <w:rsid w:val="00DE3B6F"/>
    <w:rsid w:val="00DE3DEC"/>
    <w:rsid w:val="00DE7CD5"/>
    <w:rsid w:val="00DF07C8"/>
    <w:rsid w:val="00DF3143"/>
    <w:rsid w:val="00DF6BBC"/>
    <w:rsid w:val="00DF6F32"/>
    <w:rsid w:val="00DF75B8"/>
    <w:rsid w:val="00E1047F"/>
    <w:rsid w:val="00E31342"/>
    <w:rsid w:val="00E33A0B"/>
    <w:rsid w:val="00E50AF5"/>
    <w:rsid w:val="00E51862"/>
    <w:rsid w:val="00E54D39"/>
    <w:rsid w:val="00E559F9"/>
    <w:rsid w:val="00E60672"/>
    <w:rsid w:val="00E63EF1"/>
    <w:rsid w:val="00E63FD9"/>
    <w:rsid w:val="00E671B0"/>
    <w:rsid w:val="00E74ACF"/>
    <w:rsid w:val="00E77135"/>
    <w:rsid w:val="00E817AE"/>
    <w:rsid w:val="00E81A08"/>
    <w:rsid w:val="00E82196"/>
    <w:rsid w:val="00E82288"/>
    <w:rsid w:val="00E90D99"/>
    <w:rsid w:val="00E92E32"/>
    <w:rsid w:val="00E97016"/>
    <w:rsid w:val="00EA4BA4"/>
    <w:rsid w:val="00EA50B7"/>
    <w:rsid w:val="00EB53E5"/>
    <w:rsid w:val="00EB5B62"/>
    <w:rsid w:val="00EB7DCC"/>
    <w:rsid w:val="00EC39F3"/>
    <w:rsid w:val="00EC4E8E"/>
    <w:rsid w:val="00EC5BCF"/>
    <w:rsid w:val="00ED135E"/>
    <w:rsid w:val="00ED30A8"/>
    <w:rsid w:val="00ED37D6"/>
    <w:rsid w:val="00ED64E6"/>
    <w:rsid w:val="00EE483D"/>
    <w:rsid w:val="00EE64F0"/>
    <w:rsid w:val="00EE6629"/>
    <w:rsid w:val="00EE6ED2"/>
    <w:rsid w:val="00EE737F"/>
    <w:rsid w:val="00EE78AD"/>
    <w:rsid w:val="00EF0C3E"/>
    <w:rsid w:val="00EF1128"/>
    <w:rsid w:val="00EF30DF"/>
    <w:rsid w:val="00F03F0D"/>
    <w:rsid w:val="00F04F53"/>
    <w:rsid w:val="00F055DD"/>
    <w:rsid w:val="00F0797E"/>
    <w:rsid w:val="00F1080B"/>
    <w:rsid w:val="00F17920"/>
    <w:rsid w:val="00F2351B"/>
    <w:rsid w:val="00F23DF7"/>
    <w:rsid w:val="00F3173F"/>
    <w:rsid w:val="00F33846"/>
    <w:rsid w:val="00F37EFA"/>
    <w:rsid w:val="00F436CA"/>
    <w:rsid w:val="00F4462E"/>
    <w:rsid w:val="00F478E1"/>
    <w:rsid w:val="00F47B57"/>
    <w:rsid w:val="00F53D29"/>
    <w:rsid w:val="00F5434E"/>
    <w:rsid w:val="00F56225"/>
    <w:rsid w:val="00F613B9"/>
    <w:rsid w:val="00F61E03"/>
    <w:rsid w:val="00F657EF"/>
    <w:rsid w:val="00F669C4"/>
    <w:rsid w:val="00F72E08"/>
    <w:rsid w:val="00F86564"/>
    <w:rsid w:val="00F86901"/>
    <w:rsid w:val="00F947E8"/>
    <w:rsid w:val="00F979E9"/>
    <w:rsid w:val="00FB43B3"/>
    <w:rsid w:val="00FB4B59"/>
    <w:rsid w:val="00FB53D1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306D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 fillcolor="white">
      <v:fill color="white"/>
      <o:colormru v:ext="edit" colors="#fc0,blue,#00c"/>
      <o:colormenu v:ext="edit" fillcolor="none [3213]" strokecolor="none"/>
    </o:shapedefaults>
    <o:shapelayout v:ext="edit">
      <o:idmap v:ext="edit" data="1"/>
      <o:rules v:ext="edit">
        <o:r id="V:Rule34" type="connector" idref="#_x0000_s1564"/>
        <o:r id="V:Rule35" type="connector" idref="#_x0000_s1598"/>
        <o:r id="V:Rule36" type="connector" idref="#_x0000_s1600"/>
        <o:r id="V:Rule37" type="connector" idref="#_x0000_s1621"/>
        <o:r id="V:Rule38" type="connector" idref="#_x0000_s1563"/>
        <o:r id="V:Rule39" type="connector" idref="#_x0000_s1623"/>
        <o:r id="V:Rule40" type="connector" idref="#_x0000_s1601"/>
        <o:r id="V:Rule41" type="connector" idref="#_x0000_s1469"/>
        <o:r id="V:Rule42" type="connector" idref="#_x0000_s1625"/>
        <o:r id="V:Rule43" type="connector" idref="#_x0000_s1537"/>
        <o:r id="V:Rule44" type="connector" idref="#_x0000_s1570"/>
        <o:r id="V:Rule45" type="connector" idref="#_x0000_s1468"/>
        <o:r id="V:Rule46" type="connector" idref="#_x0000_s1626"/>
        <o:r id="V:Rule47" type="connector" idref="#_x0000_s1617"/>
        <o:r id="V:Rule48" type="connector" idref="#_x0000_s1597"/>
        <o:r id="V:Rule49" type="connector" idref="#_x0000_s1575"/>
        <o:r id="V:Rule50" type="connector" idref="#_x0000_s1616"/>
        <o:r id="V:Rule51" type="connector" idref="#_x0000_s1596"/>
        <o:r id="V:Rule52" type="connector" idref="#_x0000_s1571"/>
        <o:r id="V:Rule53" type="connector" idref="#_x0000_s1624"/>
        <o:r id="V:Rule54" type="connector" idref="#_x0000_s1592"/>
        <o:r id="V:Rule55" type="connector" idref="#_x0000_s1593"/>
        <o:r id="V:Rule56" type="connector" idref="#_x0000_s1543"/>
        <o:r id="V:Rule57" type="connector" idref="#_x0000_s1589"/>
        <o:r id="V:Rule58" type="connector" idref="#_x0000_s1518"/>
        <o:r id="V:Rule59" type="connector" idref="#_x0000_s1489"/>
        <o:r id="V:Rule60" type="connector" idref="#_x0000_s1526"/>
        <o:r id="V:Rule61" type="connector" idref="#_x0000_s1627"/>
        <o:r id="V:Rule62" type="connector" idref="#_x0000_s1519"/>
        <o:r id="V:Rule63" type="connector" idref="#_x0000_s1576"/>
        <o:r id="V:Rule64" type="connector" idref="#_x0000_s1595"/>
        <o:r id="V:Rule65" type="connector" idref="#_x0000_s1525"/>
        <o:r id="V:Rule66" type="connector" idref="#_x0000_s1586"/>
        <o:r id="V:Rule72" type="connector" idref="#_x0000_s1659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63" Type="http://schemas.openxmlformats.org/officeDocument/2006/relationships/oleObject" Target="embeddings/oleObject37.bin"/><Relationship Id="rId68" Type="http://schemas.openxmlformats.org/officeDocument/2006/relationships/image" Target="media/image22.wmf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image" Target="media/image16.wmf"/><Relationship Id="rId66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5.bin"/><Relationship Id="rId61" Type="http://schemas.openxmlformats.org/officeDocument/2006/relationships/image" Target="media/image18.e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image" Target="media/image17.emf"/><Relationship Id="rId65" Type="http://schemas.openxmlformats.org/officeDocument/2006/relationships/oleObject" Target="embeddings/oleObject38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image" Target="media/image15.wmf"/><Relationship Id="rId64" Type="http://schemas.openxmlformats.org/officeDocument/2006/relationships/image" Target="media/image20.wmf"/><Relationship Id="rId69" Type="http://schemas.openxmlformats.org/officeDocument/2006/relationships/oleObject" Target="embeddings/oleObject40.bin"/><Relationship Id="rId8" Type="http://schemas.openxmlformats.org/officeDocument/2006/relationships/image" Target="media/image1.wmf"/><Relationship Id="rId51" Type="http://schemas.openxmlformats.org/officeDocument/2006/relationships/oleObject" Target="embeddings/oleObject30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39.bin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62" Type="http://schemas.openxmlformats.org/officeDocument/2006/relationships/image" Target="media/image19.wmf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AA6ACB8-CD94-4DC0-8557-9C4D7E0F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2073</TotalTime>
  <Pages>14</Pages>
  <Words>499</Words>
  <Characters>2285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459</cp:revision>
  <cp:lastPrinted>2014-03-19T20:37:00Z</cp:lastPrinted>
  <dcterms:created xsi:type="dcterms:W3CDTF">2012-10-02T17:56:00Z</dcterms:created>
  <dcterms:modified xsi:type="dcterms:W3CDTF">2021-11-19T19:01:00Z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