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6473D0" w:rsidRDefault="009A1E49" w:rsidP="000466CA">
      <w:pPr>
        <w:jc w:val="center"/>
        <w:rPr>
          <w:rFonts w:ascii="Arial" w:hAnsi="Arial" w:cs="Arial"/>
          <w:sz w:val="56"/>
          <w:szCs w:val="56"/>
        </w:rPr>
      </w:pPr>
      <w:r w:rsidRPr="006473D0">
        <w:rPr>
          <w:rFonts w:ascii="Arial" w:hAnsi="Arial" w:cs="Arial"/>
          <w:sz w:val="56"/>
          <w:szCs w:val="56"/>
        </w:rPr>
        <w:t>ECE 2202</w:t>
      </w:r>
      <w:r w:rsidR="000466CA" w:rsidRPr="006473D0">
        <w:rPr>
          <w:rFonts w:ascii="Arial" w:hAnsi="Arial" w:cs="Arial"/>
          <w:sz w:val="56"/>
          <w:szCs w:val="56"/>
        </w:rPr>
        <w:t xml:space="preserve"> </w:t>
      </w:r>
      <w:r w:rsidRPr="006473D0">
        <w:rPr>
          <w:rFonts w:ascii="Arial" w:hAnsi="Arial" w:cs="Arial"/>
          <w:sz w:val="56"/>
          <w:szCs w:val="56"/>
        </w:rPr>
        <w:t>–</w:t>
      </w:r>
      <w:r w:rsidR="00250DE2" w:rsidRPr="006473D0">
        <w:rPr>
          <w:rFonts w:ascii="Arial" w:hAnsi="Arial" w:cs="Arial"/>
          <w:sz w:val="56"/>
          <w:szCs w:val="56"/>
        </w:rPr>
        <w:t xml:space="preserve"> </w:t>
      </w:r>
      <w:r w:rsidR="00175D40" w:rsidRPr="006473D0">
        <w:rPr>
          <w:rFonts w:ascii="Arial" w:hAnsi="Arial" w:cs="Arial"/>
          <w:sz w:val="56"/>
          <w:szCs w:val="56"/>
        </w:rPr>
        <w:t>Exam</w:t>
      </w:r>
      <w:r w:rsidR="004436EB" w:rsidRPr="006473D0">
        <w:rPr>
          <w:rFonts w:ascii="Arial" w:hAnsi="Arial" w:cs="Arial"/>
          <w:sz w:val="56"/>
          <w:szCs w:val="56"/>
        </w:rPr>
        <w:t xml:space="preserve"> 1</w:t>
      </w:r>
    </w:p>
    <w:p w:rsidR="000466CA" w:rsidRPr="006473D0" w:rsidRDefault="004436EB" w:rsidP="000466CA">
      <w:pPr>
        <w:jc w:val="center"/>
        <w:rPr>
          <w:rFonts w:ascii="Arial" w:hAnsi="Arial" w:cs="Arial"/>
          <w:sz w:val="56"/>
          <w:szCs w:val="56"/>
        </w:rPr>
      </w:pPr>
      <w:r w:rsidRPr="006473D0">
        <w:rPr>
          <w:rFonts w:ascii="Arial" w:hAnsi="Arial" w:cs="Arial"/>
          <w:sz w:val="56"/>
          <w:szCs w:val="56"/>
        </w:rPr>
        <w:t xml:space="preserve">October </w:t>
      </w:r>
      <w:r w:rsidR="004967DA">
        <w:rPr>
          <w:rFonts w:ascii="Arial" w:hAnsi="Arial" w:cs="Arial"/>
          <w:sz w:val="56"/>
          <w:szCs w:val="56"/>
        </w:rPr>
        <w:t>5, 2019</w:t>
      </w:r>
    </w:p>
    <w:p w:rsidR="000466CA" w:rsidRPr="006473D0" w:rsidRDefault="000466CA" w:rsidP="000466CA">
      <w:pPr>
        <w:pStyle w:val="BodyText"/>
        <w:rPr>
          <w:rFonts w:ascii="Times New Roman" w:hAnsi="Times New Roman" w:cs="Times New Roman"/>
          <w:szCs w:val="72"/>
        </w:rPr>
      </w:pPr>
      <w:r w:rsidRPr="006473D0">
        <w:rPr>
          <w:rFonts w:ascii="Times New Roman" w:hAnsi="Times New Roman" w:cs="Times New Roman"/>
          <w:szCs w:val="72"/>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436EB">
        <w:rPr>
          <w:rFonts w:ascii="Arial" w:hAnsi="Arial" w:cs="Arial"/>
          <w:sz w:val="28"/>
        </w:rPr>
        <w:t>9</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________________/3</w:t>
      </w:r>
      <w:r w:rsidR="004967DA">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________________/3</w:t>
      </w:r>
      <w:r w:rsidR="004436EB">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4967DA">
        <w:rPr>
          <w:rFonts w:ascii="Times New Roman" w:hAnsi="Times New Roman"/>
          <w:sz w:val="28"/>
        </w:rPr>
        <w:t>40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005736"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1.  {3</w:t>
      </w:r>
      <w:r w:rsidR="00355DC5">
        <w:rPr>
          <w:rFonts w:ascii="Times New Roman" w:hAnsi="Times New Roman"/>
          <w:sz w:val="28"/>
        </w:rPr>
        <w:t>0</w:t>
      </w:r>
      <w:r>
        <w:rPr>
          <w:rFonts w:ascii="Times New Roman" w:hAnsi="Times New Roman"/>
          <w:sz w:val="28"/>
        </w:rPr>
        <w:t xml:space="preserve"> Points} </w:t>
      </w:r>
      <w:r w:rsidR="004436EB">
        <w:rPr>
          <w:rFonts w:ascii="Times New Roman" w:hAnsi="Times New Roman"/>
          <w:sz w:val="28"/>
        </w:rPr>
        <w:t>Use</w:t>
      </w:r>
      <w:r w:rsidR="00F33717">
        <w:rPr>
          <w:rFonts w:ascii="Times New Roman" w:hAnsi="Times New Roman"/>
          <w:sz w:val="28"/>
        </w:rPr>
        <w:t xml:space="preserve"> t</w:t>
      </w:r>
      <w:r w:rsidR="002D0C39">
        <w:rPr>
          <w:rFonts w:ascii="Times New Roman" w:hAnsi="Times New Roman"/>
          <w:sz w:val="28"/>
        </w:rPr>
        <w:t>he circuit show</w:t>
      </w:r>
      <w:r w:rsidR="004F5DA7">
        <w:rPr>
          <w:rFonts w:ascii="Times New Roman" w:hAnsi="Times New Roman"/>
          <w:sz w:val="28"/>
        </w:rPr>
        <w:t>n</w:t>
      </w:r>
      <w:r w:rsidR="002D0C39">
        <w:rPr>
          <w:rFonts w:ascii="Times New Roman" w:hAnsi="Times New Roman"/>
          <w:sz w:val="28"/>
        </w:rPr>
        <w:t xml:space="preserve"> below</w:t>
      </w:r>
      <w:r w:rsidR="004436EB">
        <w:rPr>
          <w:rFonts w:ascii="Times New Roman" w:hAnsi="Times New Roman"/>
          <w:sz w:val="28"/>
        </w:rPr>
        <w:t xml:space="preserve"> to solve.  </w:t>
      </w:r>
    </w:p>
    <w:p w:rsidR="00005736" w:rsidRDefault="00355DC5" w:rsidP="000466CA">
      <w:pPr>
        <w:rPr>
          <w:rFonts w:ascii="Times New Roman" w:hAnsi="Times New Roman"/>
          <w:sz w:val="28"/>
        </w:rPr>
      </w:pPr>
      <w:r>
        <w:rPr>
          <w:rFonts w:ascii="Times New Roman" w:hAnsi="Times New Roman"/>
          <w:sz w:val="28"/>
        </w:rPr>
        <w:t>T</w:t>
      </w:r>
      <w:r w:rsidR="00005736">
        <w:rPr>
          <w:rFonts w:ascii="Times New Roman" w:hAnsi="Times New Roman"/>
          <w:sz w:val="28"/>
        </w:rPr>
        <w:t xml:space="preserve">he power absorbed by </w:t>
      </w:r>
      <w:r w:rsidRPr="00EC3311">
        <w:rPr>
          <w:rFonts w:ascii="Times New Roman" w:hAnsi="Times New Roman"/>
          <w:i/>
          <w:sz w:val="28"/>
        </w:rPr>
        <w:t>R</w:t>
      </w:r>
      <w:r w:rsidRPr="00EC3311">
        <w:rPr>
          <w:rFonts w:ascii="Times New Roman" w:hAnsi="Times New Roman"/>
          <w:i/>
          <w:sz w:val="28"/>
          <w:vertAlign w:val="subscript"/>
        </w:rPr>
        <w:t>L</w:t>
      </w:r>
      <w:r>
        <w:rPr>
          <w:rFonts w:ascii="Times New Roman" w:hAnsi="Times New Roman"/>
          <w:sz w:val="28"/>
        </w:rPr>
        <w:t xml:space="preserve"> is the largest possible, when </w:t>
      </w:r>
      <w:r w:rsidRPr="00EC3311">
        <w:rPr>
          <w:rFonts w:ascii="Times New Roman" w:hAnsi="Times New Roman"/>
          <w:i/>
          <w:sz w:val="28"/>
        </w:rPr>
        <w:t>R</w:t>
      </w:r>
      <w:r w:rsidRPr="00EC3311">
        <w:rPr>
          <w:rFonts w:ascii="Times New Roman" w:hAnsi="Times New Roman"/>
          <w:i/>
          <w:sz w:val="28"/>
          <w:vertAlign w:val="subscript"/>
        </w:rPr>
        <w:t>L</w:t>
      </w:r>
      <w:r>
        <w:rPr>
          <w:rFonts w:ascii="Times New Roman" w:hAnsi="Times New Roman"/>
          <w:sz w:val="28"/>
        </w:rPr>
        <w:t xml:space="preserve"> is 4.35[k</w:t>
      </w:r>
      <w:r w:rsidRPr="00EC3311">
        <w:rPr>
          <w:rFonts w:ascii="Symbol" w:hAnsi="Symbol"/>
          <w:sz w:val="28"/>
        </w:rPr>
        <w:t></w:t>
      </w:r>
      <w:r>
        <w:rPr>
          <w:rFonts w:ascii="Times New Roman" w:hAnsi="Times New Roman"/>
          <w:sz w:val="28"/>
        </w:rPr>
        <w:t>]</w:t>
      </w:r>
      <w:r w:rsidR="00005736">
        <w:rPr>
          <w:rFonts w:ascii="Times New Roman" w:hAnsi="Times New Roman"/>
          <w:sz w:val="28"/>
        </w:rPr>
        <w:t>.</w:t>
      </w:r>
      <w:r>
        <w:rPr>
          <w:rFonts w:ascii="Times New Roman" w:hAnsi="Times New Roman"/>
          <w:sz w:val="28"/>
        </w:rPr>
        <w:t xml:space="preserve">  Find the value of </w:t>
      </w:r>
      <w:r w:rsidRPr="00EC3311">
        <w:rPr>
          <w:rFonts w:ascii="Times New Roman" w:hAnsi="Times New Roman"/>
          <w:i/>
          <w:sz w:val="28"/>
        </w:rPr>
        <w:t>X</w:t>
      </w:r>
      <w:r>
        <w:rPr>
          <w:rFonts w:ascii="Times New Roman" w:hAnsi="Times New Roman"/>
          <w:sz w:val="28"/>
        </w:rPr>
        <w:t xml:space="preserve"> that makes this statement valid.  </w:t>
      </w:r>
    </w:p>
    <w:p w:rsidR="00EC3311" w:rsidRDefault="00EC3311" w:rsidP="000466CA">
      <w:pPr>
        <w:rPr>
          <w:rFonts w:ascii="Times New Roman" w:hAnsi="Times New Roman"/>
          <w:sz w:val="28"/>
        </w:rPr>
      </w:pPr>
    </w:p>
    <w:p w:rsidR="0064555C" w:rsidRDefault="001E24BC" w:rsidP="000466CA">
      <w:pPr>
        <w:rPr>
          <w:rFonts w:ascii="Times New Roman" w:hAnsi="Times New Roman"/>
          <w:sz w:val="28"/>
        </w:rPr>
      </w:pPr>
      <w:r>
        <w:object w:dxaOrig="16506" w:dyaOrig="1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2.95pt" o:ole="">
            <v:imagedata r:id="rId8" o:title=""/>
          </v:shape>
          <o:OLEObject Type="Embed" ProgID="Visio.Drawing.11" ShapeID="_x0000_i1025" DrawAspect="Content" ObjectID="_1632141647" r:id="rId9"/>
        </w:object>
      </w:r>
    </w:p>
    <w:p w:rsidR="000466CA" w:rsidRDefault="000466CA" w:rsidP="000466CA">
      <w:pPr>
        <w:autoSpaceDE w:val="0"/>
        <w:autoSpaceDN w:val="0"/>
        <w:adjustRightInd w:val="0"/>
        <w:rPr>
          <w:rFonts w:ascii="Times New Roman" w:hAnsi="Times New Roman"/>
          <w:sz w:val="28"/>
        </w:rPr>
      </w:pP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1A5499" w:rsidRDefault="001A5499" w:rsidP="001A5499">
      <w:pPr>
        <w:pStyle w:val="Heading1"/>
        <w:rPr>
          <w:rFonts w:ascii="Times New Roman" w:hAnsi="Times New Roman"/>
        </w:rPr>
      </w:pPr>
      <w:r>
        <w:rPr>
          <w:rFonts w:ascii="Times New Roman" w:hAnsi="Times New Roman"/>
        </w:rPr>
        <w:lastRenderedPageBreak/>
        <w:t>Room for extra work</w:t>
      </w:r>
    </w:p>
    <w:p w:rsidR="001A5499" w:rsidRDefault="001A5499" w:rsidP="001A5499">
      <w:pPr>
        <w:rPr>
          <w:rFonts w:ascii="Times New Roman" w:hAnsi="Times New Roman"/>
          <w:sz w:val="28"/>
        </w:rPr>
      </w:pPr>
    </w:p>
    <w:p w:rsidR="001A5499" w:rsidRDefault="001A5499" w:rsidP="001A5499">
      <w:pPr>
        <w:rPr>
          <w:rFonts w:ascii="Times New Roman" w:hAnsi="Times New Roman"/>
          <w:sz w:val="28"/>
        </w:rPr>
      </w:pPr>
      <w:r>
        <w:rPr>
          <w:rFonts w:ascii="Times New Roman" w:hAnsi="Times New Roman"/>
          <w:sz w:val="28"/>
        </w:rPr>
        <w:br w:type="page"/>
      </w:r>
    </w:p>
    <w:p w:rsidR="001A5499" w:rsidRPr="001A5499" w:rsidRDefault="001A5499" w:rsidP="001A5499">
      <w:pPr>
        <w:pStyle w:val="Heading1"/>
        <w:rPr>
          <w:rFonts w:ascii="Times New Roman" w:hAnsi="Times New Roman"/>
        </w:rPr>
      </w:pPr>
      <w:r w:rsidRPr="001A5499">
        <w:rPr>
          <w:rFonts w:ascii="Times New Roman" w:hAnsi="Times New Roman"/>
        </w:rPr>
        <w:lastRenderedPageBreak/>
        <w:t>Room for extra work</w:t>
      </w:r>
    </w:p>
    <w:p w:rsidR="001A5499" w:rsidRDefault="001A5499" w:rsidP="001A5499">
      <w:pPr>
        <w:rPr>
          <w:rFonts w:ascii="Times New Roman" w:hAnsi="Times New Roman"/>
          <w:sz w:val="28"/>
        </w:rPr>
      </w:pPr>
    </w:p>
    <w:p w:rsidR="001A5499" w:rsidRDefault="001A5499" w:rsidP="001A5499">
      <w:pPr>
        <w:rPr>
          <w:rFonts w:ascii="Times New Roman" w:hAnsi="Times New Roman"/>
          <w:sz w:val="28"/>
        </w:rPr>
      </w:pPr>
      <w:r>
        <w:rPr>
          <w:rFonts w:ascii="Times New Roman" w:hAnsi="Times New Roman"/>
          <w:sz w:val="28"/>
        </w:rPr>
        <w:br w:type="page"/>
      </w:r>
    </w:p>
    <w:p w:rsidR="00DE79CF" w:rsidRDefault="000466CA" w:rsidP="00004944">
      <w:pPr>
        <w:rPr>
          <w:rFonts w:ascii="Times New Roman" w:hAnsi="Times New Roman"/>
          <w:sz w:val="28"/>
        </w:rPr>
      </w:pPr>
      <w:r>
        <w:rPr>
          <w:rFonts w:ascii="Times New Roman" w:hAnsi="Times New Roman"/>
          <w:sz w:val="28"/>
        </w:rPr>
        <w:lastRenderedPageBreak/>
        <w:t>2.  {3</w:t>
      </w:r>
      <w:r w:rsidR="00335A92">
        <w:rPr>
          <w:rFonts w:ascii="Times New Roman" w:hAnsi="Times New Roman"/>
          <w:sz w:val="28"/>
        </w:rPr>
        <w:t>0</w:t>
      </w:r>
      <w:r>
        <w:rPr>
          <w:rFonts w:ascii="Times New Roman" w:hAnsi="Times New Roman"/>
          <w:sz w:val="28"/>
        </w:rPr>
        <w:t xml:space="preserve"> Points} </w:t>
      </w:r>
      <w:r w:rsidR="00004944">
        <w:rPr>
          <w:rFonts w:ascii="Times New Roman" w:hAnsi="Times New Roman"/>
          <w:sz w:val="28"/>
        </w:rPr>
        <w:t xml:space="preserve">A device, shown in Figure 1, can be modeled as a Thevenin equivalent.  This device acts as shown in the plot in Figure 2.  The device is connected in the circuit shown in Figure 3.  </w:t>
      </w:r>
      <w:r w:rsidR="005623FB">
        <w:rPr>
          <w:rFonts w:ascii="Times New Roman" w:hAnsi="Times New Roman"/>
          <w:sz w:val="28"/>
        </w:rPr>
        <w:t xml:space="preserve">Note the location of terminals A and B.   </w:t>
      </w:r>
      <w:r w:rsidR="00004944">
        <w:rPr>
          <w:rFonts w:ascii="Times New Roman" w:hAnsi="Times New Roman"/>
          <w:sz w:val="28"/>
        </w:rPr>
        <w:t>Find the power delivered by the 1</w:t>
      </w:r>
      <w:r w:rsidR="00D3106E">
        <w:rPr>
          <w:rFonts w:ascii="Times New Roman" w:hAnsi="Times New Roman"/>
          <w:sz w:val="28"/>
        </w:rPr>
        <w:t>.</w:t>
      </w:r>
      <w:r w:rsidR="00004944">
        <w:rPr>
          <w:rFonts w:ascii="Times New Roman" w:hAnsi="Times New Roman"/>
          <w:sz w:val="28"/>
        </w:rPr>
        <w:t xml:space="preserve">3[mA] current source in Figure 3.  </w:t>
      </w:r>
    </w:p>
    <w:p w:rsidR="00004944" w:rsidRDefault="00004944" w:rsidP="00004944">
      <w:pPr>
        <w:rPr>
          <w:rFonts w:ascii="Times New Roman" w:hAnsi="Times New Roman"/>
          <w:sz w:val="28"/>
        </w:rPr>
      </w:pPr>
    </w:p>
    <w:p w:rsidR="000466CA" w:rsidRDefault="00D3106E" w:rsidP="00DE79CF">
      <w:r>
        <w:object w:dxaOrig="1619" w:dyaOrig="5640">
          <v:shape id="_x0000_i1026" type="#_x0000_t75" style="width:50.05pt;height:173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632141648" r:id="rId11"/>
        </w:object>
      </w:r>
      <w:r w:rsidR="005623FB">
        <w:t xml:space="preserve">  </w:t>
      </w:r>
      <w:r w:rsidR="005623FB">
        <w:object w:dxaOrig="14336" w:dyaOrig="8027">
          <v:shape id="_x0000_i1027" type="#_x0000_t75" style="width:371.2pt;height:208.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632141649" r:id="rId13"/>
        </w:object>
      </w:r>
    </w:p>
    <w:p w:rsidR="005623FB" w:rsidRPr="007C1402" w:rsidRDefault="00D3106E" w:rsidP="00DE79CF">
      <w:pPr>
        <w:rPr>
          <w:rFonts w:ascii="Times New Roman" w:hAnsi="Times New Roman"/>
          <w:sz w:val="28"/>
          <w:szCs w:val="28"/>
        </w:rPr>
      </w:pPr>
      <w:r>
        <w:object w:dxaOrig="8866" w:dyaOrig="7440">
          <v:shape id="_x0000_i1028" type="#_x0000_t75" style="width:274.9pt;height:230.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632141650" r:id="rId15"/>
        </w:object>
      </w: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004944" w:rsidRDefault="000466CA" w:rsidP="00004944">
      <w:pPr>
        <w:rPr>
          <w:rFonts w:ascii="Times New Roman" w:hAnsi="Times New Roman"/>
          <w:sz w:val="28"/>
        </w:rPr>
      </w:pPr>
      <w:r w:rsidRPr="00F41557">
        <w:rPr>
          <w:rFonts w:ascii="Times New Roman" w:hAnsi="Times New Roman"/>
          <w:sz w:val="28"/>
          <w:szCs w:val="28"/>
        </w:rPr>
        <w:lastRenderedPageBreak/>
        <w:t>3.  {</w:t>
      </w:r>
      <w:r w:rsidR="00004944">
        <w:rPr>
          <w:rFonts w:ascii="Times New Roman" w:hAnsi="Times New Roman"/>
          <w:sz w:val="28"/>
          <w:szCs w:val="28"/>
        </w:rPr>
        <w:t>40</w:t>
      </w:r>
      <w:r w:rsidRPr="00F41557">
        <w:rPr>
          <w:rFonts w:ascii="Times New Roman" w:hAnsi="Times New Roman"/>
          <w:sz w:val="28"/>
          <w:szCs w:val="28"/>
        </w:rPr>
        <w:t xml:space="preserve"> Points} </w:t>
      </w:r>
      <w:r w:rsidR="00004944">
        <w:rPr>
          <w:rFonts w:ascii="Times New Roman" w:hAnsi="Times New Roman"/>
          <w:sz w:val="28"/>
        </w:rPr>
        <w:t xml:space="preserve">The circuit shown had switch SWA closed and switch SWB open for a long time before </w:t>
      </w:r>
      <w:r w:rsidR="00004944" w:rsidRPr="00004944">
        <w:rPr>
          <w:rFonts w:ascii="Times New Roman" w:hAnsi="Times New Roman"/>
          <w:i/>
          <w:sz w:val="28"/>
        </w:rPr>
        <w:t>t</w:t>
      </w:r>
      <w:r w:rsidR="00004944">
        <w:rPr>
          <w:rFonts w:ascii="Times New Roman" w:hAnsi="Times New Roman"/>
          <w:sz w:val="28"/>
        </w:rPr>
        <w:t xml:space="preserve"> = 0.  Then, at </w:t>
      </w:r>
      <w:r w:rsidR="00004944" w:rsidRPr="00004944">
        <w:rPr>
          <w:rFonts w:ascii="Times New Roman" w:hAnsi="Times New Roman"/>
          <w:i/>
          <w:sz w:val="28"/>
        </w:rPr>
        <w:t>t</w:t>
      </w:r>
      <w:r w:rsidR="00004944">
        <w:rPr>
          <w:rFonts w:ascii="Times New Roman" w:hAnsi="Times New Roman"/>
          <w:sz w:val="28"/>
        </w:rPr>
        <w:t xml:space="preserve"> = 0, switch SWA opened and switch SWB closed.   </w:t>
      </w:r>
    </w:p>
    <w:p w:rsidR="00004944" w:rsidRDefault="00004944" w:rsidP="00004944">
      <w:pPr>
        <w:pStyle w:val="ListParagraph"/>
        <w:numPr>
          <w:ilvl w:val="0"/>
          <w:numId w:val="3"/>
        </w:numPr>
        <w:rPr>
          <w:rFonts w:ascii="Times New Roman" w:hAnsi="Times New Roman"/>
          <w:sz w:val="28"/>
        </w:rPr>
      </w:pPr>
      <w:r>
        <w:rPr>
          <w:rFonts w:ascii="Times New Roman" w:hAnsi="Times New Roman"/>
          <w:sz w:val="28"/>
        </w:rPr>
        <w:t xml:space="preserve">Find </w:t>
      </w:r>
      <w:r>
        <w:rPr>
          <w:rFonts w:ascii="Times New Roman" w:hAnsi="Times New Roman"/>
          <w:i/>
          <w:sz w:val="28"/>
        </w:rPr>
        <w:t>i</w:t>
      </w:r>
      <w:r>
        <w:rPr>
          <w:rFonts w:ascii="Times New Roman" w:hAnsi="Times New Roman"/>
          <w:i/>
          <w:sz w:val="28"/>
          <w:vertAlign w:val="subscript"/>
        </w:rPr>
        <w:t>A</w:t>
      </w:r>
      <w:r>
        <w:rPr>
          <w:rFonts w:ascii="Times New Roman" w:hAnsi="Times New Roman"/>
          <w:sz w:val="28"/>
        </w:rPr>
        <w:t>(0</w:t>
      </w:r>
      <w:r w:rsidRPr="00DE79CF">
        <w:rPr>
          <w:rFonts w:ascii="Times New Roman" w:hAnsi="Times New Roman"/>
          <w:sz w:val="28"/>
          <w:vertAlign w:val="superscript"/>
        </w:rPr>
        <w:t>-</w:t>
      </w:r>
      <w:r>
        <w:rPr>
          <w:rFonts w:ascii="Times New Roman" w:hAnsi="Times New Roman"/>
          <w:sz w:val="28"/>
        </w:rPr>
        <w:t>).</w:t>
      </w:r>
    </w:p>
    <w:p w:rsidR="00004944" w:rsidRDefault="00004944" w:rsidP="00004944">
      <w:pPr>
        <w:pStyle w:val="ListParagraph"/>
        <w:numPr>
          <w:ilvl w:val="0"/>
          <w:numId w:val="3"/>
        </w:numPr>
        <w:rPr>
          <w:rFonts w:ascii="Times New Roman" w:hAnsi="Times New Roman"/>
          <w:sz w:val="28"/>
        </w:rPr>
      </w:pPr>
      <w:r>
        <w:rPr>
          <w:rFonts w:ascii="Times New Roman" w:hAnsi="Times New Roman"/>
          <w:sz w:val="28"/>
        </w:rPr>
        <w:t xml:space="preserve">Find </w:t>
      </w:r>
      <w:r>
        <w:rPr>
          <w:rFonts w:ascii="Times New Roman" w:hAnsi="Times New Roman"/>
          <w:i/>
          <w:sz w:val="28"/>
        </w:rPr>
        <w:t>i</w:t>
      </w:r>
      <w:r>
        <w:rPr>
          <w:rFonts w:ascii="Times New Roman" w:hAnsi="Times New Roman"/>
          <w:i/>
          <w:sz w:val="28"/>
          <w:vertAlign w:val="subscript"/>
        </w:rPr>
        <w:t>A</w:t>
      </w:r>
      <w:r>
        <w:rPr>
          <w:rFonts w:ascii="Times New Roman" w:hAnsi="Times New Roman"/>
          <w:sz w:val="28"/>
        </w:rPr>
        <w:t>(0</w:t>
      </w:r>
      <w:r>
        <w:rPr>
          <w:rFonts w:ascii="Times New Roman" w:hAnsi="Times New Roman"/>
          <w:sz w:val="28"/>
          <w:vertAlign w:val="superscript"/>
        </w:rPr>
        <w:t>+</w:t>
      </w:r>
      <w:r>
        <w:rPr>
          <w:rFonts w:ascii="Times New Roman" w:hAnsi="Times New Roman"/>
          <w:sz w:val="28"/>
        </w:rPr>
        <w:t>).</w:t>
      </w:r>
    </w:p>
    <w:p w:rsidR="00004944" w:rsidRDefault="00004944" w:rsidP="00004944">
      <w:pPr>
        <w:pStyle w:val="ListParagraph"/>
        <w:numPr>
          <w:ilvl w:val="0"/>
          <w:numId w:val="3"/>
        </w:numPr>
        <w:rPr>
          <w:rFonts w:ascii="Times New Roman" w:hAnsi="Times New Roman"/>
          <w:sz w:val="28"/>
        </w:rPr>
      </w:pPr>
      <w:r>
        <w:rPr>
          <w:rFonts w:ascii="Times New Roman" w:hAnsi="Times New Roman"/>
          <w:sz w:val="28"/>
        </w:rPr>
        <w:t xml:space="preserve">Find </w:t>
      </w:r>
      <w:r w:rsidRPr="008D4142">
        <w:rPr>
          <w:rFonts w:ascii="Times New Roman" w:hAnsi="Times New Roman"/>
          <w:i/>
          <w:sz w:val="28"/>
        </w:rPr>
        <w:t>v</w:t>
      </w:r>
      <w:r>
        <w:rPr>
          <w:rFonts w:ascii="Times New Roman" w:hAnsi="Times New Roman"/>
          <w:i/>
          <w:sz w:val="28"/>
          <w:vertAlign w:val="subscript"/>
        </w:rPr>
        <w:t>Q</w:t>
      </w:r>
      <w:r>
        <w:rPr>
          <w:rFonts w:ascii="Times New Roman" w:hAnsi="Times New Roman"/>
          <w:sz w:val="28"/>
        </w:rPr>
        <w:t>(0</w:t>
      </w:r>
      <w:r>
        <w:rPr>
          <w:rFonts w:ascii="Times New Roman" w:hAnsi="Times New Roman"/>
          <w:sz w:val="28"/>
          <w:vertAlign w:val="superscript"/>
        </w:rPr>
        <w:t>+</w:t>
      </w:r>
      <w:r>
        <w:rPr>
          <w:rFonts w:ascii="Times New Roman" w:hAnsi="Times New Roman"/>
          <w:sz w:val="28"/>
        </w:rPr>
        <w:t>).</w:t>
      </w:r>
    </w:p>
    <w:p w:rsidR="00004944" w:rsidRDefault="00004944" w:rsidP="00004944">
      <w:pPr>
        <w:pStyle w:val="ListParagraph"/>
        <w:numPr>
          <w:ilvl w:val="0"/>
          <w:numId w:val="3"/>
        </w:numPr>
        <w:rPr>
          <w:rFonts w:ascii="Times New Roman" w:hAnsi="Times New Roman"/>
          <w:sz w:val="28"/>
        </w:rPr>
      </w:pPr>
      <w:r>
        <w:rPr>
          <w:rFonts w:ascii="Times New Roman" w:hAnsi="Times New Roman"/>
          <w:sz w:val="28"/>
        </w:rPr>
        <w:t xml:space="preserve">Find the energy stored in the inductor </w:t>
      </w:r>
      <w:r w:rsidRPr="00004944">
        <w:rPr>
          <w:rFonts w:ascii="Times New Roman" w:hAnsi="Times New Roman"/>
          <w:i/>
          <w:sz w:val="28"/>
        </w:rPr>
        <w:t>L</w:t>
      </w:r>
      <w:r w:rsidRPr="00004944">
        <w:rPr>
          <w:rFonts w:ascii="Times New Roman" w:hAnsi="Times New Roman"/>
          <w:i/>
          <w:sz w:val="28"/>
          <w:vertAlign w:val="subscript"/>
        </w:rPr>
        <w:t>A</w:t>
      </w:r>
      <w:r>
        <w:rPr>
          <w:rFonts w:ascii="Times New Roman" w:hAnsi="Times New Roman"/>
          <w:sz w:val="28"/>
        </w:rPr>
        <w:t xml:space="preserve"> at </w:t>
      </w:r>
      <w:r w:rsidRPr="00004944">
        <w:rPr>
          <w:rFonts w:ascii="Times New Roman" w:hAnsi="Times New Roman"/>
          <w:i/>
          <w:sz w:val="28"/>
        </w:rPr>
        <w:t>t</w:t>
      </w:r>
      <w:r>
        <w:rPr>
          <w:rFonts w:ascii="Times New Roman" w:hAnsi="Times New Roman"/>
          <w:sz w:val="28"/>
        </w:rPr>
        <w:t xml:space="preserve"> = 6.5[</w:t>
      </w:r>
      <w:r w:rsidRPr="005116C1">
        <w:rPr>
          <w:rFonts w:ascii="Symbol" w:hAnsi="Symbol"/>
          <w:sz w:val="28"/>
        </w:rPr>
        <w:t></w:t>
      </w:r>
      <w:r>
        <w:rPr>
          <w:rFonts w:ascii="Times New Roman" w:hAnsi="Times New Roman"/>
          <w:sz w:val="28"/>
        </w:rPr>
        <w:t xml:space="preserve">s].  </w:t>
      </w:r>
    </w:p>
    <w:p w:rsidR="006834BA" w:rsidRDefault="00DE79CF" w:rsidP="006834BA">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175D40" w:rsidRPr="006834BA" w:rsidRDefault="001A5499" w:rsidP="006834BA">
      <w:pPr>
        <w:autoSpaceDE w:val="0"/>
        <w:autoSpaceDN w:val="0"/>
        <w:adjustRightInd w:val="0"/>
        <w:rPr>
          <w:rFonts w:ascii="Times New Roman" w:hAnsi="Times New Roman"/>
          <w:sz w:val="28"/>
          <w:szCs w:val="28"/>
        </w:rPr>
      </w:pPr>
      <w:r>
        <w:object w:dxaOrig="17767" w:dyaOrig="7648">
          <v:shape id="_x0000_i1029" type="#_x0000_t75" style="width:467.05pt;height:201.05pt" o:ole="">
            <v:imagedata r:id="rId16" o:title=""/>
          </v:shape>
          <o:OLEObject Type="Embed" ProgID="Visio.Drawing.11" ShapeID="_x0000_i1029" DrawAspect="Content" ObjectID="_1632141651" r:id="rId17"/>
        </w:object>
      </w: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6A3451" w:rsidRDefault="006A3451" w:rsidP="00C61658">
      <w:pPr>
        <w:rPr>
          <w:rFonts w:ascii="Times New Roman" w:hAnsi="Times New Roman"/>
          <w:sz w:val="28"/>
        </w:rPr>
      </w:pPr>
    </w:p>
    <w:p w:rsidR="006008F3" w:rsidRDefault="006A3451" w:rsidP="00355DC5">
      <w:pPr>
        <w:rPr>
          <w:rFonts w:ascii="Times New Roman" w:hAnsi="Times New Roman"/>
          <w:sz w:val="28"/>
          <w:u w:val="single"/>
        </w:rPr>
      </w:pPr>
      <w:r>
        <w:rPr>
          <w:rFonts w:ascii="Times New Roman" w:hAnsi="Times New Roman"/>
          <w:sz w:val="28"/>
        </w:rPr>
        <w:br w:type="page"/>
      </w:r>
    </w:p>
    <w:p w:rsidR="00D74E8A" w:rsidRDefault="00D74E8A" w:rsidP="00D74E8A">
      <w:pPr>
        <w:rPr>
          <w:rFonts w:ascii="Times New Roman" w:hAnsi="Times New Roman"/>
          <w:sz w:val="28"/>
        </w:rPr>
      </w:pPr>
      <w:r>
        <w:rPr>
          <w:rFonts w:ascii="Times New Roman" w:hAnsi="Times New Roman"/>
          <w:sz w:val="28"/>
        </w:rPr>
        <w:lastRenderedPageBreak/>
        <w:t xml:space="preserve">1.  {30 Points} Use the circuit shown below to solve.  </w:t>
      </w:r>
    </w:p>
    <w:p w:rsidR="00D74E8A" w:rsidRDefault="00D74E8A" w:rsidP="00D74E8A">
      <w:pPr>
        <w:rPr>
          <w:rFonts w:ascii="Times New Roman" w:hAnsi="Times New Roman"/>
          <w:sz w:val="28"/>
        </w:rPr>
      </w:pPr>
      <w:r>
        <w:rPr>
          <w:rFonts w:ascii="Times New Roman" w:hAnsi="Times New Roman"/>
          <w:sz w:val="28"/>
        </w:rPr>
        <w:t xml:space="preserve">The power absorbed by </w:t>
      </w:r>
      <w:r w:rsidRPr="00EC3311">
        <w:rPr>
          <w:rFonts w:ascii="Times New Roman" w:hAnsi="Times New Roman"/>
          <w:i/>
          <w:sz w:val="28"/>
        </w:rPr>
        <w:t>R</w:t>
      </w:r>
      <w:r w:rsidRPr="00EC3311">
        <w:rPr>
          <w:rFonts w:ascii="Times New Roman" w:hAnsi="Times New Roman"/>
          <w:i/>
          <w:sz w:val="28"/>
          <w:vertAlign w:val="subscript"/>
        </w:rPr>
        <w:t>L</w:t>
      </w:r>
      <w:r>
        <w:rPr>
          <w:rFonts w:ascii="Times New Roman" w:hAnsi="Times New Roman"/>
          <w:sz w:val="28"/>
        </w:rPr>
        <w:t xml:space="preserve"> is the largest possible, when </w:t>
      </w:r>
      <w:r w:rsidRPr="00EC3311">
        <w:rPr>
          <w:rFonts w:ascii="Times New Roman" w:hAnsi="Times New Roman"/>
          <w:i/>
          <w:sz w:val="28"/>
        </w:rPr>
        <w:t>R</w:t>
      </w:r>
      <w:r w:rsidRPr="00EC3311">
        <w:rPr>
          <w:rFonts w:ascii="Times New Roman" w:hAnsi="Times New Roman"/>
          <w:i/>
          <w:sz w:val="28"/>
          <w:vertAlign w:val="subscript"/>
        </w:rPr>
        <w:t>L</w:t>
      </w:r>
      <w:r>
        <w:rPr>
          <w:rFonts w:ascii="Times New Roman" w:hAnsi="Times New Roman"/>
          <w:sz w:val="28"/>
        </w:rPr>
        <w:t xml:space="preserve"> is 4.35[k</w:t>
      </w:r>
      <w:r w:rsidRPr="00EC3311">
        <w:rPr>
          <w:rFonts w:ascii="Symbol" w:hAnsi="Symbol"/>
          <w:sz w:val="28"/>
        </w:rPr>
        <w:t></w:t>
      </w:r>
      <w:r>
        <w:rPr>
          <w:rFonts w:ascii="Times New Roman" w:hAnsi="Times New Roman"/>
          <w:sz w:val="28"/>
        </w:rPr>
        <w:t xml:space="preserve">].  Find the value of </w:t>
      </w:r>
      <w:r w:rsidRPr="00EC3311">
        <w:rPr>
          <w:rFonts w:ascii="Times New Roman" w:hAnsi="Times New Roman"/>
          <w:i/>
          <w:sz w:val="28"/>
        </w:rPr>
        <w:t>X</w:t>
      </w:r>
      <w:r>
        <w:rPr>
          <w:rFonts w:ascii="Times New Roman" w:hAnsi="Times New Roman"/>
          <w:sz w:val="28"/>
        </w:rPr>
        <w:t xml:space="preserve"> that makes this statement valid.  </w:t>
      </w:r>
    </w:p>
    <w:p w:rsidR="00D74E8A" w:rsidRDefault="00DD7F24" w:rsidP="00D74E8A">
      <w:pPr>
        <w:rPr>
          <w:rFonts w:ascii="Times New Roman" w:hAnsi="Times New Roman"/>
          <w:sz w:val="28"/>
        </w:rPr>
      </w:pPr>
      <w:r>
        <w:rPr>
          <w:rFonts w:ascii="Times New Roman" w:hAnsi="Times New Roman"/>
          <w:noProof/>
          <w:sz w:val="28"/>
        </w:rPr>
        <w:drawing>
          <wp:inline distT="0" distB="0" distL="0" distR="0">
            <wp:extent cx="5943600" cy="656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6562090"/>
                    </a:xfrm>
                    <a:prstGeom prst="rect">
                      <a:avLst/>
                    </a:prstGeom>
                  </pic:spPr>
                </pic:pic>
              </a:graphicData>
            </a:graphic>
          </wp:inline>
        </w:drawing>
      </w:r>
    </w:p>
    <w:p w:rsidR="00DD7F24" w:rsidRDefault="00144297" w:rsidP="00D74E8A">
      <w:pPr>
        <w:rPr>
          <w:rFonts w:ascii="Times New Roman" w:hAnsi="Times New Roman"/>
          <w:sz w:val="28"/>
        </w:rPr>
      </w:pPr>
      <w:r>
        <w:rPr>
          <w:rFonts w:ascii="Times New Roman" w:hAnsi="Times New Roman"/>
          <w:noProof/>
          <w:sz w:val="28"/>
        </w:rPr>
        <w:lastRenderedPageBreak/>
        <w:drawing>
          <wp:inline distT="0" distB="0" distL="0" distR="0">
            <wp:extent cx="5943600" cy="711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112000"/>
                    </a:xfrm>
                    <a:prstGeom prst="rect">
                      <a:avLst/>
                    </a:prstGeom>
                  </pic:spPr>
                </pic:pic>
              </a:graphicData>
            </a:graphic>
          </wp:inline>
        </w:drawing>
      </w:r>
    </w:p>
    <w:p w:rsidR="00DD7F24" w:rsidRDefault="00144297" w:rsidP="00D74E8A">
      <w:pPr>
        <w:rPr>
          <w:rFonts w:ascii="Times New Roman" w:hAnsi="Times New Roman"/>
          <w:sz w:val="28"/>
        </w:rPr>
      </w:pPr>
      <w:bookmarkStart w:id="0" w:name="_GoBack"/>
      <w:r>
        <w:rPr>
          <w:rFonts w:ascii="Times New Roman" w:hAnsi="Times New Roman"/>
          <w:noProof/>
          <w:sz w:val="28"/>
        </w:rPr>
        <w:lastRenderedPageBreak/>
        <w:drawing>
          <wp:inline distT="0" distB="0" distL="0" distR="0">
            <wp:extent cx="4645162" cy="3104394"/>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12.png"/>
                    <pic:cNvPicPr/>
                  </pic:nvPicPr>
                  <pic:blipFill>
                    <a:blip r:embed="rId20">
                      <a:extLst>
                        <a:ext uri="{28A0092B-C50C-407E-A947-70E740481C1C}">
                          <a14:useLocalDpi xmlns:a14="http://schemas.microsoft.com/office/drawing/2010/main" val="0"/>
                        </a:ext>
                      </a:extLst>
                    </a:blip>
                    <a:stretch>
                      <a:fillRect/>
                    </a:stretch>
                  </pic:blipFill>
                  <pic:spPr>
                    <a:xfrm>
                      <a:off x="0" y="0"/>
                      <a:ext cx="4645162" cy="3104394"/>
                    </a:xfrm>
                    <a:prstGeom prst="rect">
                      <a:avLst/>
                    </a:prstGeom>
                  </pic:spPr>
                </pic:pic>
              </a:graphicData>
            </a:graphic>
          </wp:inline>
        </w:drawing>
      </w:r>
      <w:bookmarkEnd w:id="0"/>
    </w:p>
    <w:p w:rsidR="00D74E8A" w:rsidRDefault="00D74E8A" w:rsidP="00D74E8A">
      <w:pPr>
        <w:rPr>
          <w:rFonts w:ascii="Times New Roman" w:hAnsi="Times New Roman"/>
          <w:sz w:val="28"/>
        </w:rPr>
      </w:pPr>
    </w:p>
    <w:p w:rsidR="00D74E8A" w:rsidRDefault="00D74E8A" w:rsidP="00D74E8A">
      <w:pPr>
        <w:autoSpaceDE w:val="0"/>
        <w:autoSpaceDN w:val="0"/>
        <w:adjustRightInd w:val="0"/>
        <w:rPr>
          <w:rFonts w:ascii="Times New Roman" w:hAnsi="Times New Roman"/>
          <w:sz w:val="28"/>
        </w:rPr>
      </w:pPr>
    </w:p>
    <w:p w:rsidR="00D74E8A" w:rsidRDefault="00D74E8A" w:rsidP="00D74E8A">
      <w:pPr>
        <w:autoSpaceDE w:val="0"/>
        <w:autoSpaceDN w:val="0"/>
        <w:adjustRightInd w:val="0"/>
        <w:rPr>
          <w:rFonts w:ascii="Times New Roman" w:hAnsi="Times New Roman"/>
          <w:sz w:val="28"/>
        </w:rPr>
      </w:pPr>
    </w:p>
    <w:p w:rsidR="00D74E8A" w:rsidRDefault="00D74E8A" w:rsidP="00D74E8A">
      <w:pPr>
        <w:spacing w:after="200" w:line="276" w:lineRule="auto"/>
        <w:rPr>
          <w:rFonts w:ascii="Times New Roman" w:hAnsi="Times New Roman"/>
          <w:sz w:val="28"/>
        </w:rPr>
      </w:pPr>
      <w:r>
        <w:rPr>
          <w:rFonts w:ascii="Times New Roman" w:hAnsi="Times New Roman"/>
        </w:rPr>
        <w:br w:type="page"/>
      </w:r>
    </w:p>
    <w:p w:rsidR="00D74E8A" w:rsidRDefault="00D74E8A" w:rsidP="00D74E8A">
      <w:pPr>
        <w:rPr>
          <w:rFonts w:ascii="Times New Roman" w:hAnsi="Times New Roman"/>
          <w:sz w:val="28"/>
        </w:rPr>
      </w:pPr>
      <w:r>
        <w:rPr>
          <w:rFonts w:ascii="Times New Roman" w:hAnsi="Times New Roman"/>
          <w:sz w:val="28"/>
        </w:rPr>
        <w:lastRenderedPageBreak/>
        <w:t xml:space="preserve">2.  {30 Points} A device, shown in Figure 1, can be modeled as a Thevenin equivalent.  This device acts as shown in the plot in Figure 2.  The device is connected in the circuit shown in Figure 3.  Note the location of terminals A and B.   Find the power delivered by the 1.3[mA] current source in Figure 3.  </w:t>
      </w:r>
    </w:p>
    <w:p w:rsidR="00D74E8A" w:rsidRDefault="00D74E8A" w:rsidP="00D74E8A">
      <w:pPr>
        <w:rPr>
          <w:rFonts w:ascii="Times New Roman" w:hAnsi="Times New Roman"/>
          <w:sz w:val="28"/>
        </w:rPr>
      </w:pPr>
    </w:p>
    <w:p w:rsidR="00D74E8A" w:rsidRDefault="00D74E8A" w:rsidP="00D74E8A">
      <w:r>
        <w:object w:dxaOrig="1619" w:dyaOrig="5640">
          <v:shape id="_x0000_i1030" type="#_x0000_t75" style="width:50.05pt;height:173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0" DrawAspect="Content" ObjectID="_1632141652" r:id="rId21"/>
        </w:object>
      </w:r>
      <w:r>
        <w:t xml:space="preserve">  </w:t>
      </w:r>
      <w:r>
        <w:object w:dxaOrig="14336" w:dyaOrig="8027">
          <v:shape id="_x0000_i1031" type="#_x0000_t75" style="width:371.2pt;height:208.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1" DrawAspect="Content" ObjectID="_1632141653" r:id="rId22"/>
        </w:object>
      </w:r>
    </w:p>
    <w:p w:rsidR="00D74E8A" w:rsidRDefault="00DD7F24" w:rsidP="00D74E8A">
      <w:pPr>
        <w:rPr>
          <w:rFonts w:ascii="Times New Roman" w:hAnsi="Times New Roman"/>
          <w:sz w:val="28"/>
          <w:szCs w:val="28"/>
        </w:rPr>
      </w:pPr>
      <w:r>
        <w:rPr>
          <w:rFonts w:ascii="Times New Roman" w:hAnsi="Times New Roman"/>
          <w:noProof/>
          <w:sz w:val="28"/>
          <w:szCs w:val="28"/>
        </w:rPr>
        <w:drawing>
          <wp:inline distT="0" distB="0" distL="0" distR="0">
            <wp:extent cx="5943600" cy="3833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3833495"/>
                    </a:xfrm>
                    <a:prstGeom prst="rect">
                      <a:avLst/>
                    </a:prstGeom>
                  </pic:spPr>
                </pic:pic>
              </a:graphicData>
            </a:graphic>
          </wp:inline>
        </w:drawing>
      </w:r>
    </w:p>
    <w:p w:rsidR="00DD7F24" w:rsidRDefault="00DD7F24" w:rsidP="00D74E8A">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7274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5.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7274560"/>
                    </a:xfrm>
                    <a:prstGeom prst="rect">
                      <a:avLst/>
                    </a:prstGeom>
                  </pic:spPr>
                </pic:pic>
              </a:graphicData>
            </a:graphic>
          </wp:inline>
        </w:drawing>
      </w:r>
    </w:p>
    <w:p w:rsidR="00DD7F24" w:rsidRPr="007C1402" w:rsidRDefault="00DD7F24" w:rsidP="00D74E8A">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3608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3608070"/>
                    </a:xfrm>
                    <a:prstGeom prst="rect">
                      <a:avLst/>
                    </a:prstGeom>
                  </pic:spPr>
                </pic:pic>
              </a:graphicData>
            </a:graphic>
          </wp:inline>
        </w:drawing>
      </w:r>
    </w:p>
    <w:p w:rsidR="00D74E8A" w:rsidRDefault="00D74E8A" w:rsidP="00D74E8A">
      <w:pPr>
        <w:spacing w:after="200" w:line="276" w:lineRule="auto"/>
        <w:rPr>
          <w:rFonts w:ascii="Times New Roman" w:hAnsi="Times New Roman"/>
          <w:sz w:val="28"/>
        </w:rPr>
      </w:pPr>
      <w:r>
        <w:rPr>
          <w:rFonts w:ascii="Times New Roman" w:hAnsi="Times New Roman"/>
          <w:sz w:val="28"/>
        </w:rPr>
        <w:br w:type="page"/>
      </w:r>
    </w:p>
    <w:p w:rsidR="00D74E8A" w:rsidRDefault="00D74E8A" w:rsidP="00D74E8A">
      <w:pPr>
        <w:rPr>
          <w:rFonts w:ascii="Times New Roman" w:hAnsi="Times New Roman"/>
          <w:sz w:val="28"/>
        </w:rPr>
      </w:pPr>
      <w:r w:rsidRPr="00F41557">
        <w:rPr>
          <w:rFonts w:ascii="Times New Roman" w:hAnsi="Times New Roman"/>
          <w:sz w:val="28"/>
          <w:szCs w:val="28"/>
        </w:rPr>
        <w:lastRenderedPageBreak/>
        <w:t>3.  {</w:t>
      </w:r>
      <w:r>
        <w:rPr>
          <w:rFonts w:ascii="Times New Roman" w:hAnsi="Times New Roman"/>
          <w:sz w:val="28"/>
          <w:szCs w:val="28"/>
        </w:rPr>
        <w:t>40</w:t>
      </w:r>
      <w:r w:rsidRPr="00F41557">
        <w:rPr>
          <w:rFonts w:ascii="Times New Roman" w:hAnsi="Times New Roman"/>
          <w:sz w:val="28"/>
          <w:szCs w:val="28"/>
        </w:rPr>
        <w:t xml:space="preserve"> Points} </w:t>
      </w:r>
      <w:r>
        <w:rPr>
          <w:rFonts w:ascii="Times New Roman" w:hAnsi="Times New Roman"/>
          <w:sz w:val="28"/>
        </w:rPr>
        <w:t xml:space="preserve">The circuit shown had switch SWA closed and switch SWB open for a long time before </w:t>
      </w:r>
      <w:r w:rsidRPr="00004944">
        <w:rPr>
          <w:rFonts w:ascii="Times New Roman" w:hAnsi="Times New Roman"/>
          <w:i/>
          <w:sz w:val="28"/>
        </w:rPr>
        <w:t>t</w:t>
      </w:r>
      <w:r>
        <w:rPr>
          <w:rFonts w:ascii="Times New Roman" w:hAnsi="Times New Roman"/>
          <w:sz w:val="28"/>
        </w:rPr>
        <w:t xml:space="preserve"> = 0.  Then, at </w:t>
      </w:r>
      <w:r w:rsidRPr="00004944">
        <w:rPr>
          <w:rFonts w:ascii="Times New Roman" w:hAnsi="Times New Roman"/>
          <w:i/>
          <w:sz w:val="28"/>
        </w:rPr>
        <w:t>t</w:t>
      </w:r>
      <w:r>
        <w:rPr>
          <w:rFonts w:ascii="Times New Roman" w:hAnsi="Times New Roman"/>
          <w:sz w:val="28"/>
        </w:rPr>
        <w:t xml:space="preserve"> = 0, switch SWA opened and switch SWB closed.   </w:t>
      </w:r>
    </w:p>
    <w:p w:rsidR="00D74E8A" w:rsidRDefault="00D74E8A" w:rsidP="00DD7F24">
      <w:pPr>
        <w:pStyle w:val="ListParagraph"/>
        <w:numPr>
          <w:ilvl w:val="0"/>
          <w:numId w:val="10"/>
        </w:numPr>
        <w:rPr>
          <w:rFonts w:ascii="Times New Roman" w:hAnsi="Times New Roman"/>
          <w:sz w:val="28"/>
        </w:rPr>
      </w:pPr>
      <w:r>
        <w:rPr>
          <w:rFonts w:ascii="Times New Roman" w:hAnsi="Times New Roman"/>
          <w:sz w:val="28"/>
        </w:rPr>
        <w:t xml:space="preserve">Find </w:t>
      </w:r>
      <w:r>
        <w:rPr>
          <w:rFonts w:ascii="Times New Roman" w:hAnsi="Times New Roman"/>
          <w:i/>
          <w:sz w:val="28"/>
        </w:rPr>
        <w:t>i</w:t>
      </w:r>
      <w:r>
        <w:rPr>
          <w:rFonts w:ascii="Times New Roman" w:hAnsi="Times New Roman"/>
          <w:i/>
          <w:sz w:val="28"/>
          <w:vertAlign w:val="subscript"/>
        </w:rPr>
        <w:t>A</w:t>
      </w:r>
      <w:r>
        <w:rPr>
          <w:rFonts w:ascii="Times New Roman" w:hAnsi="Times New Roman"/>
          <w:sz w:val="28"/>
        </w:rPr>
        <w:t>(0</w:t>
      </w:r>
      <w:r w:rsidRPr="00DE79CF">
        <w:rPr>
          <w:rFonts w:ascii="Times New Roman" w:hAnsi="Times New Roman"/>
          <w:sz w:val="28"/>
          <w:vertAlign w:val="superscript"/>
        </w:rPr>
        <w:t>-</w:t>
      </w:r>
      <w:r>
        <w:rPr>
          <w:rFonts w:ascii="Times New Roman" w:hAnsi="Times New Roman"/>
          <w:sz w:val="28"/>
        </w:rPr>
        <w:t>).</w:t>
      </w:r>
    </w:p>
    <w:p w:rsidR="00D74E8A" w:rsidRDefault="00D74E8A" w:rsidP="00DD7F24">
      <w:pPr>
        <w:pStyle w:val="ListParagraph"/>
        <w:numPr>
          <w:ilvl w:val="0"/>
          <w:numId w:val="10"/>
        </w:numPr>
        <w:rPr>
          <w:rFonts w:ascii="Times New Roman" w:hAnsi="Times New Roman"/>
          <w:sz w:val="28"/>
        </w:rPr>
      </w:pPr>
      <w:r>
        <w:rPr>
          <w:rFonts w:ascii="Times New Roman" w:hAnsi="Times New Roman"/>
          <w:sz w:val="28"/>
        </w:rPr>
        <w:t xml:space="preserve">Find </w:t>
      </w:r>
      <w:r>
        <w:rPr>
          <w:rFonts w:ascii="Times New Roman" w:hAnsi="Times New Roman"/>
          <w:i/>
          <w:sz w:val="28"/>
        </w:rPr>
        <w:t>i</w:t>
      </w:r>
      <w:r>
        <w:rPr>
          <w:rFonts w:ascii="Times New Roman" w:hAnsi="Times New Roman"/>
          <w:i/>
          <w:sz w:val="28"/>
          <w:vertAlign w:val="subscript"/>
        </w:rPr>
        <w:t>A</w:t>
      </w:r>
      <w:r>
        <w:rPr>
          <w:rFonts w:ascii="Times New Roman" w:hAnsi="Times New Roman"/>
          <w:sz w:val="28"/>
        </w:rPr>
        <w:t>(0</w:t>
      </w:r>
      <w:r>
        <w:rPr>
          <w:rFonts w:ascii="Times New Roman" w:hAnsi="Times New Roman"/>
          <w:sz w:val="28"/>
          <w:vertAlign w:val="superscript"/>
        </w:rPr>
        <w:t>+</w:t>
      </w:r>
      <w:r>
        <w:rPr>
          <w:rFonts w:ascii="Times New Roman" w:hAnsi="Times New Roman"/>
          <w:sz w:val="28"/>
        </w:rPr>
        <w:t>).</w:t>
      </w:r>
    </w:p>
    <w:p w:rsidR="00D74E8A" w:rsidRDefault="00D74E8A" w:rsidP="00DD7F24">
      <w:pPr>
        <w:pStyle w:val="ListParagraph"/>
        <w:numPr>
          <w:ilvl w:val="0"/>
          <w:numId w:val="10"/>
        </w:numPr>
        <w:rPr>
          <w:rFonts w:ascii="Times New Roman" w:hAnsi="Times New Roman"/>
          <w:sz w:val="28"/>
        </w:rPr>
      </w:pPr>
      <w:r>
        <w:rPr>
          <w:rFonts w:ascii="Times New Roman" w:hAnsi="Times New Roman"/>
          <w:sz w:val="28"/>
        </w:rPr>
        <w:t xml:space="preserve">Find </w:t>
      </w:r>
      <w:r w:rsidRPr="008D4142">
        <w:rPr>
          <w:rFonts w:ascii="Times New Roman" w:hAnsi="Times New Roman"/>
          <w:i/>
          <w:sz w:val="28"/>
        </w:rPr>
        <w:t>v</w:t>
      </w:r>
      <w:r>
        <w:rPr>
          <w:rFonts w:ascii="Times New Roman" w:hAnsi="Times New Roman"/>
          <w:i/>
          <w:sz w:val="28"/>
          <w:vertAlign w:val="subscript"/>
        </w:rPr>
        <w:t>Q</w:t>
      </w:r>
      <w:r>
        <w:rPr>
          <w:rFonts w:ascii="Times New Roman" w:hAnsi="Times New Roman"/>
          <w:sz w:val="28"/>
        </w:rPr>
        <w:t>(0</w:t>
      </w:r>
      <w:r>
        <w:rPr>
          <w:rFonts w:ascii="Times New Roman" w:hAnsi="Times New Roman"/>
          <w:sz w:val="28"/>
          <w:vertAlign w:val="superscript"/>
        </w:rPr>
        <w:t>+</w:t>
      </w:r>
      <w:r>
        <w:rPr>
          <w:rFonts w:ascii="Times New Roman" w:hAnsi="Times New Roman"/>
          <w:sz w:val="28"/>
        </w:rPr>
        <w:t>).</w:t>
      </w:r>
    </w:p>
    <w:p w:rsidR="00D74E8A" w:rsidRDefault="00D74E8A" w:rsidP="00DD7F24">
      <w:pPr>
        <w:pStyle w:val="ListParagraph"/>
        <w:numPr>
          <w:ilvl w:val="0"/>
          <w:numId w:val="10"/>
        </w:numPr>
        <w:rPr>
          <w:rFonts w:ascii="Times New Roman" w:hAnsi="Times New Roman"/>
          <w:sz w:val="28"/>
        </w:rPr>
      </w:pPr>
      <w:r>
        <w:rPr>
          <w:rFonts w:ascii="Times New Roman" w:hAnsi="Times New Roman"/>
          <w:sz w:val="28"/>
        </w:rPr>
        <w:t xml:space="preserve">Find the energy stored in the inductor </w:t>
      </w:r>
      <w:r w:rsidRPr="00004944">
        <w:rPr>
          <w:rFonts w:ascii="Times New Roman" w:hAnsi="Times New Roman"/>
          <w:i/>
          <w:sz w:val="28"/>
        </w:rPr>
        <w:t>L</w:t>
      </w:r>
      <w:r w:rsidRPr="00004944">
        <w:rPr>
          <w:rFonts w:ascii="Times New Roman" w:hAnsi="Times New Roman"/>
          <w:i/>
          <w:sz w:val="28"/>
          <w:vertAlign w:val="subscript"/>
        </w:rPr>
        <w:t>A</w:t>
      </w:r>
      <w:r>
        <w:rPr>
          <w:rFonts w:ascii="Times New Roman" w:hAnsi="Times New Roman"/>
          <w:sz w:val="28"/>
        </w:rPr>
        <w:t xml:space="preserve"> at </w:t>
      </w:r>
      <w:r w:rsidRPr="00004944">
        <w:rPr>
          <w:rFonts w:ascii="Times New Roman" w:hAnsi="Times New Roman"/>
          <w:i/>
          <w:sz w:val="28"/>
        </w:rPr>
        <w:t>t</w:t>
      </w:r>
      <w:r>
        <w:rPr>
          <w:rFonts w:ascii="Times New Roman" w:hAnsi="Times New Roman"/>
          <w:sz w:val="28"/>
        </w:rPr>
        <w:t xml:space="preserve"> = 6.5[</w:t>
      </w:r>
      <w:r w:rsidRPr="005116C1">
        <w:rPr>
          <w:rFonts w:ascii="Symbol" w:hAnsi="Symbol"/>
          <w:sz w:val="28"/>
        </w:rPr>
        <w:t></w:t>
      </w:r>
      <w:r>
        <w:rPr>
          <w:rFonts w:ascii="Times New Roman" w:hAnsi="Times New Roman"/>
          <w:sz w:val="28"/>
        </w:rPr>
        <w:t xml:space="preserve">s].  </w:t>
      </w:r>
    </w:p>
    <w:p w:rsidR="00D74E8A" w:rsidRDefault="00DD7F24" w:rsidP="00D74E8A">
      <w:pPr>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943600" cy="630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7.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6303645"/>
                    </a:xfrm>
                    <a:prstGeom prst="rect">
                      <a:avLst/>
                    </a:prstGeom>
                  </pic:spPr>
                </pic:pic>
              </a:graphicData>
            </a:graphic>
          </wp:inline>
        </w:drawing>
      </w:r>
    </w:p>
    <w:p w:rsidR="00DD7F24" w:rsidRDefault="00DD7F24" w:rsidP="00D74E8A">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7070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7070090"/>
                    </a:xfrm>
                    <a:prstGeom prst="rect">
                      <a:avLst/>
                    </a:prstGeom>
                  </pic:spPr>
                </pic:pic>
              </a:graphicData>
            </a:graphic>
          </wp:inline>
        </w:drawing>
      </w:r>
    </w:p>
    <w:p w:rsidR="00D74E8A" w:rsidRDefault="00DD7F24" w:rsidP="00D74E8A">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6252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09.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6252210"/>
                    </a:xfrm>
                    <a:prstGeom prst="rect">
                      <a:avLst/>
                    </a:prstGeom>
                  </pic:spPr>
                </pic:pic>
              </a:graphicData>
            </a:graphic>
          </wp:inline>
        </w:drawing>
      </w:r>
    </w:p>
    <w:p w:rsidR="00DD7F24" w:rsidRPr="006834BA" w:rsidRDefault="00DD7F24" w:rsidP="00D74E8A">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41262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_2019_soln0010.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4126230"/>
                    </a:xfrm>
                    <a:prstGeom prst="rect">
                      <a:avLst/>
                    </a:prstGeom>
                  </pic:spPr>
                </pic:pic>
              </a:graphicData>
            </a:graphic>
          </wp:inline>
        </w:drawing>
      </w:r>
    </w:p>
    <w:p w:rsidR="006A3451" w:rsidRDefault="006A3451">
      <w:pPr>
        <w:spacing w:after="200" w:line="276" w:lineRule="auto"/>
        <w:rPr>
          <w:rFonts w:ascii="Times New Roman" w:hAnsi="Times New Roman"/>
          <w:sz w:val="28"/>
        </w:rPr>
      </w:pPr>
    </w:p>
    <w:sectPr w:rsidR="006A3451" w:rsidSect="000466CA">
      <w:headerReference w:type="default" r:id="rId3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87" w:rsidRDefault="00887887">
      <w:r>
        <w:separator/>
      </w:r>
    </w:p>
  </w:endnote>
  <w:endnote w:type="continuationSeparator" w:id="0">
    <w:p w:rsidR="00887887" w:rsidRDefault="0088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87" w:rsidRDefault="00887887">
      <w:r>
        <w:separator/>
      </w:r>
    </w:p>
  </w:footnote>
  <w:footnote w:type="continuationSeparator" w:id="0">
    <w:p w:rsidR="00887887" w:rsidRDefault="0088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Exam</w:t>
    </w:r>
    <w:r w:rsidR="004436EB">
      <w:rPr>
        <w:rFonts w:ascii="Times New Roman" w:hAnsi="Times New Roman"/>
      </w:rPr>
      <w:t xml:space="preserve"> 1</w:t>
    </w:r>
    <w:r>
      <w:rPr>
        <w:rFonts w:ascii="Times New Roman" w:hAnsi="Times New Roman"/>
      </w:rPr>
      <w:t xml:space="preserve"> – </w:t>
    </w:r>
    <w:r w:rsidR="004436EB">
      <w:rPr>
        <w:rFonts w:ascii="Times New Roman" w:hAnsi="Times New Roman"/>
      </w:rPr>
      <w:t xml:space="preserve">October </w:t>
    </w:r>
    <w:r w:rsidR="004967DA">
      <w:rPr>
        <w:rFonts w:ascii="Times New Roman" w:hAnsi="Times New Roman"/>
      </w:rPr>
      <w:t>5</w:t>
    </w:r>
    <w:r w:rsidR="00420F5A">
      <w:rPr>
        <w:rFonts w:ascii="Times New Roman" w:hAnsi="Times New Roman"/>
      </w:rPr>
      <w:t>, 201</w:t>
    </w:r>
    <w:r w:rsidR="004967DA">
      <w:rPr>
        <w:rFonts w:ascii="Times New Roman" w:hAnsi="Times New Roman"/>
      </w:rPr>
      <w:t>9</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00B44">
      <w:rPr>
        <w:rStyle w:val="PageNumber"/>
        <w:rFonts w:ascii="Times New Roman" w:hAnsi="Times New Roman"/>
        <w:noProof/>
      </w:rPr>
      <w:t>11</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9A3CE3"/>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A177D"/>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9"/>
  </w:num>
  <w:num w:numId="6">
    <w:abstractNumId w:val="1"/>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00B44"/>
    <w:rsid w:val="00004944"/>
    <w:rsid w:val="00005736"/>
    <w:rsid w:val="00013DA7"/>
    <w:rsid w:val="000466CA"/>
    <w:rsid w:val="00083949"/>
    <w:rsid w:val="00087666"/>
    <w:rsid w:val="000F4204"/>
    <w:rsid w:val="00100179"/>
    <w:rsid w:val="00116358"/>
    <w:rsid w:val="00144297"/>
    <w:rsid w:val="00175D40"/>
    <w:rsid w:val="00175D9B"/>
    <w:rsid w:val="001A5499"/>
    <w:rsid w:val="001D5062"/>
    <w:rsid w:val="001E24BC"/>
    <w:rsid w:val="00203954"/>
    <w:rsid w:val="00206BA0"/>
    <w:rsid w:val="00212B13"/>
    <w:rsid w:val="0021584D"/>
    <w:rsid w:val="00250DE2"/>
    <w:rsid w:val="0025592C"/>
    <w:rsid w:val="002755CE"/>
    <w:rsid w:val="002B738E"/>
    <w:rsid w:val="002D0C39"/>
    <w:rsid w:val="002D4F91"/>
    <w:rsid w:val="00323A0E"/>
    <w:rsid w:val="00335A92"/>
    <w:rsid w:val="003552E4"/>
    <w:rsid w:val="00355DC5"/>
    <w:rsid w:val="0037543F"/>
    <w:rsid w:val="003A182A"/>
    <w:rsid w:val="003B3F2A"/>
    <w:rsid w:val="003C2EB9"/>
    <w:rsid w:val="003C64E7"/>
    <w:rsid w:val="003D5352"/>
    <w:rsid w:val="00420F5A"/>
    <w:rsid w:val="004436EB"/>
    <w:rsid w:val="004967DA"/>
    <w:rsid w:val="004B7638"/>
    <w:rsid w:val="004C754D"/>
    <w:rsid w:val="004F5DA7"/>
    <w:rsid w:val="005116C1"/>
    <w:rsid w:val="00546419"/>
    <w:rsid w:val="005623FB"/>
    <w:rsid w:val="0058766C"/>
    <w:rsid w:val="00590A87"/>
    <w:rsid w:val="005C562B"/>
    <w:rsid w:val="006008F3"/>
    <w:rsid w:val="00604FA8"/>
    <w:rsid w:val="00623CEC"/>
    <w:rsid w:val="0064555C"/>
    <w:rsid w:val="006473D0"/>
    <w:rsid w:val="006814A7"/>
    <w:rsid w:val="006834BA"/>
    <w:rsid w:val="006A3451"/>
    <w:rsid w:val="006F64F7"/>
    <w:rsid w:val="007139DD"/>
    <w:rsid w:val="00723AA1"/>
    <w:rsid w:val="007729F4"/>
    <w:rsid w:val="00774CB9"/>
    <w:rsid w:val="0078002C"/>
    <w:rsid w:val="007C0B5F"/>
    <w:rsid w:val="00807A84"/>
    <w:rsid w:val="00823AFA"/>
    <w:rsid w:val="008757DD"/>
    <w:rsid w:val="00887887"/>
    <w:rsid w:val="008A6F2B"/>
    <w:rsid w:val="008D4142"/>
    <w:rsid w:val="008D60C5"/>
    <w:rsid w:val="008E0224"/>
    <w:rsid w:val="008F5F39"/>
    <w:rsid w:val="009127D0"/>
    <w:rsid w:val="00987561"/>
    <w:rsid w:val="009A1E49"/>
    <w:rsid w:val="00A10856"/>
    <w:rsid w:val="00A31BCA"/>
    <w:rsid w:val="00A703E2"/>
    <w:rsid w:val="00A73CCF"/>
    <w:rsid w:val="00A817C8"/>
    <w:rsid w:val="00AA79FC"/>
    <w:rsid w:val="00AD181C"/>
    <w:rsid w:val="00B00A83"/>
    <w:rsid w:val="00B16578"/>
    <w:rsid w:val="00B2364E"/>
    <w:rsid w:val="00B32F3A"/>
    <w:rsid w:val="00B41622"/>
    <w:rsid w:val="00B45FB3"/>
    <w:rsid w:val="00B53854"/>
    <w:rsid w:val="00B87CC9"/>
    <w:rsid w:val="00BA48BE"/>
    <w:rsid w:val="00BA6CA2"/>
    <w:rsid w:val="00BA7C31"/>
    <w:rsid w:val="00BB4881"/>
    <w:rsid w:val="00BE33BA"/>
    <w:rsid w:val="00BF2B7F"/>
    <w:rsid w:val="00C516D6"/>
    <w:rsid w:val="00C61658"/>
    <w:rsid w:val="00C62173"/>
    <w:rsid w:val="00C87902"/>
    <w:rsid w:val="00CE0C3C"/>
    <w:rsid w:val="00D14C35"/>
    <w:rsid w:val="00D211E4"/>
    <w:rsid w:val="00D3106E"/>
    <w:rsid w:val="00D74E8A"/>
    <w:rsid w:val="00DC7D00"/>
    <w:rsid w:val="00DC7D93"/>
    <w:rsid w:val="00DD7F24"/>
    <w:rsid w:val="00DE79CF"/>
    <w:rsid w:val="00E06333"/>
    <w:rsid w:val="00E252BE"/>
    <w:rsid w:val="00E47347"/>
    <w:rsid w:val="00E54D81"/>
    <w:rsid w:val="00E87488"/>
    <w:rsid w:val="00E97757"/>
    <w:rsid w:val="00EC3311"/>
    <w:rsid w:val="00F1697C"/>
    <w:rsid w:val="00F33717"/>
    <w:rsid w:val="00F41557"/>
    <w:rsid w:val="00F57A25"/>
    <w:rsid w:val="00FB5708"/>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 2202 Exam 1 Fall 2019</vt:lpstr>
    </vt:vector>
  </TitlesOfParts>
  <Company>University of Houston</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Exam 1 Fall 2019</dc:title>
  <dc:creator>Dr. Dave</dc:creator>
  <cp:lastModifiedBy>Shattuck, David P</cp:lastModifiedBy>
  <cp:revision>2</cp:revision>
  <cp:lastPrinted>2019-10-05T16:36:00Z</cp:lastPrinted>
  <dcterms:created xsi:type="dcterms:W3CDTF">2019-10-09T20:54:00Z</dcterms:created>
  <dcterms:modified xsi:type="dcterms:W3CDTF">2019-10-09T20:54:00Z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