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C02092" w:rsidRDefault="009A1E49" w:rsidP="000466CA">
      <w:pPr>
        <w:jc w:val="center"/>
        <w:rPr>
          <w:rFonts w:ascii="Times New Roman" w:hAnsi="Times New Roman"/>
          <w:sz w:val="72"/>
          <w:szCs w:val="72"/>
        </w:rPr>
      </w:pPr>
      <w:r w:rsidRPr="00C02092">
        <w:rPr>
          <w:rFonts w:ascii="Times New Roman" w:hAnsi="Times New Roman"/>
          <w:sz w:val="72"/>
          <w:szCs w:val="72"/>
        </w:rPr>
        <w:t>ECE 2202</w:t>
      </w:r>
      <w:r w:rsidR="000466CA" w:rsidRPr="00C02092">
        <w:rPr>
          <w:rFonts w:ascii="Times New Roman" w:hAnsi="Times New Roman"/>
          <w:sz w:val="72"/>
          <w:szCs w:val="72"/>
        </w:rPr>
        <w:t xml:space="preserve"> </w:t>
      </w:r>
      <w:r w:rsidRPr="00C02092">
        <w:rPr>
          <w:rFonts w:ascii="Times New Roman" w:hAnsi="Times New Roman"/>
          <w:sz w:val="72"/>
          <w:szCs w:val="72"/>
        </w:rPr>
        <w:t>–</w:t>
      </w:r>
      <w:r w:rsidR="00250DE2" w:rsidRPr="00C02092">
        <w:rPr>
          <w:rFonts w:ascii="Times New Roman" w:hAnsi="Times New Roman"/>
          <w:sz w:val="72"/>
          <w:szCs w:val="72"/>
        </w:rPr>
        <w:t xml:space="preserve"> </w:t>
      </w:r>
      <w:r w:rsidR="00175D40" w:rsidRPr="00C02092">
        <w:rPr>
          <w:rFonts w:ascii="Times New Roman" w:hAnsi="Times New Roman"/>
          <w:sz w:val="72"/>
          <w:szCs w:val="72"/>
        </w:rPr>
        <w:t>Exam</w:t>
      </w:r>
      <w:r w:rsidR="004436EB" w:rsidRPr="00C02092">
        <w:rPr>
          <w:rFonts w:ascii="Times New Roman" w:hAnsi="Times New Roman"/>
          <w:sz w:val="72"/>
          <w:szCs w:val="72"/>
        </w:rPr>
        <w:t xml:space="preserve"> </w:t>
      </w:r>
      <w:r w:rsidR="0070050F" w:rsidRPr="00C02092">
        <w:rPr>
          <w:rFonts w:ascii="Times New Roman" w:hAnsi="Times New Roman"/>
          <w:sz w:val="72"/>
          <w:szCs w:val="72"/>
        </w:rPr>
        <w:t>2</w:t>
      </w:r>
    </w:p>
    <w:p w:rsidR="000466CA" w:rsidRPr="00C02092" w:rsidRDefault="0070050F" w:rsidP="000466CA">
      <w:pPr>
        <w:jc w:val="center"/>
        <w:rPr>
          <w:rFonts w:ascii="Arial" w:hAnsi="Arial" w:cs="Arial"/>
          <w:sz w:val="32"/>
          <w:szCs w:val="32"/>
        </w:rPr>
      </w:pPr>
      <w:r w:rsidRPr="00C02092">
        <w:rPr>
          <w:rFonts w:ascii="Arial" w:hAnsi="Arial" w:cs="Arial"/>
          <w:sz w:val="32"/>
          <w:szCs w:val="32"/>
        </w:rPr>
        <w:t xml:space="preserve">November </w:t>
      </w:r>
      <w:r w:rsidR="002902AC">
        <w:rPr>
          <w:rFonts w:ascii="Arial" w:hAnsi="Arial" w:cs="Arial"/>
          <w:sz w:val="32"/>
          <w:szCs w:val="32"/>
        </w:rPr>
        <w:t>2</w:t>
      </w:r>
      <w:r w:rsidR="00C02092" w:rsidRPr="00C02092">
        <w:rPr>
          <w:rFonts w:ascii="Arial" w:hAnsi="Arial" w:cs="Arial"/>
          <w:sz w:val="32"/>
          <w:szCs w:val="32"/>
        </w:rPr>
        <w:t>, 201</w:t>
      </w:r>
      <w:r w:rsidR="002902AC">
        <w:rPr>
          <w:rFonts w:ascii="Arial" w:hAnsi="Arial" w:cs="Arial"/>
          <w:sz w:val="32"/>
          <w:szCs w:val="32"/>
        </w:rPr>
        <w:t>9</w:t>
      </w:r>
    </w:p>
    <w:p w:rsidR="000466CA" w:rsidRPr="00C02092" w:rsidRDefault="000466CA" w:rsidP="000466CA">
      <w:pPr>
        <w:pStyle w:val="BodyText"/>
        <w:rPr>
          <w:rFonts w:ascii="Times New Roman" w:hAnsi="Times New Roman" w:cs="Times New Roman"/>
          <w:b/>
          <w:sz w:val="80"/>
          <w:szCs w:val="80"/>
        </w:rPr>
      </w:pPr>
      <w:r w:rsidRPr="00C02092">
        <w:rPr>
          <w:rFonts w:ascii="Times New Roman" w:hAnsi="Times New Roman" w:cs="Times New Roman"/>
          <w:b/>
          <w:sz w:val="80"/>
          <w:szCs w:val="80"/>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436EB">
        <w:rPr>
          <w:rFonts w:ascii="Arial" w:hAnsi="Arial" w:cs="Arial"/>
          <w:sz w:val="28"/>
        </w:rPr>
        <w:t>9</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C02092">
        <w:rPr>
          <w:rFonts w:ascii="Times New Roman" w:hAnsi="Times New Roman"/>
          <w:sz w:val="28"/>
        </w:rPr>
        <w:t>3</w:t>
      </w:r>
      <w:r w:rsidR="002902AC">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C02092">
        <w:rPr>
          <w:rFonts w:ascii="Times New Roman" w:hAnsi="Times New Roman"/>
          <w:sz w:val="28"/>
        </w:rPr>
        <w:t>3</w:t>
      </w:r>
      <w:r w:rsidR="002902AC">
        <w:rPr>
          <w:rFonts w:ascii="Times New Roman" w:hAnsi="Times New Roman"/>
          <w:sz w:val="28"/>
        </w:rPr>
        <w:t>5</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C02092">
        <w:rPr>
          <w:rFonts w:ascii="Times New Roman" w:hAnsi="Times New Roman"/>
          <w:sz w:val="28"/>
        </w:rPr>
        <w:t>35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C02092">
        <w:rPr>
          <w:rFonts w:ascii="Times New Roman" w:hAnsi="Times New Roman"/>
          <w:sz w:val="28"/>
        </w:rPr>
        <w:t>3</w:t>
      </w:r>
      <w:r w:rsidR="00A771CA">
        <w:rPr>
          <w:rFonts w:ascii="Times New Roman" w:hAnsi="Times New Roman"/>
          <w:sz w:val="28"/>
        </w:rPr>
        <w:t>0</w:t>
      </w:r>
      <w:r>
        <w:rPr>
          <w:rFonts w:ascii="Times New Roman" w:hAnsi="Times New Roman"/>
          <w:sz w:val="28"/>
        </w:rPr>
        <w:t xml:space="preserve"> Points} </w:t>
      </w:r>
      <w:r w:rsidR="004436EB">
        <w:rPr>
          <w:rFonts w:ascii="Times New Roman" w:hAnsi="Times New Roman"/>
          <w:sz w:val="28"/>
        </w:rPr>
        <w:t>Use</w:t>
      </w:r>
      <w:r w:rsidR="00F33717">
        <w:rPr>
          <w:rFonts w:ascii="Times New Roman" w:hAnsi="Times New Roman"/>
          <w:sz w:val="28"/>
        </w:rPr>
        <w:t xml:space="preserve"> t</w:t>
      </w:r>
      <w:r w:rsidR="002D0C39">
        <w:rPr>
          <w:rFonts w:ascii="Times New Roman" w:hAnsi="Times New Roman"/>
          <w:sz w:val="28"/>
        </w:rPr>
        <w:t>he circuit show</w:t>
      </w:r>
      <w:r w:rsidR="004F5DA7">
        <w:rPr>
          <w:rFonts w:ascii="Times New Roman" w:hAnsi="Times New Roman"/>
          <w:sz w:val="28"/>
        </w:rPr>
        <w:t>n</w:t>
      </w:r>
      <w:r w:rsidR="002D0C39">
        <w:rPr>
          <w:rFonts w:ascii="Times New Roman" w:hAnsi="Times New Roman"/>
          <w:sz w:val="28"/>
        </w:rPr>
        <w:t xml:space="preserve"> below</w:t>
      </w:r>
      <w:r w:rsidR="004436EB">
        <w:rPr>
          <w:rFonts w:ascii="Times New Roman" w:hAnsi="Times New Roman"/>
          <w:sz w:val="28"/>
        </w:rPr>
        <w:t xml:space="preserve"> to solve.  </w:t>
      </w:r>
      <w:r w:rsidR="00037211">
        <w:rPr>
          <w:rFonts w:ascii="Times New Roman" w:hAnsi="Times New Roman"/>
          <w:sz w:val="28"/>
        </w:rPr>
        <w:t xml:space="preserve">The </w:t>
      </w:r>
      <w:r w:rsidR="00C02092">
        <w:rPr>
          <w:rFonts w:ascii="Times New Roman" w:hAnsi="Times New Roman"/>
          <w:sz w:val="28"/>
        </w:rPr>
        <w:t>switch</w:t>
      </w:r>
      <w:r w:rsidR="002902AC">
        <w:rPr>
          <w:rFonts w:ascii="Times New Roman" w:hAnsi="Times New Roman"/>
          <w:sz w:val="28"/>
        </w:rPr>
        <w:t xml:space="preserve"> SWA was</w:t>
      </w:r>
      <w:r w:rsidR="00C02092">
        <w:rPr>
          <w:rFonts w:ascii="Times New Roman" w:hAnsi="Times New Roman"/>
          <w:sz w:val="28"/>
        </w:rPr>
        <w:t xml:space="preserve"> closed for a long time</w:t>
      </w:r>
      <w:r w:rsidR="002902AC">
        <w:rPr>
          <w:rFonts w:ascii="Times New Roman" w:hAnsi="Times New Roman"/>
          <w:sz w:val="28"/>
        </w:rPr>
        <w:t xml:space="preserve">, and switch SWB was open for a long time, before </w:t>
      </w:r>
      <w:r w:rsidR="002902AC" w:rsidRPr="00C02092">
        <w:rPr>
          <w:rFonts w:ascii="Times New Roman" w:hAnsi="Times New Roman"/>
          <w:i/>
          <w:sz w:val="28"/>
        </w:rPr>
        <w:t>t</w:t>
      </w:r>
      <w:r w:rsidR="002902AC">
        <w:rPr>
          <w:rFonts w:ascii="Times New Roman" w:hAnsi="Times New Roman"/>
          <w:sz w:val="28"/>
        </w:rPr>
        <w:t xml:space="preserve"> = 0.  At </w:t>
      </w:r>
      <w:r w:rsidR="002902AC" w:rsidRPr="00C02092">
        <w:rPr>
          <w:rFonts w:ascii="Times New Roman" w:hAnsi="Times New Roman"/>
          <w:i/>
          <w:sz w:val="28"/>
        </w:rPr>
        <w:t>t</w:t>
      </w:r>
      <w:r w:rsidR="002902AC">
        <w:rPr>
          <w:rFonts w:ascii="Times New Roman" w:hAnsi="Times New Roman"/>
          <w:sz w:val="28"/>
        </w:rPr>
        <w:t xml:space="preserve"> = 0, switch SWA opened.  Then, at </w:t>
      </w:r>
      <w:r w:rsidR="002902AC" w:rsidRPr="00C02092">
        <w:rPr>
          <w:rFonts w:ascii="Times New Roman" w:hAnsi="Times New Roman"/>
          <w:i/>
          <w:sz w:val="28"/>
        </w:rPr>
        <w:t>t</w:t>
      </w:r>
      <w:r w:rsidR="002902AC">
        <w:rPr>
          <w:rFonts w:ascii="Times New Roman" w:hAnsi="Times New Roman"/>
          <w:sz w:val="28"/>
        </w:rPr>
        <w:t xml:space="preserve"> = 2[</w:t>
      </w:r>
      <w:proofErr w:type="spellStart"/>
      <w:r w:rsidR="002902AC">
        <w:rPr>
          <w:rFonts w:ascii="Times New Roman" w:hAnsi="Times New Roman"/>
          <w:sz w:val="28"/>
        </w:rPr>
        <w:t>ms</w:t>
      </w:r>
      <w:proofErr w:type="spellEnd"/>
      <w:r w:rsidR="002902AC">
        <w:rPr>
          <w:rFonts w:ascii="Times New Roman" w:hAnsi="Times New Roman"/>
          <w:sz w:val="28"/>
        </w:rPr>
        <w:t>], switch SWB closed.</w:t>
      </w:r>
      <w:r w:rsidR="00C02092">
        <w:rPr>
          <w:rFonts w:ascii="Times New Roman" w:hAnsi="Times New Roman"/>
          <w:sz w:val="28"/>
        </w:rPr>
        <w:t xml:space="preserve">  Find the energy stored in inductor </w:t>
      </w:r>
      <w:r w:rsidR="00C02092" w:rsidRPr="00C02092">
        <w:rPr>
          <w:rFonts w:ascii="Times New Roman" w:hAnsi="Times New Roman"/>
          <w:i/>
          <w:sz w:val="28"/>
        </w:rPr>
        <w:t>L</w:t>
      </w:r>
      <w:r w:rsidR="002902AC">
        <w:rPr>
          <w:rFonts w:ascii="Times New Roman" w:hAnsi="Times New Roman"/>
          <w:i/>
          <w:sz w:val="28"/>
          <w:vertAlign w:val="subscript"/>
        </w:rPr>
        <w:t>X</w:t>
      </w:r>
      <w:r w:rsidR="00C02092">
        <w:rPr>
          <w:rFonts w:ascii="Times New Roman" w:hAnsi="Times New Roman"/>
          <w:sz w:val="28"/>
        </w:rPr>
        <w:t xml:space="preserve"> at </w:t>
      </w:r>
      <w:r w:rsidR="00C02092" w:rsidRPr="00C02092">
        <w:rPr>
          <w:rFonts w:ascii="Times New Roman" w:hAnsi="Times New Roman"/>
          <w:i/>
          <w:sz w:val="28"/>
        </w:rPr>
        <w:t>t</w:t>
      </w:r>
      <w:r w:rsidR="00C02092">
        <w:rPr>
          <w:rFonts w:ascii="Times New Roman" w:hAnsi="Times New Roman"/>
          <w:sz w:val="28"/>
        </w:rPr>
        <w:t xml:space="preserve"> = </w:t>
      </w:r>
      <w:r w:rsidR="002902AC">
        <w:rPr>
          <w:rFonts w:ascii="Times New Roman" w:hAnsi="Times New Roman"/>
          <w:sz w:val="28"/>
        </w:rPr>
        <w:t>4</w:t>
      </w:r>
      <w:r w:rsidR="00C02092">
        <w:rPr>
          <w:rFonts w:ascii="Times New Roman" w:hAnsi="Times New Roman"/>
          <w:sz w:val="28"/>
        </w:rPr>
        <w:t>[</w:t>
      </w:r>
      <w:proofErr w:type="spellStart"/>
      <w:r w:rsidR="002902AC">
        <w:rPr>
          <w:rFonts w:ascii="Times New Roman" w:hAnsi="Times New Roman"/>
          <w:sz w:val="28"/>
        </w:rPr>
        <w:t>m</w:t>
      </w:r>
      <w:r w:rsidR="00C02092">
        <w:rPr>
          <w:rFonts w:ascii="Times New Roman" w:hAnsi="Times New Roman"/>
          <w:sz w:val="28"/>
        </w:rPr>
        <w:t>s</w:t>
      </w:r>
      <w:proofErr w:type="spellEnd"/>
      <w:r w:rsidR="00C02092">
        <w:rPr>
          <w:rFonts w:ascii="Times New Roman" w:hAnsi="Times New Roman"/>
          <w:sz w:val="28"/>
        </w:rPr>
        <w:t xml:space="preserve">].  </w:t>
      </w:r>
    </w:p>
    <w:p w:rsidR="000466CA" w:rsidRDefault="000466CA" w:rsidP="000466CA">
      <w:pPr>
        <w:autoSpaceDE w:val="0"/>
        <w:autoSpaceDN w:val="0"/>
        <w:adjustRightInd w:val="0"/>
        <w:rPr>
          <w:rFonts w:ascii="Times New Roman" w:hAnsi="Times New Roman"/>
          <w:sz w:val="28"/>
        </w:rPr>
      </w:pPr>
    </w:p>
    <w:p w:rsidR="009A1E49" w:rsidRDefault="00CC0795">
      <w:pPr>
        <w:spacing w:after="200" w:line="276" w:lineRule="auto"/>
        <w:rPr>
          <w:rFonts w:ascii="Times New Roman" w:hAnsi="Times New Roman"/>
          <w:sz w:val="28"/>
        </w:rPr>
      </w:pPr>
      <w:r>
        <w:object w:dxaOrig="15766" w:dyaOrig="6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03.35pt" o:ole="">
            <v:imagedata r:id="rId8" o:title=""/>
          </v:shape>
          <o:OLEObject Type="Embed" ProgID="Visio.Drawing.11" ShapeID="_x0000_i1025" DrawAspect="Content" ObjectID="_1634381462" r:id="rId9"/>
        </w:object>
      </w:r>
      <w:r w:rsidR="009A1E49">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6834BA" w:rsidRDefault="000466CA" w:rsidP="006834BA">
      <w:pPr>
        <w:rPr>
          <w:rFonts w:ascii="Times New Roman" w:hAnsi="Times New Roman"/>
          <w:sz w:val="28"/>
        </w:rPr>
      </w:pPr>
      <w:r>
        <w:rPr>
          <w:rFonts w:ascii="Times New Roman" w:hAnsi="Times New Roman"/>
          <w:sz w:val="28"/>
        </w:rPr>
        <w:lastRenderedPageBreak/>
        <w:t>2.  {</w:t>
      </w:r>
      <w:r w:rsidR="004C7CBC">
        <w:rPr>
          <w:rFonts w:ascii="Times New Roman" w:hAnsi="Times New Roman"/>
          <w:sz w:val="28"/>
        </w:rPr>
        <w:t>3</w:t>
      </w:r>
      <w:r w:rsidR="00A771CA">
        <w:rPr>
          <w:rFonts w:ascii="Times New Roman" w:hAnsi="Times New Roman"/>
          <w:sz w:val="28"/>
        </w:rPr>
        <w:t>5</w:t>
      </w:r>
      <w:r>
        <w:rPr>
          <w:rFonts w:ascii="Times New Roman" w:hAnsi="Times New Roman"/>
          <w:sz w:val="28"/>
        </w:rPr>
        <w:t xml:space="preserve"> Points} </w:t>
      </w:r>
      <w:proofErr w:type="gramStart"/>
      <w:r w:rsidR="00A771CA">
        <w:rPr>
          <w:rFonts w:ascii="Times New Roman" w:hAnsi="Times New Roman"/>
          <w:sz w:val="28"/>
        </w:rPr>
        <w:t>The</w:t>
      </w:r>
      <w:proofErr w:type="gramEnd"/>
      <w:r w:rsidR="00A771CA">
        <w:rPr>
          <w:rFonts w:ascii="Times New Roman" w:hAnsi="Times New Roman"/>
          <w:sz w:val="28"/>
        </w:rPr>
        <w:t xml:space="preserve"> switch</w:t>
      </w:r>
      <w:r w:rsidR="004C7CBC">
        <w:rPr>
          <w:rFonts w:ascii="Times New Roman" w:hAnsi="Times New Roman"/>
          <w:sz w:val="28"/>
        </w:rPr>
        <w:t xml:space="preserve"> was</w:t>
      </w:r>
      <w:r w:rsidR="00A771CA">
        <w:rPr>
          <w:rFonts w:ascii="Times New Roman" w:hAnsi="Times New Roman"/>
          <w:sz w:val="28"/>
        </w:rPr>
        <w:t xml:space="preserve"> in position </w:t>
      </w:r>
      <w:r w:rsidR="00A771CA" w:rsidRPr="00A771CA">
        <w:rPr>
          <w:rFonts w:ascii="Times New Roman" w:hAnsi="Times New Roman"/>
          <w:i/>
          <w:sz w:val="28"/>
        </w:rPr>
        <w:t>a</w:t>
      </w:r>
      <w:r w:rsidR="00A771CA">
        <w:rPr>
          <w:rFonts w:ascii="Times New Roman" w:hAnsi="Times New Roman"/>
          <w:sz w:val="28"/>
        </w:rPr>
        <w:t xml:space="preserve"> for a long time, before it moved to position </w:t>
      </w:r>
      <w:r w:rsidR="00A771CA" w:rsidRPr="00A771CA">
        <w:rPr>
          <w:rFonts w:ascii="Times New Roman" w:hAnsi="Times New Roman"/>
          <w:i/>
          <w:sz w:val="28"/>
        </w:rPr>
        <w:t>b</w:t>
      </w:r>
      <w:r w:rsidR="00A771CA">
        <w:rPr>
          <w:rFonts w:ascii="Times New Roman" w:hAnsi="Times New Roman"/>
          <w:sz w:val="28"/>
        </w:rPr>
        <w:t xml:space="preserve"> at </w:t>
      </w:r>
      <w:r w:rsidR="00A771CA" w:rsidRPr="00A771CA">
        <w:rPr>
          <w:rFonts w:ascii="Times New Roman" w:hAnsi="Times New Roman"/>
          <w:i/>
          <w:sz w:val="28"/>
        </w:rPr>
        <w:t>t</w:t>
      </w:r>
      <w:r w:rsidR="00A771CA">
        <w:rPr>
          <w:rFonts w:ascii="Times New Roman" w:hAnsi="Times New Roman"/>
          <w:sz w:val="28"/>
        </w:rPr>
        <w:t xml:space="preserve"> = 0.  </w:t>
      </w:r>
      <w:r w:rsidR="004C7CBC">
        <w:rPr>
          <w:rFonts w:ascii="Times New Roman" w:hAnsi="Times New Roman"/>
          <w:sz w:val="28"/>
        </w:rPr>
        <w:t>Find</w:t>
      </w:r>
      <w:r w:rsidR="00A771CA">
        <w:rPr>
          <w:rFonts w:ascii="Times New Roman" w:hAnsi="Times New Roman"/>
          <w:sz w:val="28"/>
        </w:rPr>
        <w:t xml:space="preserve"> the value of </w:t>
      </w:r>
      <w:r w:rsidR="00A771CA" w:rsidRPr="00A771CA">
        <w:rPr>
          <w:rFonts w:ascii="Times New Roman" w:hAnsi="Times New Roman"/>
          <w:i/>
          <w:sz w:val="28"/>
        </w:rPr>
        <w:t>C</w:t>
      </w:r>
      <w:r w:rsidR="00A771CA" w:rsidRPr="00A771CA">
        <w:rPr>
          <w:rFonts w:ascii="Times New Roman" w:hAnsi="Times New Roman"/>
          <w:i/>
          <w:sz w:val="28"/>
          <w:vertAlign w:val="subscript"/>
        </w:rPr>
        <w:t>X</w:t>
      </w:r>
      <w:r w:rsidR="00A771CA">
        <w:rPr>
          <w:rFonts w:ascii="Times New Roman" w:hAnsi="Times New Roman"/>
          <w:sz w:val="28"/>
        </w:rPr>
        <w:t xml:space="preserve"> that will give a current</w:t>
      </w:r>
      <w:r w:rsidR="004C7CBC">
        <w:rPr>
          <w:rFonts w:ascii="Times New Roman" w:hAnsi="Times New Roman"/>
          <w:sz w:val="28"/>
        </w:rPr>
        <w:t xml:space="preserve"> </w:t>
      </w:r>
      <w:proofErr w:type="spellStart"/>
      <w:r w:rsidR="004C7CBC" w:rsidRPr="004C7CBC">
        <w:rPr>
          <w:rFonts w:ascii="Times New Roman" w:hAnsi="Times New Roman"/>
          <w:i/>
          <w:sz w:val="28"/>
        </w:rPr>
        <w:t>i</w:t>
      </w:r>
      <w:r w:rsidR="004C7CBC" w:rsidRPr="004C7CBC">
        <w:rPr>
          <w:rFonts w:ascii="Times New Roman" w:hAnsi="Times New Roman"/>
          <w:i/>
          <w:sz w:val="28"/>
          <w:vertAlign w:val="subscript"/>
        </w:rPr>
        <w:t>X</w:t>
      </w:r>
      <w:proofErr w:type="spellEnd"/>
      <w:r w:rsidR="00A771CA">
        <w:rPr>
          <w:rFonts w:ascii="Times New Roman" w:hAnsi="Times New Roman"/>
          <w:sz w:val="28"/>
        </w:rPr>
        <w:t xml:space="preserve"> equal </w:t>
      </w:r>
      <w:r w:rsidR="00A771CA">
        <w:rPr>
          <w:rFonts w:ascii="Times New Roman" w:hAnsi="Times New Roman"/>
          <w:sz w:val="28"/>
        </w:rPr>
        <w:br/>
        <w:t xml:space="preserve">to -3.75[mA] at </w:t>
      </w:r>
      <w:r w:rsidR="00A771CA" w:rsidRPr="00A771CA">
        <w:rPr>
          <w:rFonts w:ascii="Times New Roman" w:hAnsi="Times New Roman"/>
          <w:i/>
          <w:sz w:val="28"/>
        </w:rPr>
        <w:t>t</w:t>
      </w:r>
      <w:r w:rsidR="00A771CA">
        <w:rPr>
          <w:rFonts w:ascii="Times New Roman" w:hAnsi="Times New Roman"/>
          <w:sz w:val="28"/>
        </w:rPr>
        <w:t xml:space="preserve"> = 100[</w:t>
      </w:r>
      <w:proofErr w:type="spellStart"/>
      <w:r w:rsidR="00A771CA">
        <w:rPr>
          <w:rFonts w:ascii="Times New Roman" w:hAnsi="Times New Roman"/>
          <w:sz w:val="28"/>
        </w:rPr>
        <w:t>ms</w:t>
      </w:r>
      <w:proofErr w:type="spellEnd"/>
      <w:r w:rsidR="00A771CA">
        <w:rPr>
          <w:rFonts w:ascii="Times New Roman" w:hAnsi="Times New Roman"/>
          <w:sz w:val="28"/>
        </w:rPr>
        <w:t>]</w:t>
      </w:r>
      <w:r w:rsidR="004C7CBC">
        <w:rPr>
          <w:rFonts w:ascii="Times New Roman" w:hAnsi="Times New Roman"/>
          <w:sz w:val="28"/>
        </w:rPr>
        <w:t xml:space="preserve">.  </w:t>
      </w:r>
      <w:r w:rsidR="000E2874">
        <w:rPr>
          <w:rFonts w:ascii="Times New Roman" w:hAnsi="Times New Roman"/>
          <w:sz w:val="28"/>
        </w:rPr>
        <w:t xml:space="preserve">  </w:t>
      </w:r>
    </w:p>
    <w:p w:rsidR="000466CA" w:rsidRPr="007C1402" w:rsidRDefault="006916DB" w:rsidP="000E2874">
      <w:pPr>
        <w:rPr>
          <w:rFonts w:ascii="Times New Roman" w:hAnsi="Times New Roman"/>
          <w:sz w:val="28"/>
          <w:szCs w:val="28"/>
        </w:rPr>
      </w:pPr>
      <w:r>
        <w:object w:dxaOrig="16234" w:dyaOrig="3869">
          <v:shape id="_x0000_i1026" type="#_x0000_t75" style="width:467.7pt;height:111.15pt" o:ole="">
            <v:imagedata r:id="rId10" o:title=""/>
          </v:shape>
          <o:OLEObject Type="Embed" ProgID="Visio.Drawing.11" ShapeID="_x0000_i1026" DrawAspect="Content" ObjectID="_1634381463" r:id="rId11"/>
        </w:object>
      </w: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6834BA" w:rsidRDefault="000466CA" w:rsidP="006834BA">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3.  {</w:t>
      </w:r>
      <w:r w:rsidR="004C7CBC">
        <w:rPr>
          <w:rFonts w:ascii="Times New Roman" w:hAnsi="Times New Roman"/>
          <w:sz w:val="28"/>
          <w:szCs w:val="28"/>
        </w:rPr>
        <w:t>35</w:t>
      </w:r>
      <w:r w:rsidRPr="00F41557">
        <w:rPr>
          <w:rFonts w:ascii="Times New Roman" w:hAnsi="Times New Roman"/>
          <w:sz w:val="28"/>
          <w:szCs w:val="28"/>
        </w:rPr>
        <w:t xml:space="preserve"> Points} </w:t>
      </w:r>
      <w:proofErr w:type="gramStart"/>
      <w:r w:rsidR="006834BA" w:rsidRPr="006834BA">
        <w:rPr>
          <w:rFonts w:ascii="Times New Roman" w:hAnsi="Times New Roman"/>
          <w:sz w:val="28"/>
          <w:szCs w:val="28"/>
        </w:rPr>
        <w:t>The</w:t>
      </w:r>
      <w:proofErr w:type="gramEnd"/>
      <w:r w:rsidR="006834BA" w:rsidRPr="006834BA">
        <w:rPr>
          <w:rFonts w:ascii="Times New Roman" w:hAnsi="Times New Roman"/>
          <w:sz w:val="28"/>
          <w:szCs w:val="28"/>
        </w:rPr>
        <w:t xml:space="preserve"> </w:t>
      </w:r>
      <w:r w:rsidR="00DE6C15">
        <w:rPr>
          <w:rFonts w:ascii="Times New Roman" w:hAnsi="Times New Roman"/>
          <w:sz w:val="28"/>
          <w:szCs w:val="28"/>
        </w:rPr>
        <w:t>circuit s</w:t>
      </w:r>
      <w:r w:rsidR="0065591C">
        <w:rPr>
          <w:rFonts w:ascii="Times New Roman" w:hAnsi="Times New Roman"/>
          <w:sz w:val="28"/>
          <w:szCs w:val="28"/>
        </w:rPr>
        <w:t xml:space="preserve">hown below is in steady state.  </w:t>
      </w:r>
      <w:r w:rsidR="006C4834">
        <w:rPr>
          <w:rFonts w:ascii="Times New Roman" w:hAnsi="Times New Roman"/>
          <w:sz w:val="28"/>
          <w:szCs w:val="28"/>
        </w:rPr>
        <w:t>The sources are given as</w:t>
      </w:r>
      <w:r w:rsidR="0065591C">
        <w:rPr>
          <w:rFonts w:ascii="Times New Roman" w:hAnsi="Times New Roman"/>
          <w:sz w:val="28"/>
          <w:szCs w:val="28"/>
        </w:rPr>
        <w:t xml:space="preserve">  </w:t>
      </w:r>
    </w:p>
    <w:p w:rsidR="00E20856" w:rsidRDefault="009C35BB" w:rsidP="006834BA">
      <w:pPr>
        <w:autoSpaceDE w:val="0"/>
        <w:autoSpaceDN w:val="0"/>
        <w:adjustRightInd w:val="0"/>
        <w:rPr>
          <w:rFonts w:ascii="Times New Roman" w:hAnsi="Times New Roman"/>
          <w:sz w:val="28"/>
          <w:szCs w:val="28"/>
        </w:rPr>
      </w:pPr>
      <w:r w:rsidRPr="00E20856">
        <w:rPr>
          <w:rFonts w:ascii="Times New Roman" w:hAnsi="Times New Roman"/>
          <w:position w:val="-50"/>
          <w:sz w:val="28"/>
          <w:szCs w:val="28"/>
        </w:rPr>
        <w:object w:dxaOrig="4239" w:dyaOrig="1120">
          <v:shape id="_x0000_i1027" type="#_x0000_t75" style="width:212.55pt;height:56.45pt" o:ole="">
            <v:imagedata r:id="rId12" o:title=""/>
          </v:shape>
          <o:OLEObject Type="Embed" ProgID="Equation.DSMT4" ShapeID="_x0000_i1027" DrawAspect="Content" ObjectID="_1634381464" r:id="rId13"/>
        </w:object>
      </w:r>
      <w:r w:rsidR="00E20856">
        <w:rPr>
          <w:rFonts w:ascii="Times New Roman" w:hAnsi="Times New Roman"/>
          <w:sz w:val="28"/>
          <w:szCs w:val="28"/>
        </w:rPr>
        <w:t xml:space="preserve"> </w:t>
      </w:r>
    </w:p>
    <w:p w:rsidR="006C4834" w:rsidRDefault="006C4834" w:rsidP="006C4834">
      <w:pPr>
        <w:pStyle w:val="ListParagraph"/>
        <w:numPr>
          <w:ilvl w:val="0"/>
          <w:numId w:val="10"/>
        </w:numPr>
        <w:autoSpaceDE w:val="0"/>
        <w:autoSpaceDN w:val="0"/>
        <w:adjustRightInd w:val="0"/>
        <w:rPr>
          <w:rFonts w:ascii="Times New Roman" w:hAnsi="Times New Roman"/>
          <w:sz w:val="28"/>
          <w:szCs w:val="28"/>
        </w:rPr>
      </w:pPr>
      <w:r>
        <w:rPr>
          <w:rFonts w:ascii="Times New Roman" w:hAnsi="Times New Roman"/>
          <w:sz w:val="28"/>
          <w:szCs w:val="28"/>
        </w:rPr>
        <w:t xml:space="preserve">Redraw this circuit in the phasor domain.  Do not simplify the circuit in this step.  </w:t>
      </w:r>
    </w:p>
    <w:p w:rsidR="008B083E" w:rsidRPr="006C4834" w:rsidRDefault="006C4834" w:rsidP="00A771CA">
      <w:pPr>
        <w:pStyle w:val="ListParagraph"/>
        <w:numPr>
          <w:ilvl w:val="0"/>
          <w:numId w:val="10"/>
        </w:numPr>
        <w:autoSpaceDE w:val="0"/>
        <w:autoSpaceDN w:val="0"/>
        <w:adjustRightInd w:val="0"/>
        <w:rPr>
          <w:rFonts w:ascii="Times New Roman" w:hAnsi="Times New Roman"/>
          <w:sz w:val="28"/>
          <w:szCs w:val="28"/>
        </w:rPr>
      </w:pPr>
      <w:r>
        <w:rPr>
          <w:rFonts w:ascii="Times New Roman" w:hAnsi="Times New Roman"/>
          <w:sz w:val="28"/>
          <w:szCs w:val="28"/>
        </w:rPr>
        <w:t>Find the</w:t>
      </w:r>
      <w:r w:rsidR="00A771CA">
        <w:rPr>
          <w:rFonts w:ascii="Times New Roman" w:hAnsi="Times New Roman"/>
          <w:sz w:val="28"/>
          <w:szCs w:val="28"/>
        </w:rPr>
        <w:t xml:space="preserve"> numerical expression for</w:t>
      </w:r>
      <w:r>
        <w:rPr>
          <w:rFonts w:ascii="Times New Roman" w:hAnsi="Times New Roman"/>
          <w:sz w:val="28"/>
          <w:szCs w:val="28"/>
        </w:rPr>
        <w:t xml:space="preserve"> </w:t>
      </w:r>
      <w:proofErr w:type="spellStart"/>
      <w:proofErr w:type="gramStart"/>
      <w:r w:rsidRPr="006C4834">
        <w:rPr>
          <w:rFonts w:ascii="Times New Roman" w:hAnsi="Times New Roman"/>
          <w:i/>
          <w:sz w:val="28"/>
          <w:szCs w:val="28"/>
        </w:rPr>
        <w:t>v</w:t>
      </w:r>
      <w:r w:rsidRPr="006C4834">
        <w:rPr>
          <w:rFonts w:ascii="Times New Roman" w:hAnsi="Times New Roman"/>
          <w:i/>
          <w:sz w:val="28"/>
          <w:szCs w:val="28"/>
          <w:vertAlign w:val="subscript"/>
        </w:rPr>
        <w:t>E</w:t>
      </w:r>
      <w:proofErr w:type="spellEnd"/>
      <w:r w:rsidR="00A771CA" w:rsidRPr="00A771CA">
        <w:rPr>
          <w:rFonts w:ascii="Times New Roman" w:hAnsi="Times New Roman"/>
          <w:i/>
          <w:sz w:val="28"/>
          <w:szCs w:val="28"/>
        </w:rPr>
        <w:t>(</w:t>
      </w:r>
      <w:proofErr w:type="gramEnd"/>
      <w:r w:rsidR="00A771CA" w:rsidRPr="00A771CA">
        <w:rPr>
          <w:rFonts w:ascii="Times New Roman" w:hAnsi="Times New Roman"/>
          <w:i/>
          <w:sz w:val="28"/>
          <w:szCs w:val="28"/>
        </w:rPr>
        <w:t>t)</w:t>
      </w:r>
      <w:r w:rsidR="00A771CA" w:rsidRPr="00A771CA">
        <w:rPr>
          <w:rFonts w:ascii="Times New Roman" w:hAnsi="Times New Roman"/>
          <w:sz w:val="28"/>
          <w:szCs w:val="28"/>
        </w:rPr>
        <w:t>, expressed</w:t>
      </w:r>
      <w:r w:rsidR="00A771CA" w:rsidRPr="00A771CA">
        <w:rPr>
          <w:rFonts w:ascii="Times New Roman" w:hAnsi="Times New Roman"/>
          <w:sz w:val="28"/>
          <w:szCs w:val="28"/>
          <w:vertAlign w:val="subscript"/>
        </w:rPr>
        <w:t xml:space="preserve"> </w:t>
      </w:r>
      <w:r w:rsidR="00A771CA">
        <w:rPr>
          <w:rFonts w:ascii="Times New Roman" w:hAnsi="Times New Roman"/>
          <w:sz w:val="28"/>
          <w:szCs w:val="28"/>
        </w:rPr>
        <w:t xml:space="preserve">as a function of time, </w:t>
      </w:r>
      <w:r w:rsidR="00A771CA" w:rsidRPr="00A771CA">
        <w:rPr>
          <w:rFonts w:ascii="Times New Roman" w:hAnsi="Times New Roman"/>
          <w:i/>
          <w:sz w:val="28"/>
          <w:szCs w:val="28"/>
        </w:rPr>
        <w:t>t</w:t>
      </w:r>
      <w:r w:rsidR="00A771CA">
        <w:rPr>
          <w:rFonts w:ascii="Times New Roman" w:hAnsi="Times New Roman"/>
          <w:sz w:val="28"/>
          <w:szCs w:val="28"/>
        </w:rPr>
        <w:t xml:space="preserve">.  </w:t>
      </w:r>
      <w:r>
        <w:rPr>
          <w:rFonts w:ascii="Times New Roman" w:hAnsi="Times New Roman"/>
          <w:sz w:val="28"/>
          <w:szCs w:val="28"/>
        </w:rPr>
        <w:t xml:space="preserve"> </w:t>
      </w:r>
    </w:p>
    <w:p w:rsidR="006834BA" w:rsidRDefault="006834BA" w:rsidP="00BF2B7F">
      <w:pPr>
        <w:rPr>
          <w:rFonts w:ascii="Arial" w:hAnsi="Arial" w:cs="Arial"/>
          <w:sz w:val="28"/>
        </w:rPr>
      </w:pPr>
    </w:p>
    <w:p w:rsidR="000466CA" w:rsidRDefault="00B36421" w:rsidP="000466CA">
      <w:pPr>
        <w:rPr>
          <w:rFonts w:ascii="Times New Roman" w:hAnsi="Times New Roman"/>
          <w:sz w:val="28"/>
        </w:rPr>
      </w:pPr>
      <w:r>
        <w:object w:dxaOrig="16308" w:dyaOrig="5448">
          <v:shape id="_x0000_i1028" type="#_x0000_t75" style="width:467.15pt;height:156.1pt" o:ole="">
            <v:imagedata r:id="rId14" o:title=""/>
          </v:shape>
          <o:OLEObject Type="Embed" ProgID="Visio.Drawing.11" ShapeID="_x0000_i1028" DrawAspect="Content" ObjectID="_1634381465" r:id="rId15"/>
        </w:object>
      </w: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6A3451" w:rsidRDefault="006A3451" w:rsidP="00C61658">
      <w:pPr>
        <w:rPr>
          <w:rFonts w:ascii="Times New Roman" w:hAnsi="Times New Roman"/>
          <w:sz w:val="28"/>
        </w:rPr>
      </w:pPr>
    </w:p>
    <w:p w:rsidR="00C8404B" w:rsidRDefault="006A3451" w:rsidP="00C8404B">
      <w:pPr>
        <w:rPr>
          <w:rFonts w:ascii="Times New Roman" w:hAnsi="Times New Roman"/>
          <w:sz w:val="28"/>
        </w:rPr>
      </w:pPr>
      <w:r>
        <w:rPr>
          <w:rFonts w:ascii="Times New Roman" w:hAnsi="Times New Roman"/>
          <w:sz w:val="28"/>
        </w:rPr>
        <w:br w:type="page"/>
      </w:r>
      <w:r w:rsidR="00C8404B">
        <w:rPr>
          <w:rFonts w:ascii="Times New Roman" w:hAnsi="Times New Roman"/>
          <w:sz w:val="28"/>
        </w:rPr>
        <w:lastRenderedPageBreak/>
        <w:t xml:space="preserve">1.  {30 Points} Use the circuit shown below to solve.  The switch SWA was closed for a long time, and switch SWB was open for a long time, before </w:t>
      </w:r>
      <w:r w:rsidR="00C8404B" w:rsidRPr="00C02092">
        <w:rPr>
          <w:rFonts w:ascii="Times New Roman" w:hAnsi="Times New Roman"/>
          <w:i/>
          <w:sz w:val="28"/>
        </w:rPr>
        <w:t>t</w:t>
      </w:r>
      <w:r w:rsidR="00C8404B">
        <w:rPr>
          <w:rFonts w:ascii="Times New Roman" w:hAnsi="Times New Roman"/>
          <w:sz w:val="28"/>
        </w:rPr>
        <w:t xml:space="preserve"> = 0.  At </w:t>
      </w:r>
      <w:r w:rsidR="00C8404B" w:rsidRPr="00C02092">
        <w:rPr>
          <w:rFonts w:ascii="Times New Roman" w:hAnsi="Times New Roman"/>
          <w:i/>
          <w:sz w:val="28"/>
        </w:rPr>
        <w:t>t</w:t>
      </w:r>
      <w:r w:rsidR="00C8404B">
        <w:rPr>
          <w:rFonts w:ascii="Times New Roman" w:hAnsi="Times New Roman"/>
          <w:sz w:val="28"/>
        </w:rPr>
        <w:t xml:space="preserve"> = 0, switch SWA opened.  Then, at </w:t>
      </w:r>
      <w:r w:rsidR="00C8404B" w:rsidRPr="00C02092">
        <w:rPr>
          <w:rFonts w:ascii="Times New Roman" w:hAnsi="Times New Roman"/>
          <w:i/>
          <w:sz w:val="28"/>
        </w:rPr>
        <w:t>t</w:t>
      </w:r>
      <w:r w:rsidR="00C8404B">
        <w:rPr>
          <w:rFonts w:ascii="Times New Roman" w:hAnsi="Times New Roman"/>
          <w:sz w:val="28"/>
        </w:rPr>
        <w:t xml:space="preserve"> = 2[</w:t>
      </w:r>
      <w:proofErr w:type="spellStart"/>
      <w:r w:rsidR="00C8404B">
        <w:rPr>
          <w:rFonts w:ascii="Times New Roman" w:hAnsi="Times New Roman"/>
          <w:sz w:val="28"/>
        </w:rPr>
        <w:t>ms</w:t>
      </w:r>
      <w:proofErr w:type="spellEnd"/>
      <w:r w:rsidR="00C8404B">
        <w:rPr>
          <w:rFonts w:ascii="Times New Roman" w:hAnsi="Times New Roman"/>
          <w:sz w:val="28"/>
        </w:rPr>
        <w:t xml:space="preserve">], switch SWB closed.  Find the energy stored in inductor </w:t>
      </w:r>
      <w:r w:rsidR="00C8404B" w:rsidRPr="00C02092">
        <w:rPr>
          <w:rFonts w:ascii="Times New Roman" w:hAnsi="Times New Roman"/>
          <w:i/>
          <w:sz w:val="28"/>
        </w:rPr>
        <w:t>L</w:t>
      </w:r>
      <w:r w:rsidR="00C8404B">
        <w:rPr>
          <w:rFonts w:ascii="Times New Roman" w:hAnsi="Times New Roman"/>
          <w:i/>
          <w:sz w:val="28"/>
          <w:vertAlign w:val="subscript"/>
        </w:rPr>
        <w:t>X</w:t>
      </w:r>
      <w:r w:rsidR="00C8404B">
        <w:rPr>
          <w:rFonts w:ascii="Times New Roman" w:hAnsi="Times New Roman"/>
          <w:sz w:val="28"/>
        </w:rPr>
        <w:t xml:space="preserve"> at </w:t>
      </w:r>
      <w:r w:rsidR="00C8404B" w:rsidRPr="00C02092">
        <w:rPr>
          <w:rFonts w:ascii="Times New Roman" w:hAnsi="Times New Roman"/>
          <w:i/>
          <w:sz w:val="28"/>
        </w:rPr>
        <w:t>t</w:t>
      </w:r>
      <w:r w:rsidR="00C8404B">
        <w:rPr>
          <w:rFonts w:ascii="Times New Roman" w:hAnsi="Times New Roman"/>
          <w:sz w:val="28"/>
        </w:rPr>
        <w:t xml:space="preserve"> = 4[</w:t>
      </w:r>
      <w:proofErr w:type="spellStart"/>
      <w:r w:rsidR="00C8404B">
        <w:rPr>
          <w:rFonts w:ascii="Times New Roman" w:hAnsi="Times New Roman"/>
          <w:sz w:val="28"/>
        </w:rPr>
        <w:t>ms</w:t>
      </w:r>
      <w:proofErr w:type="spellEnd"/>
      <w:r w:rsidR="00C8404B">
        <w:rPr>
          <w:rFonts w:ascii="Times New Roman" w:hAnsi="Times New Roman"/>
          <w:sz w:val="28"/>
        </w:rPr>
        <w:t xml:space="preserve">].  </w:t>
      </w:r>
    </w:p>
    <w:p w:rsidR="00C8404B" w:rsidRDefault="00C8404B" w:rsidP="00C8404B">
      <w:pPr>
        <w:spacing w:after="200" w:line="276" w:lineRule="auto"/>
        <w:rPr>
          <w:rFonts w:ascii="Times New Roman" w:hAnsi="Times New Roman"/>
        </w:rPr>
      </w:pPr>
      <w:r>
        <w:rPr>
          <w:rFonts w:ascii="Times New Roman" w:hAnsi="Times New Roman"/>
          <w:noProof/>
        </w:rPr>
        <w:drawing>
          <wp:inline distT="0" distB="0" distL="0" distR="0">
            <wp:extent cx="5943600" cy="666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9_soln0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6668135"/>
                    </a:xfrm>
                    <a:prstGeom prst="rect">
                      <a:avLst/>
                    </a:prstGeom>
                  </pic:spPr>
                </pic:pic>
              </a:graphicData>
            </a:graphic>
          </wp:inline>
        </w:drawing>
      </w:r>
    </w:p>
    <w:p w:rsidR="00C8404B" w:rsidRDefault="00C8404B" w:rsidP="00C8404B">
      <w:pPr>
        <w:spacing w:after="200" w:line="276" w:lineRule="auto"/>
        <w:rPr>
          <w:rFonts w:ascii="Times New Roman" w:hAnsi="Times New Roman"/>
        </w:rPr>
      </w:pPr>
      <w:r>
        <w:rPr>
          <w:rFonts w:ascii="Times New Roman" w:hAnsi="Times New Roman"/>
          <w:noProof/>
        </w:rPr>
        <w:lastRenderedPageBreak/>
        <w:drawing>
          <wp:inline distT="0" distB="0" distL="0" distR="0">
            <wp:extent cx="5943600" cy="7214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9_soln00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214870"/>
                    </a:xfrm>
                    <a:prstGeom prst="rect">
                      <a:avLst/>
                    </a:prstGeom>
                  </pic:spPr>
                </pic:pic>
              </a:graphicData>
            </a:graphic>
          </wp:inline>
        </w:drawing>
      </w:r>
    </w:p>
    <w:p w:rsidR="00C8404B" w:rsidRDefault="00C8404B" w:rsidP="00C8404B">
      <w:pPr>
        <w:spacing w:after="200" w:line="276" w:lineRule="auto"/>
        <w:rPr>
          <w:rFonts w:ascii="Times New Roman" w:hAnsi="Times New Roman"/>
          <w:sz w:val="28"/>
        </w:rPr>
      </w:pPr>
      <w:r>
        <w:rPr>
          <w:rFonts w:ascii="Times New Roman" w:hAnsi="Times New Roman"/>
          <w:noProof/>
        </w:rPr>
        <w:lastRenderedPageBreak/>
        <w:drawing>
          <wp:inline distT="0" distB="0" distL="0" distR="0">
            <wp:extent cx="5943600" cy="4851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9_soln0003.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851400"/>
                    </a:xfrm>
                    <a:prstGeom prst="rect">
                      <a:avLst/>
                    </a:prstGeom>
                  </pic:spPr>
                </pic:pic>
              </a:graphicData>
            </a:graphic>
          </wp:inline>
        </w:drawing>
      </w:r>
      <w:r>
        <w:rPr>
          <w:rFonts w:ascii="Times New Roman" w:hAnsi="Times New Roman"/>
        </w:rPr>
        <w:br w:type="page"/>
      </w:r>
    </w:p>
    <w:p w:rsidR="00C8404B" w:rsidRDefault="00C8404B" w:rsidP="00C8404B">
      <w:pPr>
        <w:rPr>
          <w:rFonts w:ascii="Times New Roman" w:hAnsi="Times New Roman"/>
          <w:sz w:val="28"/>
        </w:rPr>
      </w:pPr>
      <w:r>
        <w:rPr>
          <w:rFonts w:ascii="Times New Roman" w:hAnsi="Times New Roman"/>
          <w:sz w:val="28"/>
        </w:rPr>
        <w:lastRenderedPageBreak/>
        <w:t xml:space="preserve">2.  {35 Points} </w:t>
      </w:r>
      <w:proofErr w:type="gramStart"/>
      <w:r>
        <w:rPr>
          <w:rFonts w:ascii="Times New Roman" w:hAnsi="Times New Roman"/>
          <w:sz w:val="28"/>
        </w:rPr>
        <w:t>The</w:t>
      </w:r>
      <w:proofErr w:type="gramEnd"/>
      <w:r>
        <w:rPr>
          <w:rFonts w:ascii="Times New Roman" w:hAnsi="Times New Roman"/>
          <w:sz w:val="28"/>
        </w:rPr>
        <w:t xml:space="preserve"> switch was in position </w:t>
      </w:r>
      <w:r w:rsidRPr="00A771CA">
        <w:rPr>
          <w:rFonts w:ascii="Times New Roman" w:hAnsi="Times New Roman"/>
          <w:i/>
          <w:sz w:val="28"/>
        </w:rPr>
        <w:t>a</w:t>
      </w:r>
      <w:r>
        <w:rPr>
          <w:rFonts w:ascii="Times New Roman" w:hAnsi="Times New Roman"/>
          <w:sz w:val="28"/>
        </w:rPr>
        <w:t xml:space="preserve"> for a long time, before it moved to position </w:t>
      </w:r>
      <w:r w:rsidRPr="00A771CA">
        <w:rPr>
          <w:rFonts w:ascii="Times New Roman" w:hAnsi="Times New Roman"/>
          <w:i/>
          <w:sz w:val="28"/>
        </w:rPr>
        <w:t>b</w:t>
      </w:r>
      <w:r>
        <w:rPr>
          <w:rFonts w:ascii="Times New Roman" w:hAnsi="Times New Roman"/>
          <w:sz w:val="28"/>
        </w:rPr>
        <w:t xml:space="preserve"> at </w:t>
      </w:r>
      <w:r w:rsidRPr="00A771CA">
        <w:rPr>
          <w:rFonts w:ascii="Times New Roman" w:hAnsi="Times New Roman"/>
          <w:i/>
          <w:sz w:val="28"/>
        </w:rPr>
        <w:t>t</w:t>
      </w:r>
      <w:r>
        <w:rPr>
          <w:rFonts w:ascii="Times New Roman" w:hAnsi="Times New Roman"/>
          <w:sz w:val="28"/>
        </w:rPr>
        <w:t xml:space="preserve"> = 0.  Find the value of </w:t>
      </w:r>
      <w:r w:rsidRPr="00A771CA">
        <w:rPr>
          <w:rFonts w:ascii="Times New Roman" w:hAnsi="Times New Roman"/>
          <w:i/>
          <w:sz w:val="28"/>
        </w:rPr>
        <w:t>C</w:t>
      </w:r>
      <w:r w:rsidRPr="00A771CA">
        <w:rPr>
          <w:rFonts w:ascii="Times New Roman" w:hAnsi="Times New Roman"/>
          <w:i/>
          <w:sz w:val="28"/>
          <w:vertAlign w:val="subscript"/>
        </w:rPr>
        <w:t>X</w:t>
      </w:r>
      <w:r>
        <w:rPr>
          <w:rFonts w:ascii="Times New Roman" w:hAnsi="Times New Roman"/>
          <w:sz w:val="28"/>
        </w:rPr>
        <w:t xml:space="preserve"> that will give a current </w:t>
      </w:r>
      <w:proofErr w:type="spellStart"/>
      <w:r w:rsidRPr="004C7CBC">
        <w:rPr>
          <w:rFonts w:ascii="Times New Roman" w:hAnsi="Times New Roman"/>
          <w:i/>
          <w:sz w:val="28"/>
        </w:rPr>
        <w:t>i</w:t>
      </w:r>
      <w:r w:rsidRPr="004C7CBC">
        <w:rPr>
          <w:rFonts w:ascii="Times New Roman" w:hAnsi="Times New Roman"/>
          <w:i/>
          <w:sz w:val="28"/>
          <w:vertAlign w:val="subscript"/>
        </w:rPr>
        <w:t>X</w:t>
      </w:r>
      <w:proofErr w:type="spellEnd"/>
      <w:r>
        <w:rPr>
          <w:rFonts w:ascii="Times New Roman" w:hAnsi="Times New Roman"/>
          <w:sz w:val="28"/>
        </w:rPr>
        <w:t xml:space="preserve"> equal </w:t>
      </w:r>
      <w:r>
        <w:rPr>
          <w:rFonts w:ascii="Times New Roman" w:hAnsi="Times New Roman"/>
          <w:sz w:val="28"/>
        </w:rPr>
        <w:br/>
        <w:t xml:space="preserve">to -3.75[mA] at </w:t>
      </w:r>
      <w:r w:rsidRPr="00A771CA">
        <w:rPr>
          <w:rFonts w:ascii="Times New Roman" w:hAnsi="Times New Roman"/>
          <w:i/>
          <w:sz w:val="28"/>
        </w:rPr>
        <w:t>t</w:t>
      </w:r>
      <w:r>
        <w:rPr>
          <w:rFonts w:ascii="Times New Roman" w:hAnsi="Times New Roman"/>
          <w:sz w:val="28"/>
        </w:rPr>
        <w:t xml:space="preserve"> = 100[</w:t>
      </w:r>
      <w:proofErr w:type="spellStart"/>
      <w:r>
        <w:rPr>
          <w:rFonts w:ascii="Times New Roman" w:hAnsi="Times New Roman"/>
          <w:sz w:val="28"/>
        </w:rPr>
        <w:t>ms</w:t>
      </w:r>
      <w:proofErr w:type="spellEnd"/>
      <w:r>
        <w:rPr>
          <w:rFonts w:ascii="Times New Roman" w:hAnsi="Times New Roman"/>
          <w:sz w:val="28"/>
        </w:rPr>
        <w:t xml:space="preserve">].    </w:t>
      </w:r>
    </w:p>
    <w:p w:rsidR="00C8404B" w:rsidRDefault="00C8404B" w:rsidP="00C8404B">
      <w:pPr>
        <w:spacing w:after="200" w:line="276" w:lineRule="auto"/>
        <w:rPr>
          <w:rFonts w:ascii="Times New Roman" w:hAnsi="Times New Roman"/>
          <w:sz w:val="28"/>
        </w:rPr>
      </w:pPr>
      <w:r>
        <w:rPr>
          <w:rFonts w:ascii="Times New Roman" w:hAnsi="Times New Roman"/>
          <w:noProof/>
          <w:sz w:val="28"/>
        </w:rPr>
        <w:drawing>
          <wp:inline distT="0" distB="0" distL="0" distR="0">
            <wp:extent cx="5943600" cy="6565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9_soln000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565265"/>
                    </a:xfrm>
                    <a:prstGeom prst="rect">
                      <a:avLst/>
                    </a:prstGeom>
                  </pic:spPr>
                </pic:pic>
              </a:graphicData>
            </a:graphic>
          </wp:inline>
        </w:drawing>
      </w:r>
    </w:p>
    <w:p w:rsidR="00C8404B" w:rsidRDefault="00C8404B" w:rsidP="00C8404B">
      <w:pPr>
        <w:spacing w:after="200" w:line="276" w:lineRule="auto"/>
        <w:rPr>
          <w:rFonts w:ascii="Times New Roman" w:hAnsi="Times New Roman"/>
          <w:sz w:val="28"/>
        </w:rPr>
      </w:pPr>
      <w:r>
        <w:rPr>
          <w:rFonts w:ascii="Times New Roman" w:hAnsi="Times New Roman"/>
          <w:noProof/>
          <w:sz w:val="28"/>
        </w:rPr>
        <w:lastRenderedPageBreak/>
        <w:drawing>
          <wp:inline distT="0" distB="0" distL="0" distR="0">
            <wp:extent cx="5943600" cy="7426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9_soln000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426325"/>
                    </a:xfrm>
                    <a:prstGeom prst="rect">
                      <a:avLst/>
                    </a:prstGeom>
                  </pic:spPr>
                </pic:pic>
              </a:graphicData>
            </a:graphic>
          </wp:inline>
        </w:drawing>
      </w:r>
      <w:r>
        <w:rPr>
          <w:rFonts w:ascii="Times New Roman" w:hAnsi="Times New Roman"/>
          <w:sz w:val="28"/>
        </w:rPr>
        <w:br w:type="page"/>
      </w:r>
    </w:p>
    <w:p w:rsidR="00C8404B" w:rsidRDefault="00C8404B" w:rsidP="00C8404B">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3.  {</w:t>
      </w:r>
      <w:r>
        <w:rPr>
          <w:rFonts w:ascii="Times New Roman" w:hAnsi="Times New Roman"/>
          <w:sz w:val="28"/>
          <w:szCs w:val="28"/>
        </w:rPr>
        <w:t>35</w:t>
      </w:r>
      <w:r w:rsidRPr="00F41557">
        <w:rPr>
          <w:rFonts w:ascii="Times New Roman" w:hAnsi="Times New Roman"/>
          <w:sz w:val="28"/>
          <w:szCs w:val="28"/>
        </w:rPr>
        <w:t xml:space="preserve"> Points} </w:t>
      </w:r>
      <w:proofErr w:type="gramStart"/>
      <w:r w:rsidRPr="006834BA">
        <w:rPr>
          <w:rFonts w:ascii="Times New Roman" w:hAnsi="Times New Roman"/>
          <w:sz w:val="28"/>
          <w:szCs w:val="28"/>
        </w:rPr>
        <w:t>The</w:t>
      </w:r>
      <w:proofErr w:type="gramEnd"/>
      <w:r w:rsidRPr="006834BA">
        <w:rPr>
          <w:rFonts w:ascii="Times New Roman" w:hAnsi="Times New Roman"/>
          <w:sz w:val="28"/>
          <w:szCs w:val="28"/>
        </w:rPr>
        <w:t xml:space="preserve"> </w:t>
      </w:r>
      <w:r>
        <w:rPr>
          <w:rFonts w:ascii="Times New Roman" w:hAnsi="Times New Roman"/>
          <w:sz w:val="28"/>
          <w:szCs w:val="28"/>
        </w:rPr>
        <w:t xml:space="preserve">circuit shown below is in steady state.  The sources are given as  </w:t>
      </w:r>
    </w:p>
    <w:p w:rsidR="00C8404B" w:rsidRDefault="00C8404B" w:rsidP="00C8404B">
      <w:pPr>
        <w:autoSpaceDE w:val="0"/>
        <w:autoSpaceDN w:val="0"/>
        <w:adjustRightInd w:val="0"/>
        <w:rPr>
          <w:rFonts w:ascii="Times New Roman" w:hAnsi="Times New Roman"/>
          <w:sz w:val="28"/>
          <w:szCs w:val="28"/>
        </w:rPr>
      </w:pPr>
      <w:r w:rsidRPr="00E20856">
        <w:rPr>
          <w:rFonts w:ascii="Times New Roman" w:hAnsi="Times New Roman"/>
          <w:position w:val="-50"/>
          <w:sz w:val="28"/>
          <w:szCs w:val="28"/>
        </w:rPr>
        <w:object w:dxaOrig="4239" w:dyaOrig="1120">
          <v:shape id="_x0000_i1029" type="#_x0000_t75" style="width:212.55pt;height:56.45pt" o:ole="">
            <v:imagedata r:id="rId12" o:title=""/>
          </v:shape>
          <o:OLEObject Type="Embed" ProgID="Equation.DSMT4" ShapeID="_x0000_i1029" DrawAspect="Content" ObjectID="_1634381466" r:id="rId21"/>
        </w:object>
      </w:r>
      <w:r>
        <w:rPr>
          <w:rFonts w:ascii="Times New Roman" w:hAnsi="Times New Roman"/>
          <w:sz w:val="28"/>
          <w:szCs w:val="28"/>
        </w:rPr>
        <w:t xml:space="preserve"> </w:t>
      </w:r>
    </w:p>
    <w:p w:rsidR="00C8404B" w:rsidRDefault="00C8404B" w:rsidP="00C8404B">
      <w:pPr>
        <w:pStyle w:val="ListParagraph"/>
        <w:numPr>
          <w:ilvl w:val="0"/>
          <w:numId w:val="12"/>
        </w:numPr>
        <w:autoSpaceDE w:val="0"/>
        <w:autoSpaceDN w:val="0"/>
        <w:adjustRightInd w:val="0"/>
        <w:rPr>
          <w:rFonts w:ascii="Times New Roman" w:hAnsi="Times New Roman"/>
          <w:sz w:val="28"/>
          <w:szCs w:val="28"/>
        </w:rPr>
      </w:pPr>
      <w:r>
        <w:rPr>
          <w:rFonts w:ascii="Times New Roman" w:hAnsi="Times New Roman"/>
          <w:sz w:val="28"/>
          <w:szCs w:val="28"/>
        </w:rPr>
        <w:t xml:space="preserve">Redraw this circuit in the phasor domain.  Do not simplify the circuit in this step.  </w:t>
      </w:r>
    </w:p>
    <w:p w:rsidR="00C8404B" w:rsidRPr="006C4834" w:rsidRDefault="00C8404B" w:rsidP="00C8404B">
      <w:pPr>
        <w:pStyle w:val="ListParagraph"/>
        <w:numPr>
          <w:ilvl w:val="0"/>
          <w:numId w:val="12"/>
        </w:numPr>
        <w:autoSpaceDE w:val="0"/>
        <w:autoSpaceDN w:val="0"/>
        <w:adjustRightInd w:val="0"/>
        <w:rPr>
          <w:rFonts w:ascii="Times New Roman" w:hAnsi="Times New Roman"/>
          <w:sz w:val="28"/>
          <w:szCs w:val="28"/>
        </w:rPr>
      </w:pPr>
      <w:r>
        <w:rPr>
          <w:rFonts w:ascii="Times New Roman" w:hAnsi="Times New Roman"/>
          <w:sz w:val="28"/>
          <w:szCs w:val="28"/>
        </w:rPr>
        <w:t xml:space="preserve">Find the numerical expression for </w:t>
      </w:r>
      <w:proofErr w:type="spellStart"/>
      <w:proofErr w:type="gramStart"/>
      <w:r w:rsidRPr="006C4834">
        <w:rPr>
          <w:rFonts w:ascii="Times New Roman" w:hAnsi="Times New Roman"/>
          <w:i/>
          <w:sz w:val="28"/>
          <w:szCs w:val="28"/>
        </w:rPr>
        <w:t>v</w:t>
      </w:r>
      <w:r w:rsidRPr="006C4834">
        <w:rPr>
          <w:rFonts w:ascii="Times New Roman" w:hAnsi="Times New Roman"/>
          <w:i/>
          <w:sz w:val="28"/>
          <w:szCs w:val="28"/>
          <w:vertAlign w:val="subscript"/>
        </w:rPr>
        <w:t>E</w:t>
      </w:r>
      <w:proofErr w:type="spellEnd"/>
      <w:r w:rsidRPr="00A771CA">
        <w:rPr>
          <w:rFonts w:ascii="Times New Roman" w:hAnsi="Times New Roman"/>
          <w:i/>
          <w:sz w:val="28"/>
          <w:szCs w:val="28"/>
        </w:rPr>
        <w:t>(</w:t>
      </w:r>
      <w:proofErr w:type="gramEnd"/>
      <w:r w:rsidRPr="00A771CA">
        <w:rPr>
          <w:rFonts w:ascii="Times New Roman" w:hAnsi="Times New Roman"/>
          <w:i/>
          <w:sz w:val="28"/>
          <w:szCs w:val="28"/>
        </w:rPr>
        <w:t>t)</w:t>
      </w:r>
      <w:r w:rsidRPr="00A771CA">
        <w:rPr>
          <w:rFonts w:ascii="Times New Roman" w:hAnsi="Times New Roman"/>
          <w:sz w:val="28"/>
          <w:szCs w:val="28"/>
        </w:rPr>
        <w:t>, expressed</w:t>
      </w:r>
      <w:r w:rsidRPr="00A771CA">
        <w:rPr>
          <w:rFonts w:ascii="Times New Roman" w:hAnsi="Times New Roman"/>
          <w:sz w:val="28"/>
          <w:szCs w:val="28"/>
          <w:vertAlign w:val="subscript"/>
        </w:rPr>
        <w:t xml:space="preserve"> </w:t>
      </w:r>
      <w:r>
        <w:rPr>
          <w:rFonts w:ascii="Times New Roman" w:hAnsi="Times New Roman"/>
          <w:sz w:val="28"/>
          <w:szCs w:val="28"/>
        </w:rPr>
        <w:t xml:space="preserve">as a function of time, </w:t>
      </w:r>
      <w:r w:rsidRPr="00A771CA">
        <w:rPr>
          <w:rFonts w:ascii="Times New Roman" w:hAnsi="Times New Roman"/>
          <w:i/>
          <w:sz w:val="28"/>
          <w:szCs w:val="28"/>
        </w:rPr>
        <w:t>t</w:t>
      </w:r>
      <w:r>
        <w:rPr>
          <w:rFonts w:ascii="Times New Roman" w:hAnsi="Times New Roman"/>
          <w:sz w:val="28"/>
          <w:szCs w:val="28"/>
        </w:rPr>
        <w:t xml:space="preserve">.   </w:t>
      </w:r>
    </w:p>
    <w:p w:rsidR="00C8404B" w:rsidRDefault="00C8404B" w:rsidP="00C8404B">
      <w:pPr>
        <w:rPr>
          <w:rFonts w:ascii="Arial" w:hAnsi="Arial" w:cs="Arial"/>
          <w:sz w:val="28"/>
        </w:rPr>
      </w:pPr>
    </w:p>
    <w:p w:rsidR="00C8404B" w:rsidRDefault="00C8404B" w:rsidP="00C8404B">
      <w:pPr>
        <w:rPr>
          <w:rFonts w:ascii="Times New Roman" w:hAnsi="Times New Roman"/>
          <w:sz w:val="28"/>
        </w:rPr>
      </w:pPr>
      <w:r>
        <w:object w:dxaOrig="16308" w:dyaOrig="5448">
          <v:shape id="_x0000_i1030" type="#_x0000_t75" style="width:467.15pt;height:156.1pt" o:ole="">
            <v:imagedata r:id="rId14" o:title=""/>
          </v:shape>
          <o:OLEObject Type="Embed" ProgID="Visio.Drawing.11" ShapeID="_x0000_i1030" DrawAspect="Content" ObjectID="_1634381467" r:id="rId22"/>
        </w:object>
      </w:r>
    </w:p>
    <w:p w:rsidR="00176C64" w:rsidRPr="00C8404B" w:rsidRDefault="000066A0" w:rsidP="00C8404B">
      <w:pPr>
        <w:spacing w:after="200" w:line="276" w:lineRule="auto"/>
        <w:rPr>
          <w:rFonts w:ascii="Times New Roman" w:hAnsi="Times New Roman"/>
          <w:sz w:val="28"/>
          <w:u w:val="single"/>
        </w:rPr>
      </w:pPr>
      <w:r>
        <w:rPr>
          <w:rFonts w:ascii="Times New Roman" w:hAnsi="Times New Roman"/>
          <w:noProof/>
          <w:sz w:val="28"/>
          <w:u w:val="single"/>
        </w:rPr>
        <w:drawing>
          <wp:inline distT="0" distB="0" distL="0" distR="0">
            <wp:extent cx="5943600" cy="4119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9_sol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4119245"/>
                    </a:xfrm>
                    <a:prstGeom prst="rect">
                      <a:avLst/>
                    </a:prstGeom>
                  </pic:spPr>
                </pic:pic>
              </a:graphicData>
            </a:graphic>
          </wp:inline>
        </w:drawing>
      </w:r>
      <w:bookmarkStart w:id="0" w:name="_GoBack"/>
      <w:bookmarkEnd w:id="0"/>
    </w:p>
    <w:sectPr w:rsidR="00176C64" w:rsidRPr="00C8404B" w:rsidSect="000466CA">
      <w:headerReference w:type="default" r:id="rId2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21" w:rsidRDefault="001F1D21">
      <w:r>
        <w:separator/>
      </w:r>
    </w:p>
  </w:endnote>
  <w:endnote w:type="continuationSeparator" w:id="0">
    <w:p w:rsidR="001F1D21" w:rsidRDefault="001F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21" w:rsidRDefault="001F1D21">
      <w:r>
        <w:separator/>
      </w:r>
    </w:p>
  </w:footnote>
  <w:footnote w:type="continuationSeparator" w:id="0">
    <w:p w:rsidR="001F1D21" w:rsidRDefault="001F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Exam</w:t>
    </w:r>
    <w:r w:rsidR="004436EB">
      <w:rPr>
        <w:rFonts w:ascii="Times New Roman" w:hAnsi="Times New Roman"/>
      </w:rPr>
      <w:t xml:space="preserve"> </w:t>
    </w:r>
    <w:r w:rsidR="00037211">
      <w:rPr>
        <w:rFonts w:ascii="Times New Roman" w:hAnsi="Times New Roman"/>
      </w:rPr>
      <w:t>2</w:t>
    </w:r>
    <w:r>
      <w:rPr>
        <w:rFonts w:ascii="Times New Roman" w:hAnsi="Times New Roman"/>
      </w:rPr>
      <w:t xml:space="preserve"> – </w:t>
    </w:r>
    <w:r w:rsidR="00037211">
      <w:rPr>
        <w:rFonts w:ascii="Times New Roman" w:hAnsi="Times New Roman"/>
      </w:rPr>
      <w:t xml:space="preserve">November </w:t>
    </w:r>
    <w:r w:rsidR="002902AC">
      <w:rPr>
        <w:rFonts w:ascii="Times New Roman" w:hAnsi="Times New Roman"/>
      </w:rPr>
      <w:t>2</w:t>
    </w:r>
    <w:r w:rsidR="009A1E49">
      <w:rPr>
        <w:rFonts w:ascii="Times New Roman" w:hAnsi="Times New Roman"/>
      </w:rPr>
      <w:t>, 201</w:t>
    </w:r>
    <w:r w:rsidR="002902AC">
      <w:rPr>
        <w:rFonts w:ascii="Times New Roman" w:hAnsi="Times New Roman"/>
      </w:rPr>
      <w:t>9</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066A0">
      <w:rPr>
        <w:rStyle w:val="PageNumber"/>
        <w:rFonts w:ascii="Times New Roman" w:hAnsi="Times New Roman"/>
        <w:noProof/>
      </w:rPr>
      <w:t>14</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E48"/>
    <w:multiLevelType w:val="hybridMultilevel"/>
    <w:tmpl w:val="C0D2E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86895"/>
    <w:multiLevelType w:val="hybridMultilevel"/>
    <w:tmpl w:val="C0D2E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F14B7"/>
    <w:multiLevelType w:val="hybridMultilevel"/>
    <w:tmpl w:val="C0D2E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1"/>
  </w:num>
  <w:num w:numId="6">
    <w:abstractNumId w:val="3"/>
  </w:num>
  <w:num w:numId="7">
    <w:abstractNumId w:val="9"/>
  </w:num>
  <w:num w:numId="8">
    <w:abstractNumId w:val="10"/>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066A0"/>
    <w:rsid w:val="00010A56"/>
    <w:rsid w:val="00013DA7"/>
    <w:rsid w:val="00037211"/>
    <w:rsid w:val="000466CA"/>
    <w:rsid w:val="00083949"/>
    <w:rsid w:val="00087666"/>
    <w:rsid w:val="000E2874"/>
    <w:rsid w:val="00100179"/>
    <w:rsid w:val="00130A1C"/>
    <w:rsid w:val="00175D40"/>
    <w:rsid w:val="00175D9B"/>
    <w:rsid w:val="00176C64"/>
    <w:rsid w:val="001D5062"/>
    <w:rsid w:val="001F1D21"/>
    <w:rsid w:val="00206BA0"/>
    <w:rsid w:val="00212B13"/>
    <w:rsid w:val="0021584D"/>
    <w:rsid w:val="00250DE2"/>
    <w:rsid w:val="0025592C"/>
    <w:rsid w:val="00257467"/>
    <w:rsid w:val="002755CE"/>
    <w:rsid w:val="002902AC"/>
    <w:rsid w:val="002A4200"/>
    <w:rsid w:val="002B738E"/>
    <w:rsid w:val="002D0C39"/>
    <w:rsid w:val="002D4F91"/>
    <w:rsid w:val="00323A0E"/>
    <w:rsid w:val="00335A92"/>
    <w:rsid w:val="003552E4"/>
    <w:rsid w:val="00360D17"/>
    <w:rsid w:val="0037543F"/>
    <w:rsid w:val="003A182A"/>
    <w:rsid w:val="003B3F2A"/>
    <w:rsid w:val="003C2EB9"/>
    <w:rsid w:val="003D5352"/>
    <w:rsid w:val="003F32FF"/>
    <w:rsid w:val="004436EB"/>
    <w:rsid w:val="004560BE"/>
    <w:rsid w:val="004655C7"/>
    <w:rsid w:val="004B7638"/>
    <w:rsid w:val="004C1D44"/>
    <w:rsid w:val="004C754D"/>
    <w:rsid w:val="004C7CBC"/>
    <w:rsid w:val="004F5DA7"/>
    <w:rsid w:val="00546419"/>
    <w:rsid w:val="00590A87"/>
    <w:rsid w:val="005B2B78"/>
    <w:rsid w:val="005C562B"/>
    <w:rsid w:val="00623CEC"/>
    <w:rsid w:val="00653468"/>
    <w:rsid w:val="0065591C"/>
    <w:rsid w:val="00677DDD"/>
    <w:rsid w:val="006814A7"/>
    <w:rsid w:val="006834BA"/>
    <w:rsid w:val="006874BE"/>
    <w:rsid w:val="006916DB"/>
    <w:rsid w:val="006A3451"/>
    <w:rsid w:val="006C0D78"/>
    <w:rsid w:val="006C4834"/>
    <w:rsid w:val="006E5FBC"/>
    <w:rsid w:val="006F64F7"/>
    <w:rsid w:val="0070050F"/>
    <w:rsid w:val="007139DD"/>
    <w:rsid w:val="00722797"/>
    <w:rsid w:val="00723AA1"/>
    <w:rsid w:val="0075269B"/>
    <w:rsid w:val="007729F4"/>
    <w:rsid w:val="00774CB9"/>
    <w:rsid w:val="0078002C"/>
    <w:rsid w:val="00797F0F"/>
    <w:rsid w:val="007B1E83"/>
    <w:rsid w:val="007C0B5F"/>
    <w:rsid w:val="00807A84"/>
    <w:rsid w:val="00823AFA"/>
    <w:rsid w:val="008757DD"/>
    <w:rsid w:val="008A6F2B"/>
    <w:rsid w:val="008B083E"/>
    <w:rsid w:val="008C670E"/>
    <w:rsid w:val="008D4142"/>
    <w:rsid w:val="008D60C5"/>
    <w:rsid w:val="008E0224"/>
    <w:rsid w:val="008F5F39"/>
    <w:rsid w:val="00987561"/>
    <w:rsid w:val="009A1E49"/>
    <w:rsid w:val="009C35BB"/>
    <w:rsid w:val="009C55BB"/>
    <w:rsid w:val="00A10856"/>
    <w:rsid w:val="00A35386"/>
    <w:rsid w:val="00A576F9"/>
    <w:rsid w:val="00A703E2"/>
    <w:rsid w:val="00A73CCF"/>
    <w:rsid w:val="00A771CA"/>
    <w:rsid w:val="00A817C8"/>
    <w:rsid w:val="00AA2AC7"/>
    <w:rsid w:val="00AA79FC"/>
    <w:rsid w:val="00AD181C"/>
    <w:rsid w:val="00B00A83"/>
    <w:rsid w:val="00B16578"/>
    <w:rsid w:val="00B2364E"/>
    <w:rsid w:val="00B26DD2"/>
    <w:rsid w:val="00B32F3A"/>
    <w:rsid w:val="00B36421"/>
    <w:rsid w:val="00B41622"/>
    <w:rsid w:val="00B45FB3"/>
    <w:rsid w:val="00B5460F"/>
    <w:rsid w:val="00B57436"/>
    <w:rsid w:val="00B87CC9"/>
    <w:rsid w:val="00BA48BE"/>
    <w:rsid w:val="00BB4881"/>
    <w:rsid w:val="00BE33BA"/>
    <w:rsid w:val="00BF2B7F"/>
    <w:rsid w:val="00C02092"/>
    <w:rsid w:val="00C516D6"/>
    <w:rsid w:val="00C61658"/>
    <w:rsid w:val="00C62173"/>
    <w:rsid w:val="00C8404B"/>
    <w:rsid w:val="00C87902"/>
    <w:rsid w:val="00CC0795"/>
    <w:rsid w:val="00CC0B05"/>
    <w:rsid w:val="00CE0C3C"/>
    <w:rsid w:val="00D14C35"/>
    <w:rsid w:val="00D211E4"/>
    <w:rsid w:val="00D568DE"/>
    <w:rsid w:val="00DC7D00"/>
    <w:rsid w:val="00DC7D93"/>
    <w:rsid w:val="00DE6C15"/>
    <w:rsid w:val="00DE79AA"/>
    <w:rsid w:val="00E06333"/>
    <w:rsid w:val="00E20856"/>
    <w:rsid w:val="00E252BE"/>
    <w:rsid w:val="00E47347"/>
    <w:rsid w:val="00E54D81"/>
    <w:rsid w:val="00E87488"/>
    <w:rsid w:val="00E97757"/>
    <w:rsid w:val="00EA1606"/>
    <w:rsid w:val="00F1697C"/>
    <w:rsid w:val="00F33717"/>
    <w:rsid w:val="00F41557"/>
    <w:rsid w:val="00F543AE"/>
    <w:rsid w:val="00F57A25"/>
    <w:rsid w:val="00F60C17"/>
    <w:rsid w:val="00F93F49"/>
    <w:rsid w:val="00FB5708"/>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 2202 Exam 2 Fall 2019</vt:lpstr>
    </vt:vector>
  </TitlesOfParts>
  <Company>University of Houston</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Exam 2 Fall 2019</dc:title>
  <dc:creator>Dr. Dave</dc:creator>
  <cp:lastModifiedBy>Shattuck, David P</cp:lastModifiedBy>
  <cp:revision>2</cp:revision>
  <cp:lastPrinted>2019-11-01T14:36:00Z</cp:lastPrinted>
  <dcterms:created xsi:type="dcterms:W3CDTF">2019-11-04T20:04:00Z</dcterms:created>
  <dcterms:modified xsi:type="dcterms:W3CDTF">2019-11-04T20:04:00Z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