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C3140">
        <w:rPr>
          <w:rFonts w:ascii="Arial" w:hAnsi="Arial" w:cs="Arial"/>
          <w:sz w:val="36"/>
        </w:rPr>
        <w:t>5</w:t>
      </w:r>
    </w:p>
    <w:p w:rsidR="00711E83" w:rsidRDefault="00587720">
      <w:pPr>
        <w:jc w:val="center"/>
        <w:rPr>
          <w:rFonts w:ascii="Arial" w:hAnsi="Arial" w:cs="Arial"/>
          <w:sz w:val="36"/>
        </w:rPr>
      </w:pPr>
      <w:r>
        <w:rPr>
          <w:rFonts w:ascii="Arial" w:hAnsi="Arial" w:cs="Arial"/>
          <w:sz w:val="36"/>
        </w:rPr>
        <w:t>A</w:t>
      </w:r>
      <w:r w:rsidR="008C7059">
        <w:rPr>
          <w:rFonts w:ascii="Arial" w:hAnsi="Arial" w:cs="Arial"/>
          <w:sz w:val="36"/>
        </w:rPr>
        <w:t>pril</w:t>
      </w:r>
      <w:r>
        <w:rPr>
          <w:rFonts w:ascii="Arial" w:hAnsi="Arial" w:cs="Arial"/>
          <w:sz w:val="36"/>
        </w:rPr>
        <w:t xml:space="preserve"> </w:t>
      </w:r>
      <w:r w:rsidR="008C7059">
        <w:rPr>
          <w:rFonts w:ascii="Arial" w:hAnsi="Arial" w:cs="Arial"/>
          <w:sz w:val="36"/>
        </w:rPr>
        <w:t>23, 2019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p>
    <w:p w:rsidR="00587720" w:rsidRDefault="009C3140" w:rsidP="00587720">
      <w:pPr>
        <w:pStyle w:val="BodyTextIndent"/>
        <w:ind w:left="0"/>
        <w:rPr>
          <w:rFonts w:ascii="Times New Roman" w:hAnsi="Times New Roman"/>
          <w:sz w:val="28"/>
          <w:szCs w:val="28"/>
        </w:rPr>
      </w:pPr>
      <w:bookmarkStart w:id="0" w:name="OLE_LINK1"/>
      <w:r w:rsidRPr="009C3140">
        <w:rPr>
          <w:rFonts w:ascii="Times New Roman" w:hAnsi="Times New Roman"/>
          <w:sz w:val="28"/>
          <w:szCs w:val="28"/>
        </w:rPr>
        <w:lastRenderedPageBreak/>
        <w:t xml:space="preserve">The </w:t>
      </w:r>
      <w:r w:rsidR="00587720">
        <w:rPr>
          <w:rFonts w:ascii="Times New Roman" w:hAnsi="Times New Roman"/>
          <w:sz w:val="28"/>
          <w:szCs w:val="28"/>
        </w:rPr>
        <w:t xml:space="preserve">circuit shown below is operating in steady state.  </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 xml:space="preserve"> Find the real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reactive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complex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apparent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power factor for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 xml:space="preserve">Find the reactive factor for the load.  </w:t>
      </w:r>
    </w:p>
    <w:p w:rsidR="009C3140" w:rsidRPr="009C3140" w:rsidRDefault="00392C76" w:rsidP="00587720">
      <w:pPr>
        <w:pStyle w:val="BodyTextIndent"/>
        <w:ind w:left="0"/>
        <w:rPr>
          <w:rFonts w:ascii="Times New Roman" w:hAnsi="Times New Roman"/>
          <w:sz w:val="28"/>
          <w:szCs w:val="28"/>
        </w:rPr>
      </w:pPr>
      <w:r w:rsidRPr="00392C76">
        <w:rPr>
          <w:rFonts w:ascii="Times New Roman" w:hAnsi="Times New Roman"/>
          <w:position w:val="-30"/>
          <w:sz w:val="28"/>
          <w:szCs w:val="28"/>
        </w:rPr>
        <w:object w:dxaOrig="3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1.25pt" o:ole="">
            <v:imagedata r:id="rId5" o:title=""/>
          </v:shape>
          <o:OLEObject Type="Embed" ProgID="Equation.DSMT4" ShapeID="_x0000_i1025" DrawAspect="Content" ObjectID="_1617552158" r:id="rId6"/>
        </w:object>
      </w:r>
      <w:r>
        <w:rPr>
          <w:rFonts w:ascii="Times New Roman" w:hAnsi="Times New Roman"/>
          <w:sz w:val="28"/>
          <w:szCs w:val="28"/>
        </w:rPr>
        <w:t xml:space="preserve"> </w:t>
      </w:r>
    </w:p>
    <w:p w:rsidR="009C3140" w:rsidRPr="005E5AD9" w:rsidRDefault="005E5AD9" w:rsidP="00587720">
      <w:pPr>
        <w:pStyle w:val="BodyTextIndent"/>
        <w:ind w:left="0"/>
        <w:rPr>
          <w:rFonts w:ascii="Times New Roman" w:hAnsi="Times New Roman"/>
          <w:sz w:val="28"/>
          <w:szCs w:val="28"/>
        </w:rPr>
      </w:pPr>
      <w:r>
        <w:object w:dxaOrig="15630" w:dyaOrig="8459">
          <v:shape id="_x0000_i1026" type="#_x0000_t75" style="width:467.25pt;height:252.75pt" o:ole="">
            <v:imagedata r:id="rId7" o:title=""/>
          </v:shape>
          <o:OLEObject Type="Embed" ProgID="Visio.Drawing.11" ShapeID="_x0000_i1026" DrawAspect="Content" ObjectID="_1617552159" r:id="rId8"/>
        </w:object>
      </w:r>
    </w:p>
    <w:p w:rsidR="00D31646" w:rsidRDefault="00570A3C" w:rsidP="009C3140">
      <w:pPr>
        <w:rPr>
          <w:rFonts w:ascii="Times New Roman" w:hAnsi="Times New Roman"/>
          <w:sz w:val="28"/>
        </w:rPr>
      </w:pPr>
      <w:r>
        <w:rPr>
          <w:noProof/>
          <w:lang w:eastAsia="zh-CN"/>
        </w:rPr>
        <w:drawing>
          <wp:inline distT="0" distB="0" distL="0" distR="0" wp14:anchorId="3507EABB" wp14:editId="187598DE">
            <wp:extent cx="4543425" cy="2138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3279" cy="2142719"/>
                    </a:xfrm>
                    <a:prstGeom prst="rect">
                      <a:avLst/>
                    </a:prstGeom>
                  </pic:spPr>
                </pic:pic>
              </a:graphicData>
            </a:graphic>
          </wp:inline>
        </w:drawing>
      </w:r>
    </w:p>
    <w:p w:rsidR="006A48BB" w:rsidRPr="00B271EE" w:rsidRDefault="006A48BB" w:rsidP="00350AC3">
      <w:pPr>
        <w:rPr>
          <w:rFonts w:ascii="Times New Roman" w:hAnsi="Times New Roman"/>
          <w:sz w:val="28"/>
          <w:szCs w:val="28"/>
        </w:rPr>
      </w:pPr>
    </w:p>
    <w:p w:rsidR="00570A3C" w:rsidRDefault="00570A3C">
      <w:pPr>
        <w:rPr>
          <w:rFonts w:ascii="Times New Roman" w:hAnsi="Times New Roman"/>
          <w:sz w:val="28"/>
          <w:szCs w:val="28"/>
        </w:rPr>
      </w:pPr>
      <w:r>
        <w:rPr>
          <w:rFonts w:ascii="Arial" w:hAnsi="Arial" w:cs="Arial"/>
          <w:sz w:val="28"/>
        </w:rPr>
        <w:lastRenderedPageBreak/>
        <w:t>Room for extra work</w:t>
      </w:r>
      <w:bookmarkStart w:id="1" w:name="_GoBack"/>
      <w:bookmarkEnd w:id="1"/>
    </w:p>
    <w:p w:rsidR="00711E83" w:rsidRPr="00B271EE" w:rsidRDefault="00570A3C">
      <w:pPr>
        <w:rPr>
          <w:rFonts w:ascii="Times New Roman" w:hAnsi="Times New Roman"/>
          <w:sz w:val="28"/>
          <w:szCs w:val="28"/>
        </w:rPr>
      </w:pPr>
      <w:r>
        <w:rPr>
          <w:noProof/>
          <w:lang w:eastAsia="zh-CN"/>
        </w:rPr>
        <w:drawing>
          <wp:inline distT="0" distB="0" distL="0" distR="0" wp14:anchorId="658EF8F1" wp14:editId="338973FF">
            <wp:extent cx="5362575" cy="591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2575" cy="5915025"/>
                    </a:xfrm>
                    <a:prstGeom prst="rect">
                      <a:avLst/>
                    </a:prstGeom>
                  </pic:spPr>
                </pic:pic>
              </a:graphicData>
            </a:graphic>
          </wp:inline>
        </w:drawing>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E87243" w:rsidRDefault="00E87243">
      <w:pPr>
        <w:rPr>
          <w:rFonts w:ascii="Arial" w:hAnsi="Arial" w:cs="Arial"/>
          <w:sz w:val="28"/>
        </w:rPr>
      </w:pPr>
      <w:r>
        <w:rPr>
          <w:rFonts w:ascii="Arial" w:hAnsi="Arial" w:cs="Arial"/>
          <w:sz w:val="28"/>
        </w:rPr>
        <w:br w:type="page"/>
      </w:r>
    </w:p>
    <w:p w:rsidR="00B90C0E" w:rsidRPr="00C57092" w:rsidRDefault="00E87243" w:rsidP="003D5EC5">
      <w:pPr>
        <w:spacing w:line="480" w:lineRule="atLeast"/>
        <w:rPr>
          <w:rFonts w:ascii="Times New Roman" w:hAnsi="Times New Roman"/>
          <w:szCs w:val="24"/>
        </w:rPr>
      </w:pPr>
      <w:r>
        <w:rPr>
          <w:rFonts w:ascii="Arial" w:hAnsi="Arial" w:cs="Arial"/>
          <w:sz w:val="28"/>
        </w:rPr>
        <w:lastRenderedPageBreak/>
        <w:t>Room for extra work</w:t>
      </w:r>
    </w:p>
    <w:sectPr w:rsidR="00B90C0E" w:rsidRPr="00C57092"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606A4"/>
    <w:multiLevelType w:val="hybridMultilevel"/>
    <w:tmpl w:val="E522E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35755"/>
    <w:multiLevelType w:val="hybridMultilevel"/>
    <w:tmpl w:val="778CD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22"/>
  </w:num>
  <w:num w:numId="4">
    <w:abstractNumId w:val="8"/>
  </w:num>
  <w:num w:numId="5">
    <w:abstractNumId w:val="34"/>
  </w:num>
  <w:num w:numId="6">
    <w:abstractNumId w:val="19"/>
  </w:num>
  <w:num w:numId="7">
    <w:abstractNumId w:val="28"/>
  </w:num>
  <w:num w:numId="8">
    <w:abstractNumId w:val="27"/>
  </w:num>
  <w:num w:numId="9">
    <w:abstractNumId w:val="6"/>
  </w:num>
  <w:num w:numId="10">
    <w:abstractNumId w:val="29"/>
  </w:num>
  <w:num w:numId="11">
    <w:abstractNumId w:val="15"/>
  </w:num>
  <w:num w:numId="12">
    <w:abstractNumId w:val="0"/>
  </w:num>
  <w:num w:numId="13">
    <w:abstractNumId w:val="7"/>
  </w:num>
  <w:num w:numId="14">
    <w:abstractNumId w:val="18"/>
  </w:num>
  <w:num w:numId="15">
    <w:abstractNumId w:val="35"/>
  </w:num>
  <w:num w:numId="16">
    <w:abstractNumId w:val="24"/>
  </w:num>
  <w:num w:numId="17">
    <w:abstractNumId w:val="16"/>
  </w:num>
  <w:num w:numId="18">
    <w:abstractNumId w:val="12"/>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32"/>
  </w:num>
  <w:num w:numId="24">
    <w:abstractNumId w:val="23"/>
  </w:num>
  <w:num w:numId="25">
    <w:abstractNumId w:val="25"/>
  </w:num>
  <w:num w:numId="26">
    <w:abstractNumId w:val="5"/>
  </w:num>
  <w:num w:numId="27">
    <w:abstractNumId w:val="4"/>
  </w:num>
  <w:num w:numId="28">
    <w:abstractNumId w:val="3"/>
  </w:num>
  <w:num w:numId="29">
    <w:abstractNumId w:val="17"/>
  </w:num>
  <w:num w:numId="30">
    <w:abstractNumId w:val="21"/>
  </w:num>
  <w:num w:numId="31">
    <w:abstractNumId w:val="26"/>
  </w:num>
  <w:num w:numId="32">
    <w:abstractNumId w:val="9"/>
  </w:num>
  <w:num w:numId="33">
    <w:abstractNumId w:val="30"/>
  </w:num>
  <w:num w:numId="34">
    <w:abstractNumId w:val="14"/>
  </w:num>
  <w:num w:numId="35">
    <w:abstractNumId w:val="13"/>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jK3NDc3NDEzszRU0lEKTi0uzszPAykwqgUApe8dfywAAAA="/>
  </w:docVars>
  <w:rsids>
    <w:rsidRoot w:val="005634B5"/>
    <w:rsid w:val="000105D0"/>
    <w:rsid w:val="000128E5"/>
    <w:rsid w:val="000236BB"/>
    <w:rsid w:val="00046852"/>
    <w:rsid w:val="000516E8"/>
    <w:rsid w:val="000706A1"/>
    <w:rsid w:val="000A37A8"/>
    <w:rsid w:val="000B3DE2"/>
    <w:rsid w:val="000B4315"/>
    <w:rsid w:val="000C2394"/>
    <w:rsid w:val="000D03E4"/>
    <w:rsid w:val="00127832"/>
    <w:rsid w:val="00146865"/>
    <w:rsid w:val="00167CFB"/>
    <w:rsid w:val="00170186"/>
    <w:rsid w:val="001A785D"/>
    <w:rsid w:val="001D23F0"/>
    <w:rsid w:val="001D3266"/>
    <w:rsid w:val="001E6B69"/>
    <w:rsid w:val="00204BB8"/>
    <w:rsid w:val="00206C84"/>
    <w:rsid w:val="0021260B"/>
    <w:rsid w:val="002457CD"/>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92C76"/>
    <w:rsid w:val="003A0F06"/>
    <w:rsid w:val="003C6088"/>
    <w:rsid w:val="003D5EC5"/>
    <w:rsid w:val="004205C3"/>
    <w:rsid w:val="004248A1"/>
    <w:rsid w:val="004541C0"/>
    <w:rsid w:val="0049193A"/>
    <w:rsid w:val="0049529C"/>
    <w:rsid w:val="004C5607"/>
    <w:rsid w:val="004C7FF9"/>
    <w:rsid w:val="00545BF6"/>
    <w:rsid w:val="005634B5"/>
    <w:rsid w:val="00564D3F"/>
    <w:rsid w:val="00570A3C"/>
    <w:rsid w:val="00574634"/>
    <w:rsid w:val="0058579F"/>
    <w:rsid w:val="00587720"/>
    <w:rsid w:val="00590531"/>
    <w:rsid w:val="00591EC1"/>
    <w:rsid w:val="005A49C4"/>
    <w:rsid w:val="005B423F"/>
    <w:rsid w:val="005C2079"/>
    <w:rsid w:val="005D0A5F"/>
    <w:rsid w:val="005E5AD9"/>
    <w:rsid w:val="00615261"/>
    <w:rsid w:val="0065737B"/>
    <w:rsid w:val="00662C52"/>
    <w:rsid w:val="00665066"/>
    <w:rsid w:val="00682BDD"/>
    <w:rsid w:val="00685D65"/>
    <w:rsid w:val="006A48BB"/>
    <w:rsid w:val="006A53DB"/>
    <w:rsid w:val="006B6507"/>
    <w:rsid w:val="006E246A"/>
    <w:rsid w:val="006E2772"/>
    <w:rsid w:val="0070486B"/>
    <w:rsid w:val="00711E83"/>
    <w:rsid w:val="00721C98"/>
    <w:rsid w:val="0072712C"/>
    <w:rsid w:val="00727993"/>
    <w:rsid w:val="0073388E"/>
    <w:rsid w:val="00733C44"/>
    <w:rsid w:val="007416C9"/>
    <w:rsid w:val="007549E8"/>
    <w:rsid w:val="00782DB8"/>
    <w:rsid w:val="00795A42"/>
    <w:rsid w:val="007B6325"/>
    <w:rsid w:val="007F1859"/>
    <w:rsid w:val="00805932"/>
    <w:rsid w:val="00845059"/>
    <w:rsid w:val="008455DB"/>
    <w:rsid w:val="00850FDB"/>
    <w:rsid w:val="00856537"/>
    <w:rsid w:val="00860D07"/>
    <w:rsid w:val="00887EEE"/>
    <w:rsid w:val="008918C2"/>
    <w:rsid w:val="008A5CA8"/>
    <w:rsid w:val="008C057B"/>
    <w:rsid w:val="008C5DF4"/>
    <w:rsid w:val="008C7059"/>
    <w:rsid w:val="008F3973"/>
    <w:rsid w:val="00916672"/>
    <w:rsid w:val="00926494"/>
    <w:rsid w:val="00930E3C"/>
    <w:rsid w:val="009313BC"/>
    <w:rsid w:val="00931C66"/>
    <w:rsid w:val="009401DC"/>
    <w:rsid w:val="00970EBF"/>
    <w:rsid w:val="00972255"/>
    <w:rsid w:val="009B5BC3"/>
    <w:rsid w:val="009B64BB"/>
    <w:rsid w:val="009C3140"/>
    <w:rsid w:val="009C6673"/>
    <w:rsid w:val="00A41109"/>
    <w:rsid w:val="00AB2B9B"/>
    <w:rsid w:val="00AC517B"/>
    <w:rsid w:val="00AE07B1"/>
    <w:rsid w:val="00AE48C4"/>
    <w:rsid w:val="00B11BE6"/>
    <w:rsid w:val="00B271EE"/>
    <w:rsid w:val="00B35951"/>
    <w:rsid w:val="00B67C7F"/>
    <w:rsid w:val="00B7386A"/>
    <w:rsid w:val="00B87BA2"/>
    <w:rsid w:val="00B90C0E"/>
    <w:rsid w:val="00BA3ECF"/>
    <w:rsid w:val="00BA4158"/>
    <w:rsid w:val="00BC1FE2"/>
    <w:rsid w:val="00BE2939"/>
    <w:rsid w:val="00C03024"/>
    <w:rsid w:val="00C32B77"/>
    <w:rsid w:val="00C33DC4"/>
    <w:rsid w:val="00C41432"/>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87243"/>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156A00-753E-4496-A75B-6735F265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5 Summer 2017</vt:lpstr>
    </vt:vector>
  </TitlesOfParts>
  <Company>ECE Dept., College of Engineering, U of H</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Summer 2017</dc:title>
  <dc:creator>Dr. Dave</dc:creator>
  <cp:lastModifiedBy>Shan, Xiaonan</cp:lastModifiedBy>
  <cp:revision>6</cp:revision>
  <cp:lastPrinted>2019-04-23T20:19:00Z</cp:lastPrinted>
  <dcterms:created xsi:type="dcterms:W3CDTF">2019-04-23T19:56:00Z</dcterms:created>
  <dcterms:modified xsi:type="dcterms:W3CDTF">2019-04-24T00:16:00Z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