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9E92" w14:textId="77777777" w:rsidR="000E2E7A" w:rsidRDefault="000E2E7A" w:rsidP="000E2E7A">
      <w:pPr>
        <w:tabs>
          <w:tab w:val="left" w:pos="720"/>
          <w:tab w:val="left" w:pos="6480"/>
        </w:tabs>
        <w:spacing w:line="280" w:lineRule="atLeast"/>
        <w:rPr>
          <w:rFonts w:ascii="Helvetica" w:hAnsi="Helvetica"/>
        </w:rPr>
      </w:pPr>
    </w:p>
    <w:p w14:paraId="3AD70CCC" w14:textId="77777777" w:rsidR="000E2E7A" w:rsidRDefault="000E2E7A" w:rsidP="000E2E7A">
      <w:pPr>
        <w:pStyle w:val="Heading4"/>
        <w:rPr>
          <w:rFonts w:cs="Arial"/>
        </w:rPr>
      </w:pPr>
      <w:r>
        <w:rPr>
          <w:rFonts w:cs="Arial"/>
        </w:rPr>
        <w:t xml:space="preserve">ECE </w:t>
      </w:r>
      <w:r w:rsidR="00CA1EE3">
        <w:rPr>
          <w:rFonts w:cs="Arial"/>
        </w:rPr>
        <w:t>3318</w:t>
      </w:r>
    </w:p>
    <w:p w14:paraId="6712CC11" w14:textId="77777777" w:rsidR="000E2E7A" w:rsidRDefault="000E2E7A" w:rsidP="000E2E7A">
      <w:pPr>
        <w:pStyle w:val="Heading4"/>
        <w:rPr>
          <w:rFonts w:cs="Arial"/>
          <w:sz w:val="28"/>
        </w:rPr>
      </w:pPr>
      <w:r>
        <w:rPr>
          <w:rFonts w:cs="Arial"/>
          <w:sz w:val="28"/>
        </w:rPr>
        <w:t>Applied Electricity and Magnetism</w:t>
      </w:r>
    </w:p>
    <w:p w14:paraId="572B9FD6" w14:textId="77777777" w:rsidR="00CA1EE3" w:rsidRPr="00CA1EE3" w:rsidRDefault="00CA1EE3" w:rsidP="00CA1EE3"/>
    <w:p w14:paraId="3F9FB1A7" w14:textId="77777777" w:rsidR="000E2E7A" w:rsidRDefault="00C371E6" w:rsidP="000E2E7A">
      <w:pPr>
        <w:tabs>
          <w:tab w:val="left" w:pos="720"/>
          <w:tab w:val="left" w:pos="6480"/>
        </w:tabs>
        <w:spacing w:line="28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Final </w:t>
      </w:r>
      <w:r w:rsidR="00E31342">
        <w:rPr>
          <w:rFonts w:ascii="Arial" w:hAnsi="Arial" w:cs="Arial"/>
          <w:b/>
          <w:sz w:val="28"/>
        </w:rPr>
        <w:t xml:space="preserve">Exam </w:t>
      </w:r>
    </w:p>
    <w:p w14:paraId="6C6F367F" w14:textId="77777777" w:rsidR="00951E04" w:rsidRDefault="00951E04" w:rsidP="000E2E7A">
      <w:pPr>
        <w:tabs>
          <w:tab w:val="left" w:pos="720"/>
          <w:tab w:val="left" w:pos="6480"/>
        </w:tabs>
        <w:spacing w:line="280" w:lineRule="atLeast"/>
        <w:jc w:val="center"/>
        <w:rPr>
          <w:rFonts w:ascii="Arial" w:hAnsi="Arial" w:cs="Arial"/>
          <w:b/>
          <w:sz w:val="28"/>
        </w:rPr>
      </w:pPr>
    </w:p>
    <w:p w14:paraId="018A9662" w14:textId="113CD50D" w:rsidR="000E2E7A" w:rsidRDefault="00217F6C" w:rsidP="000E2E7A">
      <w:pPr>
        <w:pStyle w:val="Heading4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May </w:t>
      </w:r>
      <w:r w:rsidR="002F5663">
        <w:rPr>
          <w:rFonts w:cs="Arial"/>
          <w:color w:val="000000"/>
          <w:sz w:val="28"/>
        </w:rPr>
        <w:t>6</w:t>
      </w:r>
      <w:r w:rsidR="00E01993">
        <w:rPr>
          <w:rFonts w:cs="Arial"/>
          <w:color w:val="000000"/>
          <w:sz w:val="28"/>
        </w:rPr>
        <w:t>, 20</w:t>
      </w:r>
      <w:r w:rsidR="00606F82">
        <w:rPr>
          <w:rFonts w:cs="Arial"/>
          <w:color w:val="000000"/>
          <w:sz w:val="28"/>
        </w:rPr>
        <w:t>2</w:t>
      </w:r>
      <w:r w:rsidR="002F5663">
        <w:rPr>
          <w:rFonts w:cs="Arial"/>
          <w:color w:val="000000"/>
          <w:sz w:val="28"/>
        </w:rPr>
        <w:t>5</w:t>
      </w:r>
    </w:p>
    <w:p w14:paraId="3CB7E4F9" w14:textId="77777777" w:rsidR="00606F82" w:rsidRPr="00606F82" w:rsidRDefault="00606F82" w:rsidP="00606F82"/>
    <w:p w14:paraId="75D80736" w14:textId="77777777" w:rsidR="00606F82" w:rsidRDefault="00606F82" w:rsidP="00606F82"/>
    <w:p w14:paraId="7B99975A" w14:textId="77777777" w:rsidR="009802B4" w:rsidRDefault="009802B4" w:rsidP="00606F82"/>
    <w:p w14:paraId="4E5057E6" w14:textId="77777777" w:rsidR="00BF3550" w:rsidRPr="00BE6CEA" w:rsidRDefault="009802B4" w:rsidP="00BE6CEA">
      <w:pPr>
        <w:ind w:firstLine="0"/>
        <w:rPr>
          <w:rFonts w:ascii="Arial" w:hAnsi="Arial" w:cs="Arial"/>
          <w:b/>
          <w:color w:val="FF0000"/>
        </w:rPr>
      </w:pPr>
      <w:r w:rsidRPr="009802B4">
        <w:rPr>
          <w:rFonts w:ascii="Arial" w:hAnsi="Arial" w:cs="Arial"/>
        </w:rPr>
        <w:t>Name</w:t>
      </w:r>
      <w:r w:rsidR="00BE6CEA">
        <w:t xml:space="preserve">: </w:t>
      </w:r>
      <w:r w:rsidR="008203C7">
        <w:t>________________________________________________________________________</w:t>
      </w:r>
    </w:p>
    <w:p w14:paraId="7B48E44C" w14:textId="77777777" w:rsidR="008472DE" w:rsidRDefault="008472DE">
      <w:pPr>
        <w:ind w:firstLine="0"/>
        <w:rPr>
          <w:rFonts w:ascii="Arial" w:hAnsi="Arial" w:cs="Arial"/>
          <w:b/>
          <w:sz w:val="28"/>
          <w:szCs w:val="28"/>
        </w:rPr>
      </w:pPr>
    </w:p>
    <w:p w14:paraId="366B3E55" w14:textId="77777777" w:rsidR="009802B4" w:rsidRDefault="009802B4">
      <w:pPr>
        <w:ind w:firstLine="0"/>
        <w:rPr>
          <w:rFonts w:ascii="Arial" w:hAnsi="Arial" w:cs="Arial"/>
          <w:b/>
          <w:sz w:val="28"/>
          <w:szCs w:val="28"/>
        </w:rPr>
      </w:pPr>
    </w:p>
    <w:p w14:paraId="4B430D22" w14:textId="77777777" w:rsidR="008472DE" w:rsidRPr="008472DE" w:rsidRDefault="008472DE" w:rsidP="008472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72DE">
        <w:rPr>
          <w:rFonts w:ascii="Arial" w:hAnsi="Arial" w:cs="Arial"/>
          <w:b/>
          <w:sz w:val="28"/>
          <w:szCs w:val="28"/>
        </w:rPr>
        <w:t>General Instructions</w:t>
      </w:r>
    </w:p>
    <w:p w14:paraId="665BAB6A" w14:textId="77777777" w:rsidR="000E2E7A" w:rsidRPr="008472DE" w:rsidRDefault="000E2E7A" w:rsidP="000E2E7A">
      <w:pPr>
        <w:rPr>
          <w:rFonts w:ascii="Arial" w:hAnsi="Arial" w:cs="Arial"/>
        </w:rPr>
      </w:pPr>
    </w:p>
    <w:p w14:paraId="65CBE815" w14:textId="77777777" w:rsidR="000E2E7A" w:rsidRPr="00606F82" w:rsidRDefault="000E2E7A" w:rsidP="000E2E7A">
      <w:pPr>
        <w:rPr>
          <w:sz w:val="22"/>
          <w:szCs w:val="22"/>
        </w:rPr>
      </w:pPr>
    </w:p>
    <w:p w14:paraId="5A936104" w14:textId="77777777" w:rsidR="00B87729" w:rsidRDefault="00B87729" w:rsidP="00B87729">
      <w:pPr>
        <w:numPr>
          <w:ilvl w:val="0"/>
          <w:numId w:val="19"/>
        </w:numPr>
        <w:tabs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This exam is open-book and open-notes. </w:t>
      </w:r>
    </w:p>
    <w:p w14:paraId="62FDCC2A" w14:textId="77777777" w:rsidR="00B87729" w:rsidRDefault="00B87729" w:rsidP="00B87729">
      <w:pPr>
        <w:numPr>
          <w:ilvl w:val="0"/>
          <w:numId w:val="19"/>
        </w:numPr>
        <w:tabs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Cell phones, laptops, ipads, and any other devices that have communication functionality are not allowed during the exam.</w:t>
      </w:r>
    </w:p>
    <w:p w14:paraId="3D8E4ECF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Show all of your work. No credit will be given if the work required to obtain the solutions is not shown. </w:t>
      </w:r>
    </w:p>
    <w:p w14:paraId="17723617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Write neatly. You will not be given credit for work that is not </w:t>
      </w:r>
      <w:r>
        <w:rPr>
          <w:rFonts w:ascii="Arial" w:hAnsi="Arial"/>
          <w:bCs/>
          <w:szCs w:val="24"/>
        </w:rPr>
        <w:t>easily</w:t>
      </w:r>
      <w:r>
        <w:rPr>
          <w:rFonts w:ascii="Arial" w:hAnsi="Arial"/>
          <w:b/>
          <w:bCs/>
          <w:szCs w:val="24"/>
        </w:rPr>
        <w:t xml:space="preserve"> </w:t>
      </w:r>
      <w:r>
        <w:rPr>
          <w:rFonts w:ascii="Arial" w:hAnsi="Arial"/>
          <w:szCs w:val="24"/>
        </w:rPr>
        <w:t>legible.</w:t>
      </w:r>
    </w:p>
    <w:p w14:paraId="1391D07F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Leave answers in terms of the parameters given in the problem. </w:t>
      </w:r>
    </w:p>
    <w:p w14:paraId="5BF85E31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Show units in all of your final answers. </w:t>
      </w:r>
    </w:p>
    <w:p w14:paraId="624277A2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Circle your final answers. </w:t>
      </w:r>
    </w:p>
    <w:p w14:paraId="2AF46908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Double-check your answers. For simpler problems, partial credit may not be given. </w:t>
      </w:r>
    </w:p>
    <w:p w14:paraId="7D6E0FF3" w14:textId="77777777" w:rsid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If you have any questions, ask the instructor. You will not be given credit for work that is based on a wrong assumption.</w:t>
      </w:r>
    </w:p>
    <w:p w14:paraId="0266D863" w14:textId="0DD466AE" w:rsidR="00D16439" w:rsidRPr="00B87729" w:rsidRDefault="00B87729" w:rsidP="00B87729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Remember the UH Academic Honesty Policy. You must not receive or give assistance to anyone else during the </w:t>
      </w:r>
      <w:r w:rsidR="0058144E">
        <w:rPr>
          <w:rFonts w:ascii="Arial" w:hAnsi="Arial"/>
          <w:szCs w:val="24"/>
        </w:rPr>
        <w:t>exam or</w:t>
      </w:r>
      <w:r>
        <w:rPr>
          <w:rFonts w:ascii="Arial" w:hAnsi="Arial"/>
          <w:szCs w:val="24"/>
        </w:rPr>
        <w:t xml:space="preserve"> communicate with anyone other than the instructor during the exam.</w:t>
      </w:r>
      <w:r w:rsidR="00D16439" w:rsidRPr="00B87729">
        <w:rPr>
          <w:rFonts w:ascii="Arial" w:hAnsi="Arial"/>
          <w:b/>
        </w:rPr>
        <w:br w:type="page"/>
      </w:r>
    </w:p>
    <w:p w14:paraId="3E88123A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TABLE OF INTEGRALS </w:t>
      </w:r>
    </w:p>
    <w:p w14:paraId="053000C3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</w:rPr>
      </w:pPr>
    </w:p>
    <w:p w14:paraId="1D99DA1C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</w:rPr>
      </w:pPr>
    </w:p>
    <w:p w14:paraId="32513086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FBF620A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3159" w:dyaOrig="800" w14:anchorId="1016E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41.25pt" o:ole="" fillcolor="window">
            <v:imagedata r:id="rId7" o:title=""/>
          </v:shape>
          <o:OLEObject Type="Embed" ProgID="Equation.DSMT4" ShapeID="_x0000_i1025" DrawAspect="Content" ObjectID="_1807994336" r:id="rId8"/>
        </w:object>
      </w:r>
    </w:p>
    <w:p w14:paraId="1C20FFEA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906653D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5669599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720" w:dyaOrig="800" w14:anchorId="59E1606B">
          <v:shape id="_x0000_i1026" type="#_x0000_t75" style="width:136.5pt;height:41.25pt" o:ole="" fillcolor="window">
            <v:imagedata r:id="rId9" o:title=""/>
          </v:shape>
          <o:OLEObject Type="Embed" ProgID="Equation.DSMT4" ShapeID="_x0000_i1026" DrawAspect="Content" ObjectID="_1807994337" r:id="rId10"/>
        </w:object>
      </w:r>
    </w:p>
    <w:p w14:paraId="0B85F084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C68BAF1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8D871DD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80" w:dyaOrig="800" w14:anchorId="363CC961">
          <v:shape id="_x0000_i1027" type="#_x0000_t75" style="width:124.5pt;height:41.25pt" o:ole="" fillcolor="window">
            <v:imagedata r:id="rId11" o:title=""/>
          </v:shape>
          <o:OLEObject Type="Embed" ProgID="Equation.DSMT4" ShapeID="_x0000_i1027" DrawAspect="Content" ObjectID="_1807994338" r:id="rId12"/>
        </w:object>
      </w:r>
    </w:p>
    <w:p w14:paraId="3294FB9C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18855EB9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F8FAAE2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20" w:dyaOrig="800" w14:anchorId="55066647">
          <v:shape id="_x0000_i1028" type="#_x0000_t75" style="width:121.5pt;height:41.25pt" o:ole="" fillcolor="window">
            <v:imagedata r:id="rId13" o:title=""/>
          </v:shape>
          <o:OLEObject Type="Embed" ProgID="Equation.DSMT4" ShapeID="_x0000_i1028" DrawAspect="Content" ObjectID="_1807994339" r:id="rId14"/>
        </w:object>
      </w:r>
    </w:p>
    <w:p w14:paraId="559B8B79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B4285F6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4280" w:dyaOrig="840" w14:anchorId="718E9C0A">
          <v:shape id="_x0000_i1029" type="#_x0000_t75" style="width:213.75pt;height:42pt" o:ole="" fillcolor="window">
            <v:imagedata r:id="rId15" o:title=""/>
          </v:shape>
          <o:OLEObject Type="Embed" ProgID="Equation.DSMT4" ShapeID="_x0000_i1029" DrawAspect="Content" ObjectID="_1807994340" r:id="rId16"/>
        </w:object>
      </w:r>
    </w:p>
    <w:p w14:paraId="521A0283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ADF34C1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FF7AFCB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4700" w:dyaOrig="880" w14:anchorId="07051B34">
          <v:shape id="_x0000_i1030" type="#_x0000_t75" style="width:235.5pt;height:43.5pt" o:ole="" fillcolor="window">
            <v:imagedata r:id="rId17" o:title=""/>
          </v:shape>
          <o:OLEObject Type="Embed" ProgID="Equation.DSMT4" ShapeID="_x0000_i1030" DrawAspect="Content" ObjectID="_1807994341" r:id="rId18"/>
        </w:object>
      </w:r>
    </w:p>
    <w:p w14:paraId="0C1FFD3B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24264ED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08269D2F" w14:textId="77777777" w:rsidR="00DC0790" w:rsidRDefault="00DC0790" w:rsidP="00DC0790">
      <w:pPr>
        <w:pStyle w:val="Heading8"/>
        <w:spacing w:after="0" w:line="280" w:lineRule="atLeast"/>
        <w:jc w:val="left"/>
        <w:rPr>
          <w:rFonts w:ascii="Arial" w:hAnsi="Arial"/>
          <w:b w:val="0"/>
        </w:rPr>
      </w:pPr>
      <w:r w:rsidRPr="00A342E1">
        <w:rPr>
          <w:rFonts w:ascii="Arial" w:hAnsi="Arial"/>
          <w:b w:val="0"/>
          <w:position w:val="-24"/>
        </w:rPr>
        <w:object w:dxaOrig="3159" w:dyaOrig="620" w14:anchorId="69F15F32">
          <v:shape id="_x0000_i1031" type="#_x0000_t75" style="width:157.5pt;height:30.75pt" o:ole="" fillcolor="window">
            <v:imagedata r:id="rId19" o:title=""/>
          </v:shape>
          <o:OLEObject Type="Embed" ProgID="Equation.DSMT4" ShapeID="_x0000_i1031" DrawAspect="Content" ObjectID="_1807994342" r:id="rId20"/>
        </w:object>
      </w:r>
    </w:p>
    <w:p w14:paraId="4C68D9AF" w14:textId="77777777" w:rsidR="00DC0790" w:rsidRDefault="00DC0790" w:rsidP="00DC0790">
      <w:pPr>
        <w:pStyle w:val="Heading8"/>
        <w:spacing w:after="0" w:line="280" w:lineRule="atLeast"/>
        <w:jc w:val="left"/>
        <w:rPr>
          <w:rFonts w:ascii="Arial" w:hAnsi="Arial"/>
          <w:b w:val="0"/>
        </w:rPr>
      </w:pPr>
    </w:p>
    <w:p w14:paraId="6D73DE98" w14:textId="77777777" w:rsidR="00DC0790" w:rsidRDefault="00DC0790" w:rsidP="00DC0790">
      <w:pPr>
        <w:pStyle w:val="Heading8"/>
        <w:spacing w:after="0" w:line="280" w:lineRule="atLeast"/>
        <w:jc w:val="left"/>
        <w:rPr>
          <w:rFonts w:ascii="Arial" w:hAnsi="Arial"/>
          <w:b w:val="0"/>
        </w:rPr>
      </w:pPr>
      <w:r w:rsidRPr="00A342E1">
        <w:rPr>
          <w:rFonts w:ascii="Arial" w:hAnsi="Arial"/>
          <w:b w:val="0"/>
          <w:position w:val="-24"/>
        </w:rPr>
        <w:object w:dxaOrig="6860" w:dyaOrig="780" w14:anchorId="6BDE020A">
          <v:shape id="_x0000_i1032" type="#_x0000_t75" style="width:342.75pt;height:39pt" o:ole="" fillcolor="window">
            <v:imagedata r:id="rId21" o:title=""/>
          </v:shape>
          <o:OLEObject Type="Embed" ProgID="Equation.DSMT4" ShapeID="_x0000_i1032" DrawAspect="Content" ObjectID="_1807994343" r:id="rId22"/>
        </w:object>
      </w:r>
    </w:p>
    <w:p w14:paraId="112F6D20" w14:textId="77777777" w:rsidR="00DC0790" w:rsidRDefault="00DC0790" w:rsidP="00DC0790">
      <w:pPr>
        <w:ind w:firstLine="0"/>
        <w:rPr>
          <w:rFonts w:ascii="Arial" w:hAnsi="Arial" w:cs="Arial"/>
          <w:bCs/>
          <w:sz w:val="28"/>
        </w:rPr>
      </w:pPr>
      <w:r>
        <w:rPr>
          <w:rFonts w:ascii="Arial" w:hAnsi="Arial"/>
        </w:rPr>
        <w:br w:type="page"/>
      </w:r>
    </w:p>
    <w:p w14:paraId="026B0A4C" w14:textId="3EAE64B3" w:rsidR="00DD26A0" w:rsidRPr="00DB5214" w:rsidRDefault="00DD26A0" w:rsidP="00DD26A0">
      <w:pPr>
        <w:pStyle w:val="MTDisplayEquation"/>
        <w:rPr>
          <w:b/>
        </w:rPr>
      </w:pPr>
      <w:r w:rsidRPr="00DB5214">
        <w:rPr>
          <w:b/>
        </w:rPr>
        <w:lastRenderedPageBreak/>
        <w:t xml:space="preserve">Problem </w:t>
      </w:r>
      <w:r w:rsidR="000C1DA1">
        <w:rPr>
          <w:b/>
        </w:rPr>
        <w:t>1</w:t>
      </w:r>
      <w:r w:rsidRPr="00DB5214">
        <w:rPr>
          <w:b/>
        </w:rPr>
        <w:t xml:space="preserve"> (</w:t>
      </w:r>
      <w:r w:rsidR="00F27971">
        <w:rPr>
          <w:b/>
        </w:rPr>
        <w:t>30</w:t>
      </w:r>
      <w:r w:rsidRPr="00DB5214">
        <w:rPr>
          <w:b/>
        </w:rPr>
        <w:t xml:space="preserve"> pts.) </w:t>
      </w:r>
    </w:p>
    <w:p w14:paraId="5F76AB4C" w14:textId="77777777" w:rsidR="00BE398F" w:rsidRDefault="00BE398F">
      <w:pPr>
        <w:ind w:firstLine="0"/>
      </w:pPr>
    </w:p>
    <w:p w14:paraId="2BDE9433" w14:textId="59AFF1EC" w:rsidR="00E87241" w:rsidRDefault="001332D7" w:rsidP="00E87241">
      <w:pPr>
        <w:spacing w:line="360" w:lineRule="exact"/>
        <w:ind w:firstLine="0"/>
        <w:jc w:val="both"/>
      </w:pPr>
      <w:r>
        <w:t xml:space="preserve">A </w:t>
      </w:r>
      <w:r w:rsidR="001D4CCE">
        <w:t xml:space="preserve">metal pipe of radius </w:t>
      </w:r>
      <w:r w:rsidR="001D4CCE" w:rsidRPr="001D4CCE">
        <w:rPr>
          <w:i/>
          <w:iCs/>
        </w:rPr>
        <w:t>a</w:t>
      </w:r>
      <w:r w:rsidR="001D4CCE">
        <w:t xml:space="preserve"> is surrounded by a larger metal pipe of radius </w:t>
      </w:r>
      <w:r w:rsidR="00571E71">
        <w:rPr>
          <w:i/>
          <w:iCs/>
        </w:rPr>
        <w:t>c</w:t>
      </w:r>
      <w:r w:rsidR="001D4CCE">
        <w:t xml:space="preserve">. The region between the two pipes is filled with two different materials, as shown below. </w:t>
      </w:r>
      <w:r w:rsidR="00571E71">
        <w:t xml:space="preserve">Material 1 has a conductivity of </w:t>
      </w:r>
      <w:r w:rsidR="00571E71" w:rsidRPr="00571E71">
        <w:rPr>
          <w:position w:val="-12"/>
        </w:rPr>
        <w:object w:dxaOrig="279" w:dyaOrig="360" w14:anchorId="08427B48">
          <v:shape id="_x0000_i2018" type="#_x0000_t75" style="width:14.25pt;height:18pt" o:ole="">
            <v:imagedata r:id="rId23" o:title=""/>
          </v:shape>
          <o:OLEObject Type="Embed" ProgID="Equation.DSMT4" ShapeID="_x0000_i2018" DrawAspect="Content" ObjectID="_1807994344" r:id="rId24"/>
        </w:object>
      </w:r>
      <w:r w:rsidR="00E87241">
        <w:t xml:space="preserve"> </w:t>
      </w:r>
      <w:r w:rsidR="00571E71">
        <w:t xml:space="preserve">and exists in the region </w:t>
      </w:r>
      <w:r w:rsidR="00E87241" w:rsidRPr="00E87241">
        <w:rPr>
          <w:position w:val="-10"/>
        </w:rPr>
        <w:object w:dxaOrig="960" w:dyaOrig="320" w14:anchorId="29E8247D">
          <v:shape id="_x0000_i2021" type="#_x0000_t75" style="width:48pt;height:15.75pt" o:ole="">
            <v:imagedata r:id="rId25" o:title=""/>
          </v:shape>
          <o:OLEObject Type="Embed" ProgID="Equation.DSMT4" ShapeID="_x0000_i2021" DrawAspect="Content" ObjectID="_1807994345" r:id="rId26"/>
        </w:object>
      </w:r>
      <w:r w:rsidR="00E87241">
        <w:t xml:space="preserve">. </w:t>
      </w:r>
      <w:r w:rsidR="00E87241">
        <w:t xml:space="preserve">Material </w:t>
      </w:r>
      <w:r w:rsidR="00E87241">
        <w:t>2</w:t>
      </w:r>
      <w:r w:rsidR="00E87241">
        <w:t xml:space="preserve"> has a conductivity of </w:t>
      </w:r>
      <w:r w:rsidR="00E87241" w:rsidRPr="00571E71">
        <w:rPr>
          <w:position w:val="-12"/>
        </w:rPr>
        <w:object w:dxaOrig="300" w:dyaOrig="360" w14:anchorId="7EFA6581">
          <v:shape id="_x0000_i2027" type="#_x0000_t75" style="width:15pt;height:18pt" o:ole="">
            <v:imagedata r:id="rId27" o:title=""/>
          </v:shape>
          <o:OLEObject Type="Embed" ProgID="Equation.DSMT4" ShapeID="_x0000_i2027" DrawAspect="Content" ObjectID="_1807994346" r:id="rId28"/>
        </w:object>
      </w:r>
      <w:r w:rsidR="00E87241">
        <w:t xml:space="preserve"> </w:t>
      </w:r>
      <w:r w:rsidR="00E87241">
        <w:t xml:space="preserve">and exists in the region </w:t>
      </w:r>
      <w:r w:rsidR="00E87241" w:rsidRPr="00E87241">
        <w:rPr>
          <w:position w:val="-10"/>
        </w:rPr>
        <w:object w:dxaOrig="940" w:dyaOrig="320" w14:anchorId="67150145">
          <v:shape id="_x0000_i2029" type="#_x0000_t75" style="width:47.25pt;height:15.75pt" o:ole="">
            <v:imagedata r:id="rId29" o:title=""/>
          </v:shape>
          <o:OLEObject Type="Embed" ProgID="Equation.DSMT4" ShapeID="_x0000_i2029" DrawAspect="Content" ObjectID="_1807994347" r:id="rId30"/>
        </w:object>
      </w:r>
      <w:r w:rsidR="00E87241">
        <w:t>.</w:t>
      </w:r>
      <w:r w:rsidR="00740048">
        <w:t xml:space="preserve"> The length of the structure is </w:t>
      </w:r>
      <w:r w:rsidR="00740048" w:rsidRPr="005C14BC">
        <w:rPr>
          <w:i/>
          <w:iCs/>
        </w:rPr>
        <w:t>L</w:t>
      </w:r>
      <w:r w:rsidR="00740048">
        <w:t xml:space="preserve">. </w:t>
      </w:r>
    </w:p>
    <w:p w14:paraId="4DC991F7" w14:textId="14E84418" w:rsidR="00571E71" w:rsidRDefault="00571E71" w:rsidP="00BD1536">
      <w:pPr>
        <w:spacing w:line="360" w:lineRule="exact"/>
        <w:ind w:firstLine="0"/>
        <w:jc w:val="both"/>
      </w:pPr>
    </w:p>
    <w:p w14:paraId="150CB4C1" w14:textId="6512F9E3" w:rsidR="001D4CCE" w:rsidRDefault="001D4CCE" w:rsidP="00BD1536">
      <w:pPr>
        <w:spacing w:line="360" w:lineRule="exact"/>
        <w:ind w:firstLine="0"/>
        <w:jc w:val="both"/>
      </w:pPr>
      <w:r>
        <w:t xml:space="preserve">Find a formula for the total resistance between the inner and outer pipes. </w:t>
      </w:r>
      <w:r w:rsidR="001B499A">
        <w:t xml:space="preserve">You may use any formulas from the class notes that you wish. </w:t>
      </w:r>
    </w:p>
    <w:p w14:paraId="5D06CF04" w14:textId="77777777" w:rsidR="001D4CCE" w:rsidRDefault="001D4CCE" w:rsidP="00BD1536">
      <w:pPr>
        <w:spacing w:line="360" w:lineRule="exact"/>
        <w:ind w:firstLine="0"/>
        <w:jc w:val="both"/>
      </w:pPr>
    </w:p>
    <w:p w14:paraId="1076786E" w14:textId="04586F46" w:rsidR="001D4CCE" w:rsidRDefault="001D4CCE" w:rsidP="00BE398F">
      <w:pPr>
        <w:spacing w:line="276" w:lineRule="auto"/>
        <w:ind w:firstLine="0"/>
        <w:jc w:val="both"/>
      </w:pPr>
    </w:p>
    <w:p w14:paraId="1B29FF6D" w14:textId="77777777" w:rsidR="00AE76B8" w:rsidRDefault="00AE76B8" w:rsidP="00BE398F">
      <w:pPr>
        <w:spacing w:line="276" w:lineRule="auto"/>
        <w:ind w:firstLine="0"/>
        <w:jc w:val="both"/>
      </w:pPr>
    </w:p>
    <w:p w14:paraId="391C5985" w14:textId="4C96614A" w:rsidR="001D4CCE" w:rsidRDefault="002A014A" w:rsidP="00BE398F">
      <w:pPr>
        <w:spacing w:line="276" w:lineRule="auto"/>
        <w:ind w:firstLine="0"/>
        <w:jc w:val="both"/>
      </w:pPr>
      <w:r>
        <w:rPr>
          <w:noProof/>
        </w:rPr>
        <w:object w:dxaOrig="1440" w:dyaOrig="1440" w14:anchorId="44ADAC7B">
          <v:group id="_x0000_s3164" style="position:absolute;left:0;text-align:left;margin-left:109.9pt;margin-top:.75pt;width:272pt;height:400.35pt;z-index:252954624" coordorigin="3385,4158" coordsize="5440,8007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3152" type="#_x0000_t22" style="position:absolute;left:3398;top:4170;width:4366;height:7995" strokeweight="1.5pt"/>
            <v:oval id="_x0000_s3154" style="position:absolute;left:3398;top:4158;width:4366;height:2005" fillcolor="#a5a5a5 [2092]" strokeweight="1.5pt"/>
            <v:oval id="_x0000_s3155" style="position:absolute;left:3385;top:10159;width:4366;height:2005" filled="f" strokeweight="1.5pt">
              <v:stroke dashstyle="dash"/>
            </v:oval>
            <v:shape id="_x0000_s3055" type="#_x0000_t75" style="position:absolute;left:6697;top:6071;width:287;height:348">
              <v:imagedata r:id="rId31" o:title=""/>
            </v:shape>
            <v:oval id="_x0000_s3157" style="position:absolute;left:4056;top:4387;width:3133;height:1460" fillcolor="#d8d8d8 [2732]" strokeweight="1.5pt"/>
            <v:shape id="_x0000_s2999" type="#_x0000_t75" style="position:absolute;left:5315;top:5377;width:319;height:441">
              <v:imagedata r:id="rId32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158" type="#_x0000_t32" style="position:absolute;left:5634;top:5191;width:1048;height:820" o:connectortype="straight">
              <v:stroke endarrow="block"/>
            </v:shape>
            <v:shape id="_x0000_s3054" type="#_x0000_t32" style="position:absolute;left:5601;top:5172;width:132;height:646" o:connectortype="straight">
              <v:stroke endarrow="block"/>
            </v:shape>
            <v:shape id="_x0000_s3153" type="#_x0000_t22" style="position:absolute;left:5033;top:4911;width:1175;height:6442" adj="1500" filled="f" fillcolor="white [3212]" strokeweight="1.5pt"/>
            <v:oval id="_x0000_s3159" style="position:absolute;left:3385;top:4170;width:4366;height:2005" filled="f" strokeweight="1.5pt"/>
            <v:oval id="_x0000_s3160" style="position:absolute;left:4056;top:4387;width:3133;height:1460" filled="f" fillcolor="#f2f2f2 [3052]" strokeweight="1.5pt"/>
            <v:shape id="_x0000_s2998" type="#_x0000_t32" style="position:absolute;left:5580;top:5080;width:549;height:92;flip:y" o:connectortype="straight">
              <v:stroke endarrow="block"/>
            </v:shape>
            <v:shape id="_x0000_s2997" type="#_x0000_t75" style="position:absolute;left:6208;top:4802;width:319;height:348">
              <v:imagedata r:id="rId33" o:title=""/>
            </v:shape>
            <v:shape id="_x0000_s3083" type="#_x0000_t75" style="position:absolute;left:4489;top:4711;width:445;height:569">
              <v:imagedata r:id="rId34" o:title=""/>
            </v:shape>
            <v:shape id="_x0000_s3161" type="#_x0000_t75" style="position:absolute;left:3727;top:5191;width:479;height:569">
              <v:imagedata r:id="rId35" o:title=""/>
            </v:shape>
            <v:shape id="_x0000_s3162" type="#_x0000_t75" style="position:absolute;left:8474;top:7715;width:351;height:411">
              <v:imagedata r:id="rId36" o:title=""/>
            </v:shape>
            <v:shape id="_x0000_s3163" type="#_x0000_t32" style="position:absolute;left:8191;top:5311;width:0;height:6082" o:connectortype="straight" strokeweight="1pt">
              <v:stroke startarrow="block" endarrow="block"/>
            </v:shape>
          </v:group>
          <o:OLEObject Type="Embed" ProgID="Equation.DSMT4" ShapeID="_x0000_s3055" DrawAspect="Content" ObjectID="_1807994354" r:id="rId37"/>
          <o:OLEObject Type="Embed" ProgID="Equation.DSMT4" ShapeID="_x0000_s2999" DrawAspect="Content" ObjectID="_1807994355" r:id="rId38"/>
          <o:OLEObject Type="Embed" ProgID="Equation.DSMT4" ShapeID="_x0000_s2997" DrawAspect="Content" ObjectID="_1807994356" r:id="rId39"/>
          <o:OLEObject Type="Embed" ProgID="Equation.DSMT4" ShapeID="_x0000_s3083" DrawAspect="Content" ObjectID="_1807994357" r:id="rId40"/>
          <o:OLEObject Type="Embed" ProgID="Equation.DSMT4" ShapeID="_x0000_s3161" DrawAspect="Content" ObjectID="_1807994358" r:id="rId41"/>
          <o:OLEObject Type="Embed" ProgID="Equation.DSMT4" ShapeID="_x0000_s3162" DrawAspect="Content" ObjectID="_1807994359" r:id="rId42"/>
        </w:object>
      </w:r>
    </w:p>
    <w:p w14:paraId="7D2CD586" w14:textId="1DF1707C" w:rsidR="001D4CCE" w:rsidRDefault="001D4CCE" w:rsidP="00BE398F">
      <w:pPr>
        <w:spacing w:line="276" w:lineRule="auto"/>
        <w:ind w:firstLine="0"/>
        <w:jc w:val="both"/>
      </w:pPr>
    </w:p>
    <w:p w14:paraId="28D37121" w14:textId="77777777" w:rsidR="001D4CCE" w:rsidRDefault="001D4CCE" w:rsidP="00BE398F">
      <w:pPr>
        <w:spacing w:line="276" w:lineRule="auto"/>
        <w:ind w:firstLine="0"/>
        <w:jc w:val="both"/>
      </w:pPr>
    </w:p>
    <w:p w14:paraId="0708EA4F" w14:textId="5CB33AEF" w:rsidR="001D4CCE" w:rsidRDefault="001D4CCE" w:rsidP="00BE398F">
      <w:pPr>
        <w:spacing w:line="276" w:lineRule="auto"/>
        <w:ind w:firstLine="0"/>
        <w:jc w:val="both"/>
      </w:pPr>
    </w:p>
    <w:p w14:paraId="4B29AA44" w14:textId="7D1DCA2C" w:rsidR="001D4CCE" w:rsidRDefault="001D4CCE" w:rsidP="00BE398F">
      <w:pPr>
        <w:spacing w:line="276" w:lineRule="auto"/>
        <w:ind w:firstLine="0"/>
        <w:jc w:val="both"/>
      </w:pPr>
    </w:p>
    <w:p w14:paraId="3DA2FFE1" w14:textId="77777777" w:rsidR="00371567" w:rsidRDefault="00371567" w:rsidP="00BE398F">
      <w:pPr>
        <w:spacing w:line="276" w:lineRule="auto"/>
        <w:ind w:firstLine="0"/>
        <w:jc w:val="both"/>
      </w:pPr>
    </w:p>
    <w:p w14:paraId="313F2C56" w14:textId="2E12509A" w:rsidR="004009A0" w:rsidRDefault="004009A0" w:rsidP="00BE398F">
      <w:pPr>
        <w:spacing w:line="276" w:lineRule="auto"/>
        <w:ind w:firstLine="0"/>
        <w:jc w:val="both"/>
      </w:pPr>
    </w:p>
    <w:p w14:paraId="5F94B1A9" w14:textId="77777777" w:rsidR="004009A0" w:rsidRDefault="004009A0" w:rsidP="00BE398F">
      <w:pPr>
        <w:spacing w:line="276" w:lineRule="auto"/>
        <w:ind w:firstLine="0"/>
        <w:jc w:val="both"/>
      </w:pPr>
    </w:p>
    <w:p w14:paraId="6670991A" w14:textId="003CC571" w:rsidR="004009A0" w:rsidRDefault="004009A0" w:rsidP="00BE398F">
      <w:pPr>
        <w:spacing w:line="276" w:lineRule="auto"/>
        <w:ind w:firstLine="0"/>
        <w:jc w:val="both"/>
      </w:pPr>
    </w:p>
    <w:p w14:paraId="08AE6C31" w14:textId="61E3C701" w:rsidR="004009A0" w:rsidRDefault="004009A0" w:rsidP="00BE398F">
      <w:pPr>
        <w:spacing w:line="276" w:lineRule="auto"/>
        <w:ind w:firstLine="0"/>
        <w:jc w:val="both"/>
      </w:pPr>
    </w:p>
    <w:p w14:paraId="26793CF0" w14:textId="321FEE42" w:rsidR="004009A0" w:rsidRDefault="004009A0" w:rsidP="00BE398F">
      <w:pPr>
        <w:spacing w:line="276" w:lineRule="auto"/>
        <w:ind w:firstLine="0"/>
        <w:jc w:val="both"/>
      </w:pPr>
    </w:p>
    <w:p w14:paraId="14239251" w14:textId="47482164" w:rsidR="004009A0" w:rsidRDefault="003C7C7E" w:rsidP="003C7C7E">
      <w:pPr>
        <w:pStyle w:val="MTDisplayEquation"/>
      </w:pPr>
      <w:r>
        <w:tab/>
        <w:t xml:space="preserve"> </w:t>
      </w:r>
    </w:p>
    <w:p w14:paraId="33B0D9B6" w14:textId="188C4D10" w:rsidR="004009A0" w:rsidRDefault="004009A0" w:rsidP="00BE398F">
      <w:pPr>
        <w:spacing w:line="276" w:lineRule="auto"/>
        <w:ind w:firstLine="0"/>
        <w:jc w:val="both"/>
      </w:pPr>
    </w:p>
    <w:p w14:paraId="229CDC02" w14:textId="4A99E4A1" w:rsidR="004009A0" w:rsidRDefault="004009A0" w:rsidP="00BE398F">
      <w:pPr>
        <w:spacing w:line="276" w:lineRule="auto"/>
        <w:ind w:firstLine="0"/>
        <w:jc w:val="both"/>
      </w:pPr>
    </w:p>
    <w:p w14:paraId="76B0F7BD" w14:textId="5E05B9DD" w:rsidR="004009A0" w:rsidRDefault="004009A0" w:rsidP="00BE398F">
      <w:pPr>
        <w:spacing w:line="276" w:lineRule="auto"/>
        <w:ind w:firstLine="0"/>
        <w:jc w:val="both"/>
      </w:pPr>
    </w:p>
    <w:p w14:paraId="7E1D04A5" w14:textId="03F9F15C" w:rsidR="004009A0" w:rsidRDefault="004009A0" w:rsidP="00BE398F">
      <w:pPr>
        <w:spacing w:line="276" w:lineRule="auto"/>
        <w:ind w:firstLine="0"/>
        <w:jc w:val="both"/>
      </w:pPr>
    </w:p>
    <w:p w14:paraId="3A4818DD" w14:textId="43819162" w:rsidR="004009A0" w:rsidRDefault="004009A0" w:rsidP="00BE398F">
      <w:pPr>
        <w:spacing w:line="276" w:lineRule="auto"/>
        <w:ind w:firstLine="0"/>
        <w:jc w:val="both"/>
      </w:pPr>
    </w:p>
    <w:p w14:paraId="7AEEB7EA" w14:textId="63C9F411" w:rsidR="004009A0" w:rsidRDefault="004009A0" w:rsidP="00BE398F">
      <w:pPr>
        <w:spacing w:line="276" w:lineRule="auto"/>
        <w:ind w:firstLine="0"/>
        <w:jc w:val="both"/>
      </w:pPr>
    </w:p>
    <w:p w14:paraId="33127FD9" w14:textId="1F2169C5" w:rsidR="004009A0" w:rsidRDefault="004009A0" w:rsidP="00BE398F">
      <w:pPr>
        <w:spacing w:line="276" w:lineRule="auto"/>
        <w:ind w:firstLine="0"/>
        <w:jc w:val="both"/>
      </w:pPr>
    </w:p>
    <w:p w14:paraId="67BF7AC7" w14:textId="77777777" w:rsidR="004009A0" w:rsidRDefault="004009A0" w:rsidP="00BE398F">
      <w:pPr>
        <w:spacing w:line="276" w:lineRule="auto"/>
        <w:ind w:firstLine="0"/>
        <w:jc w:val="both"/>
      </w:pPr>
    </w:p>
    <w:p w14:paraId="37D6010E" w14:textId="131ED450" w:rsidR="004009A0" w:rsidRDefault="004009A0" w:rsidP="00BE398F">
      <w:pPr>
        <w:spacing w:line="276" w:lineRule="auto"/>
        <w:ind w:firstLine="0"/>
        <w:jc w:val="both"/>
      </w:pPr>
    </w:p>
    <w:p w14:paraId="27F34AFB" w14:textId="7AF458FF" w:rsidR="004009A0" w:rsidRDefault="004009A0" w:rsidP="00BE398F">
      <w:pPr>
        <w:spacing w:line="276" w:lineRule="auto"/>
        <w:ind w:firstLine="0"/>
        <w:jc w:val="both"/>
      </w:pPr>
    </w:p>
    <w:p w14:paraId="3B90514E" w14:textId="77777777" w:rsidR="004009A0" w:rsidRDefault="004009A0" w:rsidP="00BE398F">
      <w:pPr>
        <w:spacing w:line="276" w:lineRule="auto"/>
        <w:ind w:firstLine="0"/>
        <w:jc w:val="both"/>
      </w:pPr>
    </w:p>
    <w:p w14:paraId="2A8BFA2C" w14:textId="77777777" w:rsidR="004009A0" w:rsidRDefault="004009A0" w:rsidP="00BE398F">
      <w:pPr>
        <w:spacing w:line="276" w:lineRule="auto"/>
        <w:ind w:firstLine="0"/>
        <w:jc w:val="both"/>
      </w:pPr>
    </w:p>
    <w:p w14:paraId="570945D8" w14:textId="77777777" w:rsidR="004009A0" w:rsidRDefault="004009A0" w:rsidP="00BE398F">
      <w:pPr>
        <w:spacing w:line="276" w:lineRule="auto"/>
        <w:ind w:firstLine="0"/>
        <w:jc w:val="both"/>
      </w:pPr>
    </w:p>
    <w:p w14:paraId="19C963D6" w14:textId="77777777" w:rsidR="004009A0" w:rsidRDefault="004009A0" w:rsidP="00BE398F">
      <w:pPr>
        <w:spacing w:line="276" w:lineRule="auto"/>
        <w:ind w:firstLine="0"/>
        <w:jc w:val="both"/>
      </w:pPr>
    </w:p>
    <w:p w14:paraId="5E07BF97" w14:textId="77777777" w:rsidR="004009A0" w:rsidRDefault="004009A0" w:rsidP="00BE398F">
      <w:pPr>
        <w:spacing w:line="276" w:lineRule="auto"/>
        <w:ind w:firstLine="0"/>
        <w:jc w:val="both"/>
      </w:pPr>
    </w:p>
    <w:p w14:paraId="0DF1C1D2" w14:textId="6040DE7C" w:rsidR="00DD26A0" w:rsidRDefault="00DD26A0" w:rsidP="00DD26A0">
      <w:pPr>
        <w:ind w:firstLine="0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>
        <w:rPr>
          <w:rFonts w:ascii="Arial" w:hAnsi="Arial" w:cs="Arial"/>
          <w:sz w:val="28"/>
          <w:szCs w:val="28"/>
        </w:rPr>
        <w:lastRenderedPageBreak/>
        <w:t>ROOM FOR WORK</w:t>
      </w:r>
      <w:r>
        <w:rPr>
          <w:b/>
          <w:szCs w:val="28"/>
        </w:rPr>
        <w:t xml:space="preserve"> </w:t>
      </w:r>
      <w:r>
        <w:rPr>
          <w:b/>
          <w:szCs w:val="28"/>
        </w:rPr>
        <w:br w:type="page"/>
      </w:r>
    </w:p>
    <w:p w14:paraId="0EA55C06" w14:textId="77777777" w:rsidR="00DD26A0" w:rsidRDefault="00DD26A0" w:rsidP="00DD26A0">
      <w:pPr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ROOM FOR WORK</w:t>
      </w:r>
      <w:r>
        <w:rPr>
          <w:b/>
          <w:szCs w:val="28"/>
        </w:rPr>
        <w:t xml:space="preserve"> </w:t>
      </w:r>
      <w:r>
        <w:rPr>
          <w:b/>
          <w:szCs w:val="28"/>
        </w:rPr>
        <w:br w:type="page"/>
      </w:r>
    </w:p>
    <w:p w14:paraId="78C817A3" w14:textId="067C7BE5" w:rsidR="00C77E10" w:rsidRPr="00DB5214" w:rsidRDefault="00BE497C" w:rsidP="00C77E10">
      <w:pPr>
        <w:pStyle w:val="MTDisplayEquation"/>
        <w:rPr>
          <w:b/>
        </w:rPr>
      </w:pPr>
      <w:r w:rsidRPr="00DB5214">
        <w:rPr>
          <w:b/>
        </w:rPr>
        <w:lastRenderedPageBreak/>
        <w:t xml:space="preserve">Problem </w:t>
      </w:r>
      <w:r w:rsidR="000773B6">
        <w:rPr>
          <w:b/>
        </w:rPr>
        <w:t>2</w:t>
      </w:r>
      <w:r w:rsidR="00C77E10" w:rsidRPr="00DB5214">
        <w:rPr>
          <w:b/>
        </w:rPr>
        <w:t xml:space="preserve"> (</w:t>
      </w:r>
      <w:r w:rsidR="00A31161">
        <w:rPr>
          <w:b/>
        </w:rPr>
        <w:t>30</w:t>
      </w:r>
      <w:r w:rsidR="00C77E10" w:rsidRPr="00DB5214">
        <w:rPr>
          <w:b/>
        </w:rPr>
        <w:t xml:space="preserve"> pts.) </w:t>
      </w:r>
    </w:p>
    <w:p w14:paraId="2F3FB0AB" w14:textId="77777777" w:rsidR="00877B4D" w:rsidRDefault="00877B4D" w:rsidP="00C77E10">
      <w:pPr>
        <w:pStyle w:val="MTDisplayEquation"/>
      </w:pPr>
    </w:p>
    <w:p w14:paraId="39694BB1" w14:textId="3176B7C8" w:rsidR="00DB3782" w:rsidRDefault="003E7EF3" w:rsidP="00DB3782">
      <w:pPr>
        <w:spacing w:line="276" w:lineRule="auto"/>
        <w:ind w:firstLine="0"/>
        <w:jc w:val="both"/>
      </w:pPr>
      <w:r>
        <w:t>A</w:t>
      </w:r>
      <w:r w:rsidR="00047984">
        <w:t xml:space="preserve"> </w:t>
      </w:r>
      <w:r w:rsidR="007A617C">
        <w:t>bus</w:t>
      </w:r>
      <w:r w:rsidR="00047984">
        <w:t xml:space="preserve"> line consists of </w:t>
      </w:r>
      <w:r w:rsidR="004F3FC3">
        <w:t xml:space="preserve">two thick metal slabs </w:t>
      </w:r>
      <w:r w:rsidR="005C5289">
        <w:t>(</w:t>
      </w:r>
      <w:r w:rsidR="007A617C">
        <w:t xml:space="preserve">each </w:t>
      </w:r>
      <w:r w:rsidR="005C5289">
        <w:t xml:space="preserve">with </w:t>
      </w:r>
      <w:r w:rsidR="007A617C">
        <w:t xml:space="preserve">thickness </w:t>
      </w:r>
      <w:r w:rsidR="007A617C" w:rsidRPr="007A617C">
        <w:rPr>
          <w:i/>
          <w:iCs/>
        </w:rPr>
        <w:t>h</w:t>
      </w:r>
      <w:r w:rsidR="005C5289">
        <w:t>) as shown below</w:t>
      </w:r>
      <w:r w:rsidR="004F3FC3">
        <w:t xml:space="preserve">. </w:t>
      </w:r>
      <w:r w:rsidR="001817BB">
        <w:t xml:space="preserve">The structure is </w:t>
      </w:r>
      <w:r w:rsidR="002B12B5">
        <w:t xml:space="preserve">infinite in the </w:t>
      </w:r>
      <w:r w:rsidR="002B12B5" w:rsidRPr="008722C9">
        <w:rPr>
          <w:i/>
        </w:rPr>
        <w:t>z</w:t>
      </w:r>
      <w:r w:rsidR="002B12B5">
        <w:t xml:space="preserve"> direction.</w:t>
      </w:r>
      <w:r w:rsidR="006449BF">
        <w:t xml:space="preserve"> </w:t>
      </w:r>
      <w:r w:rsidR="007A617C">
        <w:t>Both</w:t>
      </w:r>
      <w:r w:rsidR="004F3FC3">
        <w:t xml:space="preserve"> </w:t>
      </w:r>
      <w:r w:rsidR="00047984">
        <w:t>slab</w:t>
      </w:r>
      <w:r w:rsidR="007A617C">
        <w:t>s</w:t>
      </w:r>
      <w:r w:rsidR="00047984">
        <w:t xml:space="preserve"> </w:t>
      </w:r>
      <w:r w:rsidR="006B6018">
        <w:t>carry</w:t>
      </w:r>
      <w:r w:rsidR="00047984">
        <w:t xml:space="preserve"> a </w:t>
      </w:r>
      <w:r w:rsidR="002B12B5">
        <w:t xml:space="preserve">DC </w:t>
      </w:r>
      <w:r w:rsidR="00047984">
        <w:t>current</w:t>
      </w:r>
      <w:r w:rsidR="007A617C">
        <w:t xml:space="preserve"> of</w:t>
      </w:r>
      <w:r w:rsidR="00047984">
        <w:t xml:space="preserve"> </w:t>
      </w:r>
      <w:r w:rsidR="00047984" w:rsidRPr="00047984">
        <w:rPr>
          <w:i/>
        </w:rPr>
        <w:t>I</w:t>
      </w:r>
      <w:r w:rsidR="00047984">
        <w:t xml:space="preserve"> </w:t>
      </w:r>
      <w:r w:rsidR="00EF2777">
        <w:t xml:space="preserve">Amps </w:t>
      </w:r>
      <w:r w:rsidR="00047984">
        <w:t xml:space="preserve">in the </w:t>
      </w:r>
      <w:r w:rsidR="00047984" w:rsidRPr="00047984">
        <w:rPr>
          <w:i/>
        </w:rPr>
        <w:t>z</w:t>
      </w:r>
      <w:r w:rsidR="00047984">
        <w:t xml:space="preserve"> direction. </w:t>
      </w:r>
      <w:r w:rsidR="007A617C">
        <w:t xml:space="preserve">(The current flows in the </w:t>
      </w:r>
      <w:r w:rsidR="007A617C" w:rsidRPr="00CD504E">
        <w:rPr>
          <w:u w:val="single"/>
        </w:rPr>
        <w:t>same</w:t>
      </w:r>
      <w:r w:rsidR="007A617C">
        <w:t xml:space="preserve"> direction </w:t>
      </w:r>
      <w:r w:rsidR="001D4CCE">
        <w:t>inside</w:t>
      </w:r>
      <w:r w:rsidR="007A617C">
        <w:t xml:space="preserve"> both slabs.) </w:t>
      </w:r>
      <w:r w:rsidR="00DB3782">
        <w:t xml:space="preserve">Assume that </w:t>
      </w:r>
      <w:r w:rsidR="004F3FC3" w:rsidRPr="004F3FC3">
        <w:rPr>
          <w:i/>
          <w:iCs/>
        </w:rPr>
        <w:t>w</w:t>
      </w:r>
      <w:r w:rsidR="004F3FC3">
        <w:t xml:space="preserve"> is large enough so that</w:t>
      </w:r>
      <w:r w:rsidR="00DB3782">
        <w:t xml:space="preserve"> so that you may neglect fringing. </w:t>
      </w:r>
    </w:p>
    <w:p w14:paraId="1789884A" w14:textId="77777777" w:rsidR="00DB3782" w:rsidRDefault="00DB3782" w:rsidP="00DB3782">
      <w:pPr>
        <w:ind w:firstLine="0"/>
        <w:jc w:val="both"/>
      </w:pPr>
    </w:p>
    <w:p w14:paraId="123E4133" w14:textId="77777777" w:rsidR="00272630" w:rsidRDefault="00272630" w:rsidP="00A76296">
      <w:pPr>
        <w:spacing w:line="276" w:lineRule="auto"/>
        <w:ind w:firstLine="0"/>
        <w:jc w:val="both"/>
      </w:pPr>
    </w:p>
    <w:p w14:paraId="3CF1E976" w14:textId="34A320D4" w:rsidR="00047984" w:rsidRDefault="001817BB" w:rsidP="00A76296">
      <w:pPr>
        <w:spacing w:line="276" w:lineRule="auto"/>
        <w:ind w:firstLine="0"/>
        <w:jc w:val="both"/>
      </w:pPr>
      <w:r>
        <w:t xml:space="preserve">a) </w:t>
      </w:r>
      <w:r w:rsidR="00047984">
        <w:t xml:space="preserve">Find the magnetic field </w:t>
      </w:r>
      <w:r w:rsidR="008940BB">
        <w:t xml:space="preserve">vector </w:t>
      </w:r>
      <w:r w:rsidR="008940BB" w:rsidRPr="008940BB">
        <w:rPr>
          <w:i/>
          <w:u w:val="single"/>
        </w:rPr>
        <w:t>H</w:t>
      </w:r>
      <w:r w:rsidR="008940BB">
        <w:t xml:space="preserve"> </w:t>
      </w:r>
      <w:r w:rsidR="007A65BC">
        <w:t xml:space="preserve">inside the </w:t>
      </w:r>
      <w:r w:rsidR="006B6018">
        <w:t>air gap,</w:t>
      </w:r>
      <w:r w:rsidR="00047984">
        <w:t xml:space="preserve"> for </w:t>
      </w:r>
      <w:r w:rsidR="006B6018" w:rsidRPr="006B6018">
        <w:rPr>
          <w:position w:val="-10"/>
        </w:rPr>
        <w:object w:dxaOrig="1160" w:dyaOrig="320" w14:anchorId="0DCF2330">
          <v:shape id="_x0000_i1241" type="#_x0000_t75" style="width:57pt;height:15.75pt" o:ole="">
            <v:imagedata r:id="rId43" o:title=""/>
          </v:shape>
          <o:OLEObject Type="Embed" ProgID="Equation.DSMT4" ShapeID="_x0000_i1241" DrawAspect="Content" ObjectID="_1807994348" r:id="rId44"/>
        </w:object>
      </w:r>
      <w:r w:rsidR="00047984">
        <w:t xml:space="preserve">. </w:t>
      </w:r>
    </w:p>
    <w:p w14:paraId="27961F9F" w14:textId="77777777" w:rsidR="001817BB" w:rsidRDefault="001817BB" w:rsidP="00A76296">
      <w:pPr>
        <w:spacing w:line="276" w:lineRule="auto"/>
        <w:ind w:firstLine="0"/>
        <w:jc w:val="both"/>
      </w:pPr>
    </w:p>
    <w:p w14:paraId="4547E2BD" w14:textId="3DE2B817" w:rsidR="001817BB" w:rsidRDefault="001817BB" w:rsidP="00A76296">
      <w:pPr>
        <w:spacing w:line="276" w:lineRule="auto"/>
        <w:ind w:firstLine="0"/>
        <w:jc w:val="both"/>
      </w:pPr>
      <w:r>
        <w:t xml:space="preserve">b) Find the magnetic field </w:t>
      </w:r>
      <w:r w:rsidR="008940BB">
        <w:t xml:space="preserve">vector </w:t>
      </w:r>
      <w:r w:rsidR="008940BB" w:rsidRPr="008940BB">
        <w:rPr>
          <w:i/>
          <w:u w:val="single"/>
        </w:rPr>
        <w:t>H</w:t>
      </w:r>
      <w:r w:rsidR="008940BB">
        <w:t xml:space="preserve"> </w:t>
      </w:r>
      <w:r>
        <w:t xml:space="preserve">in the </w:t>
      </w:r>
      <w:r w:rsidR="006B6018">
        <w:t>upper slab region</w:t>
      </w:r>
      <w:r w:rsidR="007A65BC">
        <w:t>, for</w:t>
      </w:r>
      <w:r>
        <w:t xml:space="preserve"> </w:t>
      </w:r>
      <w:r w:rsidR="006B6018" w:rsidRPr="006B6018">
        <w:rPr>
          <w:position w:val="-10"/>
        </w:rPr>
        <w:object w:dxaOrig="1719" w:dyaOrig="320" w14:anchorId="5E85A354">
          <v:shape id="_x0000_i1243" type="#_x0000_t75" style="width:85.5pt;height:15.75pt" o:ole="">
            <v:imagedata r:id="rId45" o:title=""/>
          </v:shape>
          <o:OLEObject Type="Embed" ProgID="Equation.DSMT4" ShapeID="_x0000_i1243" DrawAspect="Content" ObjectID="_1807994349" r:id="rId46"/>
        </w:object>
      </w:r>
      <w:r w:rsidR="00DB3782">
        <w:t>.</w:t>
      </w:r>
    </w:p>
    <w:p w14:paraId="71D24D8A" w14:textId="77777777" w:rsidR="00DB3782" w:rsidRDefault="00DB3782" w:rsidP="00A76296">
      <w:pPr>
        <w:spacing w:line="276" w:lineRule="auto"/>
        <w:ind w:firstLine="0"/>
        <w:jc w:val="both"/>
      </w:pPr>
    </w:p>
    <w:p w14:paraId="2BF5A204" w14:textId="34EED21A" w:rsidR="00DB3782" w:rsidRDefault="00DB3782" w:rsidP="00A76296">
      <w:pPr>
        <w:spacing w:line="276" w:lineRule="auto"/>
        <w:ind w:firstLine="0"/>
        <w:jc w:val="both"/>
      </w:pPr>
      <w:r>
        <w:t xml:space="preserve">c) Find the magnetic field </w:t>
      </w:r>
      <w:r w:rsidR="008940BB">
        <w:t xml:space="preserve">vector </w:t>
      </w:r>
      <w:r w:rsidR="008940BB" w:rsidRPr="008940BB">
        <w:rPr>
          <w:i/>
          <w:u w:val="single"/>
        </w:rPr>
        <w:t>H</w:t>
      </w:r>
      <w:r w:rsidR="008940BB">
        <w:t xml:space="preserve"> </w:t>
      </w:r>
      <w:r w:rsidR="006B6018">
        <w:t>above</w:t>
      </w:r>
      <w:r w:rsidR="007A65BC">
        <w:t xml:space="preserve"> the top slab, for </w:t>
      </w:r>
      <w:r w:rsidR="006B6018" w:rsidRPr="006B6018">
        <w:rPr>
          <w:position w:val="-10"/>
        </w:rPr>
        <w:object w:dxaOrig="1140" w:dyaOrig="320" w14:anchorId="5110B324">
          <v:shape id="_x0000_i1245" type="#_x0000_t75" style="width:57pt;height:15.75pt" o:ole="">
            <v:imagedata r:id="rId47" o:title=""/>
          </v:shape>
          <o:OLEObject Type="Embed" ProgID="Equation.DSMT4" ShapeID="_x0000_i1245" DrawAspect="Content" ObjectID="_1807994350" r:id="rId48"/>
        </w:object>
      </w:r>
      <w:r>
        <w:t>.</w:t>
      </w:r>
    </w:p>
    <w:p w14:paraId="7C7F88FF" w14:textId="77777777" w:rsidR="007A65BC" w:rsidRDefault="007A65BC" w:rsidP="00A76296">
      <w:pPr>
        <w:spacing w:line="276" w:lineRule="auto"/>
        <w:ind w:firstLine="0"/>
        <w:jc w:val="both"/>
      </w:pPr>
    </w:p>
    <w:p w14:paraId="0955491A" w14:textId="060FADAB" w:rsidR="00272630" w:rsidRDefault="00E34243" w:rsidP="00A76296">
      <w:pPr>
        <w:spacing w:line="276" w:lineRule="auto"/>
        <w:ind w:firstLine="0"/>
        <w:jc w:val="both"/>
      </w:pPr>
      <w:r>
        <w:rPr>
          <w:b/>
          <w:noProof/>
          <w:szCs w:val="28"/>
        </w:rPr>
        <w:object w:dxaOrig="1440" w:dyaOrig="1440" w14:anchorId="5F83AB71">
          <v:group id="_x0000_s3108" style="position:absolute;left:0;text-align:left;margin-left:71.95pt;margin-top:10.45pt;width:303.1pt;height:266.55pt;z-index:252899328" coordorigin="2879,6312" coordsize="6062,5331">
            <v:rect id="_x0000_s2906" style="position:absolute;left:3506;top:7760;width:4173;height:722" fillcolor="#ffc000"/>
            <v:rect id="_x0000_s2903" style="position:absolute;left:3503;top:8960;width:4173;height:674" fillcolor="#ffc000"/>
            <v:shape id="_x0000_s2768" type="#_x0000_t75" style="position:absolute;left:8674;top:8591;width:267;height:304">
              <v:imagedata r:id="rId49" o:title=""/>
            </v:shape>
            <v:shape id="_x0000_s2775" type="#_x0000_t32" style="position:absolute;left:2969;top:8744;width:5588;height:0" o:connectortype="straight" strokeweight="1pt"/>
            <v:shape id="_x0000_s2774" type="#_x0000_t32" style="position:absolute;left:5601;top:6752;width:1;height:4891;flip:y" o:connectortype="straight" strokeweight="1pt"/>
            <v:shape id="_x0000_s2832" type="#_x0000_t75" style="position:absolute;left:5953;top:10083;width:320;height:304">
              <v:imagedata r:id="rId50" o:title=""/>
            </v:shape>
            <v:shape id="_x0000_s2902" type="#_x0000_t75" style="position:absolute;left:5461;top:6312;width:294;height:359">
              <v:imagedata r:id="rId51" o:title=""/>
            </v:shape>
            <v:shape id="_x0000_s2904" type="#_x0000_t32" style="position:absolute;left:3321;top:8942;width:0;height:706" o:connectortype="straight" strokeweight="1pt">
              <v:stroke startarrow="block" endarrow="block"/>
            </v:shape>
            <v:shape id="_x0000_s2905" type="#_x0000_t75" style="position:absolute;left:2879;top:9044;width:267;height:386">
              <v:imagedata r:id="rId52" o:title=""/>
            </v:shape>
            <v:shape id="_x0000_s2908" type="#_x0000_t32" style="position:absolute;left:3560;top:9896;width:4093;height:0" o:connectortype="straight">
              <v:stroke startarrow="block" endarrow="block"/>
            </v:shape>
            <v:shape id="_x0000_s2909" type="#_x0000_t32" style="position:absolute;left:7545;top:8482;width:0;height:437" o:connectortype="straight" strokeweight="1pt">
              <v:stroke startarrow="block" endarrow="block"/>
            </v:shape>
            <v:shape id="_x0000_s2911" type="#_x0000_t75" style="position:absolute;left:7776;top:8400;width:186;height:331">
              <v:imagedata r:id="rId53" o:title=""/>
            </v:shape>
          </v:group>
          <o:OLEObject Type="Embed" ProgID="Equation.DSMT4" ShapeID="_x0000_s2768" DrawAspect="Content" ObjectID="_1807994360" r:id="rId54"/>
          <o:OLEObject Type="Embed" ProgID="Equation.DSMT4" ShapeID="_x0000_s2832" DrawAspect="Content" ObjectID="_1807994361" r:id="rId55"/>
          <o:OLEObject Type="Embed" ProgID="Equation.DSMT4" ShapeID="_x0000_s2902" DrawAspect="Content" ObjectID="_1807994362" r:id="rId56"/>
          <o:OLEObject Type="Embed" ProgID="Equation.DSMT4" ShapeID="_x0000_s2905" DrawAspect="Content" ObjectID="_1807994363" r:id="rId57"/>
          <o:OLEObject Type="Embed" ProgID="Equation.DSMT4" ShapeID="_x0000_s2911" DrawAspect="Content" ObjectID="_1807994364" r:id="rId58"/>
        </w:object>
      </w:r>
    </w:p>
    <w:p w14:paraId="27E20F29" w14:textId="6823BCD6" w:rsidR="007A3F85" w:rsidRDefault="007A3F85" w:rsidP="007A3F85">
      <w:pPr>
        <w:pStyle w:val="MTDisplayEquation"/>
        <w:tabs>
          <w:tab w:val="clear" w:pos="4680"/>
        </w:tabs>
        <w:ind w:firstLine="720"/>
        <w:rPr>
          <w:sz w:val="24"/>
          <w:szCs w:val="24"/>
        </w:rPr>
      </w:pPr>
    </w:p>
    <w:p w14:paraId="266C71E3" w14:textId="0D133336" w:rsidR="007A3F85" w:rsidRDefault="007A3F85" w:rsidP="007A3F85">
      <w:pPr>
        <w:pStyle w:val="MTDisplayEquation"/>
        <w:tabs>
          <w:tab w:val="clear" w:pos="4680"/>
        </w:tabs>
      </w:pPr>
    </w:p>
    <w:p w14:paraId="2959CAB6" w14:textId="09C5E958" w:rsidR="00DB4CD6" w:rsidRDefault="00DB4CD6" w:rsidP="006A69EB">
      <w:pPr>
        <w:pStyle w:val="MTDisplayEquation"/>
        <w:rPr>
          <w:b/>
          <w:szCs w:val="28"/>
        </w:rPr>
      </w:pPr>
    </w:p>
    <w:p w14:paraId="74C27943" w14:textId="77777777" w:rsidR="00DB4CD6" w:rsidRDefault="00DB4CD6" w:rsidP="006A69EB">
      <w:pPr>
        <w:pStyle w:val="MTDisplayEquation"/>
        <w:rPr>
          <w:b/>
          <w:szCs w:val="28"/>
        </w:rPr>
      </w:pPr>
    </w:p>
    <w:p w14:paraId="63B2F4AD" w14:textId="5954E7F7" w:rsidR="00DB4CD6" w:rsidRDefault="00000000" w:rsidP="006A69EB">
      <w:pPr>
        <w:pStyle w:val="MTDisplayEquation"/>
        <w:rPr>
          <w:b/>
          <w:szCs w:val="28"/>
        </w:rPr>
      </w:pPr>
      <w:r>
        <w:rPr>
          <w:b/>
          <w:noProof/>
          <w:szCs w:val="28"/>
        </w:rPr>
        <w:object w:dxaOrig="1440" w:dyaOrig="1440" w14:anchorId="1423D43E">
          <v:shape id="_x0000_s3052" type="#_x0000_t75" style="position:absolute;margin-left:70.2pt;margin-top:12.15pt;width:13.35pt;height:19.3pt;z-index:252837888">
            <v:imagedata r:id="rId59" o:title=""/>
          </v:shape>
          <o:OLEObject Type="Embed" ProgID="Equation.DSMT4" ShapeID="_x0000_s3052" DrawAspect="Content" ObjectID="_1807994365" r:id="rId60"/>
        </w:object>
      </w:r>
      <w:r>
        <w:rPr>
          <w:b/>
          <w:noProof/>
          <w:szCs w:val="28"/>
        </w:rPr>
        <w:pict w14:anchorId="78EBF82E">
          <v:shape id="_x0000_s3051" type="#_x0000_t32" style="position:absolute;margin-left:93.6pt;margin-top:7.4pt;width:0;height:35.3pt;z-index:252836864" o:connectortype="straight" strokeweight="1pt">
            <v:stroke startarrow="block" endarrow="block"/>
          </v:shape>
        </w:pict>
      </w:r>
    </w:p>
    <w:p w14:paraId="63617C11" w14:textId="58DD94C5" w:rsidR="00541A60" w:rsidRDefault="00E338A1">
      <w:pPr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b/>
          <w:szCs w:val="28"/>
        </w:rPr>
        <w:br w:type="page"/>
      </w:r>
      <w:r w:rsidR="00541A60">
        <w:rPr>
          <w:rFonts w:ascii="Arial" w:hAnsi="Arial" w:cs="Arial"/>
          <w:sz w:val="28"/>
          <w:szCs w:val="28"/>
        </w:rPr>
        <w:lastRenderedPageBreak/>
        <w:t>ROOM FOR WORK</w:t>
      </w:r>
      <w:r w:rsidR="00541A60">
        <w:rPr>
          <w:b/>
          <w:szCs w:val="28"/>
        </w:rPr>
        <w:t xml:space="preserve"> </w:t>
      </w:r>
      <w:r w:rsidR="00541A60">
        <w:rPr>
          <w:b/>
          <w:szCs w:val="28"/>
        </w:rPr>
        <w:br w:type="page"/>
      </w:r>
    </w:p>
    <w:p w14:paraId="2DE1959B" w14:textId="77777777" w:rsidR="008278ED" w:rsidRDefault="008278ED">
      <w:pPr>
        <w:ind w:firstLine="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</w:rPr>
        <w:lastRenderedPageBreak/>
        <w:t>ROOM FOR WORK</w:t>
      </w:r>
      <w:r>
        <w:t xml:space="preserve"> </w:t>
      </w:r>
      <w:r>
        <w:br w:type="page"/>
      </w:r>
    </w:p>
    <w:p w14:paraId="423537B2" w14:textId="533C4B9D" w:rsidR="0038701C" w:rsidRPr="00DB5214" w:rsidRDefault="0038701C" w:rsidP="006A69EB">
      <w:pPr>
        <w:pStyle w:val="MTDisplayEquation"/>
        <w:rPr>
          <w:b/>
        </w:rPr>
      </w:pPr>
      <w:r w:rsidRPr="00DB5214">
        <w:rPr>
          <w:b/>
        </w:rPr>
        <w:lastRenderedPageBreak/>
        <w:t xml:space="preserve">Problem </w:t>
      </w:r>
      <w:r w:rsidR="000773B6">
        <w:rPr>
          <w:b/>
        </w:rPr>
        <w:t>3</w:t>
      </w:r>
      <w:r w:rsidRPr="00DB5214">
        <w:rPr>
          <w:b/>
        </w:rPr>
        <w:t xml:space="preserve"> (</w:t>
      </w:r>
      <w:r w:rsidR="00A31161">
        <w:rPr>
          <w:b/>
        </w:rPr>
        <w:t>40</w:t>
      </w:r>
      <w:r w:rsidRPr="00DB5214">
        <w:rPr>
          <w:b/>
        </w:rPr>
        <w:t xml:space="preserve"> pts.) </w:t>
      </w:r>
    </w:p>
    <w:p w14:paraId="0EA68015" w14:textId="77777777" w:rsidR="0038701C" w:rsidRDefault="0038701C" w:rsidP="0038701C">
      <w:pPr>
        <w:pStyle w:val="MTDisplayEquation"/>
      </w:pPr>
    </w:p>
    <w:p w14:paraId="248C65FF" w14:textId="0C3CB5CF" w:rsidR="00E464B8" w:rsidRDefault="00C926AA" w:rsidP="00607075">
      <w:pPr>
        <w:spacing w:line="276" w:lineRule="auto"/>
        <w:ind w:firstLine="0"/>
        <w:jc w:val="both"/>
      </w:pPr>
      <w:r>
        <w:t xml:space="preserve">Find the magnetic field at the observation point </w:t>
      </w:r>
      <w:r w:rsidR="00831B27" w:rsidRPr="00831B27">
        <w:rPr>
          <w:i/>
          <w:iCs/>
          <w:u w:val="single"/>
        </w:rPr>
        <w:t>r</w:t>
      </w:r>
      <w:r w:rsidR="00831B27">
        <w:t xml:space="preserve"> </w:t>
      </w:r>
      <w:r w:rsidR="00BA4FF2">
        <w:t>from</w:t>
      </w:r>
      <w:r>
        <w:t xml:space="preserve"> the </w:t>
      </w:r>
      <w:r w:rsidR="009B6B7B">
        <w:t xml:space="preserve">infinite </w:t>
      </w:r>
      <w:r>
        <w:t>wire shown below.</w:t>
      </w:r>
      <w:r w:rsidR="00C43543">
        <w:t xml:space="preserve"> The wire </w:t>
      </w:r>
      <w:r w:rsidR="00047984">
        <w:t>carries</w:t>
      </w:r>
      <w:r w:rsidR="001B5A83">
        <w:t xml:space="preserve"> a DC current of </w:t>
      </w:r>
      <w:r w:rsidR="001B5A83" w:rsidRPr="001B5A83">
        <w:rPr>
          <w:i/>
        </w:rPr>
        <w:t>I</w:t>
      </w:r>
      <w:r w:rsidR="001B5A83">
        <w:t xml:space="preserve"> Amps</w:t>
      </w:r>
      <w:r w:rsidR="000B0187">
        <w:t xml:space="preserve">, and it extends to infinity in the positive </w:t>
      </w:r>
      <w:r w:rsidR="000B0187" w:rsidRPr="000B0187">
        <w:rPr>
          <w:i/>
        </w:rPr>
        <w:t>x</w:t>
      </w:r>
      <w:r w:rsidR="000B0187">
        <w:t xml:space="preserve"> direction </w:t>
      </w:r>
      <w:r w:rsidR="0004604F">
        <w:t>and to infinity in the</w:t>
      </w:r>
      <w:r w:rsidR="00373145">
        <w:t xml:space="preserve"> positive </w:t>
      </w:r>
      <w:r w:rsidR="0004604F" w:rsidRPr="0004604F">
        <w:rPr>
          <w:i/>
          <w:iCs/>
        </w:rPr>
        <w:t>z</w:t>
      </w:r>
      <w:r w:rsidR="0004604F">
        <w:t xml:space="preserve"> direction. </w:t>
      </w:r>
      <w:r w:rsidR="003E1EEB">
        <w:t>Do this by calculating the magnetic field from the t</w:t>
      </w:r>
      <w:r w:rsidR="00A96DD5">
        <w:t>wo</w:t>
      </w:r>
      <w:r w:rsidR="003E1EEB">
        <w:t xml:space="preserve"> parts of the wire</w:t>
      </w:r>
      <w:r w:rsidR="00A96DD5">
        <w:t xml:space="preserve"> (horizontal and vertical)</w:t>
      </w:r>
      <w:r w:rsidR="00CB7FB7">
        <w:t xml:space="preserve"> a</w:t>
      </w:r>
      <w:r w:rsidR="00CA49B4">
        <w:t xml:space="preserve">s </w:t>
      </w:r>
      <w:r w:rsidR="00CB7FB7">
        <w:t>indicated in the parts below</w:t>
      </w:r>
      <w:r w:rsidR="003E1EEB">
        <w:t xml:space="preserve">. </w:t>
      </w:r>
    </w:p>
    <w:p w14:paraId="39319C3D" w14:textId="77777777" w:rsidR="00C926AA" w:rsidRDefault="00C926AA" w:rsidP="000415C4">
      <w:pPr>
        <w:ind w:firstLine="0"/>
        <w:jc w:val="both"/>
      </w:pPr>
    </w:p>
    <w:p w14:paraId="3F439744" w14:textId="77777777" w:rsidR="00E464B8" w:rsidRDefault="00E464B8" w:rsidP="000415C4">
      <w:pPr>
        <w:ind w:firstLine="0"/>
        <w:jc w:val="both"/>
      </w:pPr>
    </w:p>
    <w:p w14:paraId="1F0EF401" w14:textId="0AD1081E" w:rsidR="00E464B8" w:rsidRDefault="00D41670" w:rsidP="000415C4">
      <w:pPr>
        <w:ind w:firstLine="0"/>
        <w:jc w:val="both"/>
      </w:pPr>
      <w:r>
        <w:t>a) Find the magnetic field</w:t>
      </w:r>
      <w:r w:rsidR="0059432D">
        <w:t xml:space="preserve"> vector</w:t>
      </w:r>
      <w:r>
        <w:t xml:space="preserve"> </w:t>
      </w:r>
      <w:r w:rsidRPr="00D41670">
        <w:rPr>
          <w:i/>
          <w:u w:val="single"/>
        </w:rPr>
        <w:t>H</w:t>
      </w:r>
      <w:r>
        <w:t xml:space="preserve"> from the </w:t>
      </w:r>
      <w:r w:rsidR="00CB7FB7">
        <w:t xml:space="preserve">horizontal </w:t>
      </w:r>
      <w:r>
        <w:t>part of the wire.</w:t>
      </w:r>
    </w:p>
    <w:p w14:paraId="1BB39E36" w14:textId="77777777" w:rsidR="00D41670" w:rsidRDefault="00D41670" w:rsidP="000415C4">
      <w:pPr>
        <w:ind w:firstLine="0"/>
        <w:jc w:val="both"/>
      </w:pPr>
    </w:p>
    <w:p w14:paraId="54C93AE8" w14:textId="5E63CA48" w:rsidR="00D41670" w:rsidRDefault="00D41670" w:rsidP="00D41670">
      <w:pPr>
        <w:ind w:firstLine="0"/>
        <w:jc w:val="both"/>
      </w:pPr>
      <w:r>
        <w:t>b) Find the magnetic field</w:t>
      </w:r>
      <w:r w:rsidR="0059432D">
        <w:t xml:space="preserve"> vector</w:t>
      </w:r>
      <w:r>
        <w:t xml:space="preserve"> </w:t>
      </w:r>
      <w:r w:rsidRPr="00D41670">
        <w:rPr>
          <w:i/>
          <w:u w:val="single"/>
        </w:rPr>
        <w:t>H</w:t>
      </w:r>
      <w:r>
        <w:t xml:space="preserve"> from the </w:t>
      </w:r>
      <w:r w:rsidR="00CB7FB7">
        <w:t xml:space="preserve">vertical </w:t>
      </w:r>
      <w:r>
        <w:t>part of the wire.</w:t>
      </w:r>
    </w:p>
    <w:p w14:paraId="46E5C673" w14:textId="77777777" w:rsidR="00D41670" w:rsidRDefault="00D41670" w:rsidP="000415C4">
      <w:pPr>
        <w:ind w:firstLine="0"/>
        <w:jc w:val="both"/>
      </w:pPr>
    </w:p>
    <w:p w14:paraId="734AFBA1" w14:textId="61B9270A" w:rsidR="00D41670" w:rsidRDefault="00D41670" w:rsidP="000415C4">
      <w:pPr>
        <w:ind w:firstLine="0"/>
        <w:jc w:val="both"/>
      </w:pPr>
    </w:p>
    <w:p w14:paraId="1EA440B5" w14:textId="171B8FB7" w:rsidR="00D41670" w:rsidRDefault="00B54D16" w:rsidP="000415C4">
      <w:pPr>
        <w:ind w:firstLine="0"/>
        <w:jc w:val="both"/>
      </w:pPr>
      <w:r>
        <w:rPr>
          <w:noProof/>
        </w:rPr>
        <w:object w:dxaOrig="1440" w:dyaOrig="1440" w14:anchorId="680C73B9">
          <v:group id="_x0000_s3109" style="position:absolute;left:0;text-align:left;margin-left:26.9pt;margin-top:12.65pt;width:426.9pt;height:394.15pt;z-index:252916736" coordorigin="1955,5439" coordsize="8538,7883">
            <v:shape id="_x0000_s2479" type="#_x0000_t75" style="position:absolute;left:10199;top:10043;width:294;height:359">
              <v:imagedata r:id="rId61" o:title=""/>
            </v:shape>
            <v:shape id="_x0000_s2788" type="#_x0000_t32" style="position:absolute;left:5747;top:6445;width:14;height:3763" o:connectortype="straight" strokeweight="1pt"/>
            <v:shape id="_x0000_s2801" type="#_x0000_t75" style="position:absolute;left:5974;top:7754;width:267;height:331">
              <v:imagedata r:id="rId62" o:title=""/>
            </v:shape>
            <v:shape id="_x0000_s2892" type="#_x0000_t75" style="position:absolute;left:5637;top:5439;width:267;height:276">
              <v:imagedata r:id="rId63" o:title=""/>
            </v:shape>
            <v:shape id="_x0000_s2898" type="#_x0000_t32" style="position:absolute;left:5744;top:7998;width:12;height:336;flip:x y" o:connectortype="straight" strokecolor="blue" strokeweight="3pt">
              <v:stroke endarrow="block"/>
            </v:shape>
            <v:oval id="_x0000_s2899" style="position:absolute;left:6293;top:10813;width:143;height:143" fillcolor="blue" strokecolor="blue" strokeweight="1pt"/>
            <v:shape id="_x0000_s2900" type="#_x0000_t75" style="position:absolute;left:6592;top:10926;width:1353;height:473">
              <v:imagedata r:id="rId64" o:title=""/>
            </v:shape>
            <v:shape id="_x0000_s3004" type="#_x0000_t32" style="position:absolute;left:2882;top:10161;width:2879;height:2392;flip:y" o:connectortype="straight" strokecolor="blue" strokeweight="3pt"/>
            <v:shape id="_x0000_s3005" type="#_x0000_t32" style="position:absolute;left:5744;top:5824;width:17;height:4360" o:connectortype="straight" strokecolor="blue" strokeweight="3pt"/>
            <v:shape id="_x0000_s3007" type="#_x0000_t32" style="position:absolute;left:3989;top:11399;width:250;height:236;flip:y" o:connectortype="straight" strokecolor="blue" strokeweight="3pt">
              <v:stroke endarrow="block"/>
            </v:shape>
            <v:shape id="_x0000_s3029" type="#_x0000_t32" style="position:absolute;left:2410;top:10184;width:3334;height:2723;flip:x" o:connectortype="straight" strokeweight="1pt"/>
            <v:shape id="_x0000_s3030" type="#_x0000_t75" style="position:absolute;left:1955;top:13018;width:267;height:304">
              <v:imagedata r:id="rId65" o:title=""/>
            </v:shape>
            <v:shape id="_x0000_s3031" type="#_x0000_t75" style="position:absolute;left:4075;top:11727;width:267;height:331">
              <v:imagedata r:id="rId62" o:title=""/>
            </v:shape>
            <v:shape id="_x0000_s3032" type="#_x0000_t32" style="position:absolute;left:5747;top:10184;width:4326;height:0" o:connectortype="straight" strokeweight="1pt"/>
          </v:group>
          <o:OLEObject Type="Embed" ProgID="Equation.DSMT4" ShapeID="_x0000_s2479" DrawAspect="Content" ObjectID="_1807994366" r:id="rId66"/>
          <o:OLEObject Type="Embed" ProgID="Equation.DSMT4" ShapeID="_x0000_s2801" DrawAspect="Content" ObjectID="_1807994367" r:id="rId67"/>
          <o:OLEObject Type="Embed" ProgID="Equation.DSMT4" ShapeID="_x0000_s2892" DrawAspect="Content" ObjectID="_1807994368" r:id="rId68"/>
          <o:OLEObject Type="Embed" ProgID="Equation.DSMT4" ShapeID="_x0000_s2900" DrawAspect="Content" ObjectID="_1807994369" r:id="rId69"/>
          <o:OLEObject Type="Embed" ProgID="Equation.DSMT4" ShapeID="_x0000_s3030" DrawAspect="Content" ObjectID="_1807994370" r:id="rId70"/>
          <o:OLEObject Type="Embed" ProgID="Equation.DSMT4" ShapeID="_x0000_s3031" DrawAspect="Content" ObjectID="_1807994371" r:id="rId71"/>
        </w:object>
      </w:r>
    </w:p>
    <w:p w14:paraId="1E5324EA" w14:textId="1AB453CF" w:rsidR="00D41670" w:rsidRDefault="00D41670" w:rsidP="000415C4">
      <w:pPr>
        <w:ind w:firstLine="0"/>
        <w:jc w:val="both"/>
      </w:pPr>
    </w:p>
    <w:p w14:paraId="76BBF195" w14:textId="3202C53A" w:rsidR="00D41670" w:rsidRDefault="00D41670" w:rsidP="000415C4">
      <w:pPr>
        <w:ind w:firstLine="0"/>
        <w:jc w:val="both"/>
      </w:pPr>
    </w:p>
    <w:p w14:paraId="232FD366" w14:textId="605F4540" w:rsidR="00204A45" w:rsidRDefault="00204A45" w:rsidP="0038701C">
      <w:pPr>
        <w:ind w:firstLine="0"/>
        <w:jc w:val="both"/>
      </w:pPr>
    </w:p>
    <w:p w14:paraId="7CCDA3AD" w14:textId="77777777" w:rsidR="0025467B" w:rsidRDefault="00783143" w:rsidP="00783143">
      <w:pPr>
        <w:tabs>
          <w:tab w:val="left" w:pos="2613"/>
        </w:tabs>
        <w:ind w:firstLine="0"/>
        <w:jc w:val="both"/>
      </w:pPr>
      <w:r>
        <w:tab/>
      </w:r>
    </w:p>
    <w:p w14:paraId="780D29D1" w14:textId="681FA3D3" w:rsidR="00551829" w:rsidRDefault="00551829" w:rsidP="00E052CB">
      <w:pPr>
        <w:ind w:firstLine="360"/>
        <w:jc w:val="both"/>
      </w:pPr>
    </w:p>
    <w:p w14:paraId="2C0A2E70" w14:textId="402663CD" w:rsidR="000C7726" w:rsidRDefault="000C7726" w:rsidP="0038701C">
      <w:pPr>
        <w:ind w:firstLine="0"/>
        <w:jc w:val="both"/>
      </w:pPr>
    </w:p>
    <w:p w14:paraId="1DA44DBD" w14:textId="2F55061B" w:rsidR="000C7726" w:rsidRDefault="000C7726" w:rsidP="0038701C">
      <w:pPr>
        <w:ind w:firstLine="0"/>
        <w:jc w:val="both"/>
      </w:pPr>
    </w:p>
    <w:p w14:paraId="43471756" w14:textId="5B0F1DA2" w:rsidR="000C7726" w:rsidRDefault="000C7726" w:rsidP="0038701C">
      <w:pPr>
        <w:ind w:firstLine="0"/>
        <w:jc w:val="both"/>
      </w:pPr>
    </w:p>
    <w:p w14:paraId="1957299E" w14:textId="060460A6" w:rsidR="000C7726" w:rsidRDefault="000C7726" w:rsidP="000C7726">
      <w:pPr>
        <w:pStyle w:val="MTDisplayEquation"/>
      </w:pPr>
      <w:r>
        <w:tab/>
        <w:t xml:space="preserve"> </w:t>
      </w:r>
    </w:p>
    <w:p w14:paraId="3FE4510A" w14:textId="77777777" w:rsidR="000C7726" w:rsidRDefault="000C7726" w:rsidP="0038701C">
      <w:pPr>
        <w:ind w:firstLine="0"/>
        <w:jc w:val="both"/>
      </w:pPr>
    </w:p>
    <w:p w14:paraId="3505C0C7" w14:textId="3200391F" w:rsidR="000C7726" w:rsidRDefault="000C7726" w:rsidP="0038701C">
      <w:pPr>
        <w:ind w:firstLine="0"/>
        <w:jc w:val="both"/>
      </w:pPr>
    </w:p>
    <w:p w14:paraId="38C16B75" w14:textId="68115D72" w:rsidR="000C7726" w:rsidRDefault="000C7726" w:rsidP="0038701C">
      <w:pPr>
        <w:ind w:firstLine="0"/>
        <w:jc w:val="both"/>
      </w:pPr>
    </w:p>
    <w:p w14:paraId="6F44472F" w14:textId="48D6A1AB" w:rsidR="000C7726" w:rsidRDefault="000C7726" w:rsidP="0038701C">
      <w:pPr>
        <w:ind w:firstLine="0"/>
        <w:jc w:val="both"/>
      </w:pPr>
    </w:p>
    <w:p w14:paraId="296BD48E" w14:textId="281F3317" w:rsidR="000C7726" w:rsidRDefault="000C7726" w:rsidP="0038701C">
      <w:pPr>
        <w:ind w:firstLine="0"/>
        <w:jc w:val="both"/>
      </w:pPr>
    </w:p>
    <w:p w14:paraId="28C61671" w14:textId="40C072D9" w:rsidR="00551829" w:rsidRDefault="00551829" w:rsidP="0038701C">
      <w:pPr>
        <w:ind w:firstLine="0"/>
        <w:jc w:val="both"/>
      </w:pPr>
    </w:p>
    <w:p w14:paraId="5257B222" w14:textId="2B24B39C" w:rsidR="0038701C" w:rsidRDefault="0038701C" w:rsidP="0038701C">
      <w:pPr>
        <w:ind w:firstLine="0"/>
        <w:jc w:val="both"/>
      </w:pPr>
    </w:p>
    <w:p w14:paraId="0959AE54" w14:textId="6D701D98" w:rsidR="0038701C" w:rsidRDefault="0038701C" w:rsidP="000C7726">
      <w:pPr>
        <w:pStyle w:val="MTDisplayEquation"/>
      </w:pPr>
    </w:p>
    <w:p w14:paraId="5081762D" w14:textId="43DBC649" w:rsidR="0038701C" w:rsidRDefault="0038701C" w:rsidP="0038701C">
      <w:pPr>
        <w:ind w:firstLine="0"/>
      </w:pPr>
    </w:p>
    <w:p w14:paraId="119F75E4" w14:textId="05C3EFC8" w:rsidR="0038701C" w:rsidRDefault="0038701C" w:rsidP="0038701C">
      <w:pPr>
        <w:ind w:firstLine="0"/>
      </w:pPr>
    </w:p>
    <w:p w14:paraId="2D7A61A1" w14:textId="5C05506A" w:rsidR="0038701C" w:rsidRDefault="0038701C" w:rsidP="0038701C">
      <w:pPr>
        <w:ind w:firstLine="0"/>
      </w:pPr>
    </w:p>
    <w:p w14:paraId="4B002100" w14:textId="48EF9B46" w:rsidR="0038701C" w:rsidRDefault="0038701C" w:rsidP="0038701C">
      <w:pPr>
        <w:ind w:firstLine="0"/>
      </w:pPr>
    </w:p>
    <w:p w14:paraId="5EFEC9BA" w14:textId="1BCF81AC" w:rsidR="0038701C" w:rsidRDefault="0038701C" w:rsidP="0038701C">
      <w:pPr>
        <w:ind w:firstLine="0"/>
      </w:pPr>
    </w:p>
    <w:p w14:paraId="6F8DBE68" w14:textId="546B83C7" w:rsidR="0038701C" w:rsidRDefault="0038701C" w:rsidP="0038701C">
      <w:pPr>
        <w:ind w:firstLine="0"/>
      </w:pPr>
    </w:p>
    <w:p w14:paraId="2BCE93D1" w14:textId="77777777" w:rsidR="0038701C" w:rsidRDefault="0038701C" w:rsidP="0038701C">
      <w:pPr>
        <w:ind w:firstLine="0"/>
      </w:pPr>
    </w:p>
    <w:p w14:paraId="2F099277" w14:textId="77777777" w:rsidR="0038701C" w:rsidRDefault="0038701C" w:rsidP="0038701C">
      <w:pPr>
        <w:ind w:firstLine="0"/>
        <w:rPr>
          <w:rFonts w:ascii="Arial" w:hAnsi="Arial" w:cs="Arial"/>
          <w:bCs/>
          <w:sz w:val="28"/>
        </w:rPr>
      </w:pPr>
    </w:p>
    <w:p w14:paraId="1D44BB65" w14:textId="16940E27" w:rsidR="00250615" w:rsidRDefault="00250615">
      <w:pPr>
        <w:ind w:firstLine="0"/>
        <w:rPr>
          <w:rFonts w:ascii="Arial" w:hAnsi="Arial" w:cs="Arial"/>
          <w:bCs/>
          <w:sz w:val="28"/>
        </w:rPr>
      </w:pPr>
      <w:r>
        <w:br w:type="page"/>
      </w:r>
    </w:p>
    <w:p w14:paraId="70D5D533" w14:textId="77777777" w:rsidR="00541A60" w:rsidRDefault="00541A60">
      <w:pPr>
        <w:ind w:firstLine="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</w:rPr>
        <w:lastRenderedPageBreak/>
        <w:t>ROOM FOR WORK</w:t>
      </w:r>
      <w:r>
        <w:t xml:space="preserve"> </w:t>
      </w:r>
      <w:r>
        <w:br w:type="page"/>
      </w:r>
    </w:p>
    <w:p w14:paraId="5660F89E" w14:textId="77777777" w:rsidR="008278ED" w:rsidRDefault="008278ED">
      <w:pPr>
        <w:ind w:firstLine="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</w:rPr>
        <w:lastRenderedPageBreak/>
        <w:t>ROOM FOR WORK</w:t>
      </w:r>
      <w:r>
        <w:t xml:space="preserve"> </w:t>
      </w:r>
      <w:r>
        <w:br w:type="page"/>
      </w:r>
    </w:p>
    <w:p w14:paraId="612E9F3C" w14:textId="3E849D35" w:rsidR="00FD378A" w:rsidRPr="00DB5214" w:rsidRDefault="007801FC" w:rsidP="004452D5">
      <w:pPr>
        <w:pStyle w:val="MTDisplayEquation"/>
        <w:rPr>
          <w:b/>
        </w:rPr>
      </w:pPr>
      <w:r>
        <w:rPr>
          <w:b/>
        </w:rPr>
        <w:lastRenderedPageBreak/>
        <w:t xml:space="preserve">Bonus </w:t>
      </w:r>
      <w:r w:rsidR="004452D5" w:rsidRPr="00DB5214">
        <w:rPr>
          <w:b/>
        </w:rPr>
        <w:t>Problem (</w:t>
      </w:r>
      <w:r w:rsidR="008E440C">
        <w:rPr>
          <w:b/>
        </w:rPr>
        <w:t>30</w:t>
      </w:r>
      <w:r w:rsidR="004452D5" w:rsidRPr="00DB5214">
        <w:rPr>
          <w:b/>
        </w:rPr>
        <w:t xml:space="preserve"> pts.) </w:t>
      </w:r>
    </w:p>
    <w:p w14:paraId="549FB8D5" w14:textId="77777777" w:rsidR="00FD378A" w:rsidRDefault="00FD378A" w:rsidP="00FD378A">
      <w:pPr>
        <w:pStyle w:val="MTDisplayEquation"/>
      </w:pPr>
    </w:p>
    <w:p w14:paraId="0E829CC6" w14:textId="0C625B14" w:rsidR="00E06F82" w:rsidRDefault="001D3CFB" w:rsidP="00710E29">
      <w:pPr>
        <w:spacing w:line="360" w:lineRule="exact"/>
        <w:ind w:firstLine="0"/>
        <w:jc w:val="both"/>
        <w:rPr>
          <w:bCs/>
          <w:szCs w:val="24"/>
        </w:rPr>
      </w:pPr>
      <w:r>
        <w:rPr>
          <w:bCs/>
          <w:szCs w:val="24"/>
        </w:rPr>
        <w:t xml:space="preserve">A </w:t>
      </w:r>
      <w:r w:rsidR="00CB649D">
        <w:rPr>
          <w:bCs/>
          <w:szCs w:val="24"/>
        </w:rPr>
        <w:t xml:space="preserve">type of </w:t>
      </w:r>
      <w:r>
        <w:rPr>
          <w:bCs/>
          <w:szCs w:val="24"/>
        </w:rPr>
        <w:t>transformer consists of t</w:t>
      </w:r>
      <w:r w:rsidR="009A634F">
        <w:rPr>
          <w:bCs/>
          <w:szCs w:val="24"/>
        </w:rPr>
        <w:t>hree</w:t>
      </w:r>
      <w:r w:rsidR="00E06F82">
        <w:rPr>
          <w:bCs/>
          <w:szCs w:val="24"/>
        </w:rPr>
        <w:t xml:space="preserve"> coils </w:t>
      </w:r>
      <w:r>
        <w:rPr>
          <w:bCs/>
          <w:szCs w:val="24"/>
        </w:rPr>
        <w:t xml:space="preserve">that </w:t>
      </w:r>
      <w:r w:rsidR="00E06F82">
        <w:rPr>
          <w:bCs/>
          <w:szCs w:val="24"/>
        </w:rPr>
        <w:t>are wound on a core as shown below</w:t>
      </w:r>
      <w:r w:rsidR="000327B8">
        <w:rPr>
          <w:bCs/>
          <w:szCs w:val="24"/>
        </w:rPr>
        <w:t xml:space="preserve"> (note how the</w:t>
      </w:r>
      <w:r w:rsidR="00D572A2">
        <w:rPr>
          <w:bCs/>
          <w:szCs w:val="24"/>
        </w:rPr>
        <w:t xml:space="preserve"> coils</w:t>
      </w:r>
      <w:r w:rsidR="000327B8">
        <w:rPr>
          <w:bCs/>
          <w:szCs w:val="24"/>
        </w:rPr>
        <w:t xml:space="preserve"> are wound</w:t>
      </w:r>
      <w:r>
        <w:rPr>
          <w:bCs/>
          <w:szCs w:val="24"/>
        </w:rPr>
        <w:t xml:space="preserve"> and the current reference directions</w:t>
      </w:r>
      <w:r w:rsidR="000327B8">
        <w:rPr>
          <w:bCs/>
          <w:szCs w:val="24"/>
        </w:rPr>
        <w:t>)</w:t>
      </w:r>
      <w:r w:rsidR="00E06F82">
        <w:rPr>
          <w:bCs/>
          <w:szCs w:val="24"/>
        </w:rPr>
        <w:t xml:space="preserve">. </w:t>
      </w:r>
      <w:r w:rsidR="00014315">
        <w:rPr>
          <w:bCs/>
          <w:szCs w:val="24"/>
        </w:rPr>
        <w:t>A</w:t>
      </w:r>
      <w:r w:rsidR="00177BBF">
        <w:rPr>
          <w:bCs/>
          <w:szCs w:val="24"/>
        </w:rPr>
        <w:t xml:space="preserve">lso note that </w:t>
      </w:r>
      <w:r>
        <w:rPr>
          <w:bCs/>
          <w:szCs w:val="24"/>
        </w:rPr>
        <w:t>all segments of the core have a</w:t>
      </w:r>
      <w:r w:rsidR="00D572A2">
        <w:rPr>
          <w:bCs/>
          <w:szCs w:val="24"/>
        </w:rPr>
        <w:t xml:space="preserve"> </w:t>
      </w:r>
      <w:r>
        <w:rPr>
          <w:bCs/>
          <w:szCs w:val="24"/>
        </w:rPr>
        <w:t>cross</w:t>
      </w:r>
      <w:r w:rsidR="00D572A2">
        <w:rPr>
          <w:bCs/>
          <w:szCs w:val="24"/>
        </w:rPr>
        <w:t>-</w:t>
      </w:r>
      <w:r>
        <w:rPr>
          <w:bCs/>
          <w:szCs w:val="24"/>
        </w:rPr>
        <w:t xml:space="preserve">sectional area of </w:t>
      </w:r>
      <w:r w:rsidRPr="001D3CFB">
        <w:rPr>
          <w:bCs/>
          <w:i/>
          <w:iCs/>
          <w:szCs w:val="24"/>
        </w:rPr>
        <w:t>A</w:t>
      </w:r>
      <w:r w:rsidR="002D3D51">
        <w:rPr>
          <w:bCs/>
          <w:szCs w:val="24"/>
        </w:rPr>
        <w:t xml:space="preserve"> and a length of </w:t>
      </w:r>
      <w:r w:rsidR="002D3D51" w:rsidRPr="002D3D51">
        <w:rPr>
          <w:bCs/>
          <w:i/>
          <w:iCs/>
          <w:szCs w:val="24"/>
        </w:rPr>
        <w:t>L</w:t>
      </w:r>
      <w:r>
        <w:rPr>
          <w:bCs/>
          <w:szCs w:val="24"/>
        </w:rPr>
        <w:t xml:space="preserve">. </w:t>
      </w:r>
      <w:r w:rsidR="00FD3001">
        <w:rPr>
          <w:bCs/>
          <w:szCs w:val="24"/>
        </w:rPr>
        <w:t xml:space="preserve">Assume that the relative permeability of the core </w:t>
      </w:r>
      <w:r w:rsidR="004145FD" w:rsidRPr="004145FD">
        <w:rPr>
          <w:bCs/>
          <w:position w:val="-12"/>
          <w:szCs w:val="24"/>
        </w:rPr>
        <w:object w:dxaOrig="300" w:dyaOrig="360" w14:anchorId="54DC1ECF">
          <v:shape id="_x0000_i1062" type="#_x0000_t75" style="width:15pt;height:18pt" o:ole="">
            <v:imagedata r:id="rId72" o:title=""/>
          </v:shape>
          <o:OLEObject Type="Embed" ProgID="Equation.DSMT4" ShapeID="_x0000_i1062" DrawAspect="Content" ObjectID="_1807994351" r:id="rId73"/>
        </w:object>
      </w:r>
      <w:r w:rsidR="004145FD">
        <w:rPr>
          <w:bCs/>
          <w:szCs w:val="24"/>
        </w:rPr>
        <w:t xml:space="preserve"> </w:t>
      </w:r>
      <w:r w:rsidR="00FD3001">
        <w:rPr>
          <w:bCs/>
          <w:szCs w:val="24"/>
        </w:rPr>
        <w:t>is high enough so that we can neglect flux</w:t>
      </w:r>
      <w:r w:rsidR="008940BB">
        <w:rPr>
          <w:bCs/>
          <w:szCs w:val="24"/>
        </w:rPr>
        <w:t xml:space="preserve"> leakage</w:t>
      </w:r>
      <w:r w:rsidR="00FD3001">
        <w:rPr>
          <w:bCs/>
          <w:szCs w:val="24"/>
        </w:rPr>
        <w:t xml:space="preserve">. </w:t>
      </w:r>
    </w:p>
    <w:p w14:paraId="43C4FFCB" w14:textId="77777777" w:rsidR="00E06F82" w:rsidRDefault="00E06F82" w:rsidP="00E06F82">
      <w:pPr>
        <w:ind w:firstLine="0"/>
        <w:jc w:val="both"/>
        <w:rPr>
          <w:bCs/>
          <w:szCs w:val="24"/>
        </w:rPr>
      </w:pPr>
    </w:p>
    <w:p w14:paraId="7795DA7F" w14:textId="77777777" w:rsidR="00E06F82" w:rsidRDefault="00E06F82" w:rsidP="00E06F82">
      <w:pPr>
        <w:ind w:firstLine="0"/>
        <w:jc w:val="both"/>
        <w:rPr>
          <w:bCs/>
          <w:szCs w:val="24"/>
        </w:rPr>
      </w:pPr>
    </w:p>
    <w:p w14:paraId="4AEC2C7A" w14:textId="54538C61" w:rsidR="00177BBF" w:rsidRDefault="00E06F82" w:rsidP="0047324E">
      <w:pPr>
        <w:ind w:left="270" w:hanging="270"/>
        <w:rPr>
          <w:szCs w:val="24"/>
        </w:rPr>
      </w:pPr>
      <w:r>
        <w:rPr>
          <w:szCs w:val="24"/>
        </w:rPr>
        <w:t xml:space="preserve">a) </w:t>
      </w:r>
      <w:r w:rsidR="00177BBF">
        <w:rPr>
          <w:szCs w:val="24"/>
        </w:rPr>
        <w:t>Draw the magnetic circuit for this structure</w:t>
      </w:r>
      <w:r w:rsidR="00863D34">
        <w:rPr>
          <w:szCs w:val="24"/>
        </w:rPr>
        <w:t>, assuming that all three currents are arbitrary</w:t>
      </w:r>
      <w:r w:rsidR="00177BBF">
        <w:rPr>
          <w:szCs w:val="24"/>
        </w:rPr>
        <w:t xml:space="preserve">. </w:t>
      </w:r>
      <w:r w:rsidR="0047324E">
        <w:rPr>
          <w:szCs w:val="24"/>
        </w:rPr>
        <w:t>(Make sure that you show the polarity of the voltage sources in your circuit.)</w:t>
      </w:r>
    </w:p>
    <w:p w14:paraId="6173255A" w14:textId="77777777" w:rsidR="00177BBF" w:rsidRDefault="00177BBF" w:rsidP="00FD378A">
      <w:pPr>
        <w:ind w:firstLine="0"/>
        <w:rPr>
          <w:szCs w:val="24"/>
        </w:rPr>
      </w:pPr>
    </w:p>
    <w:p w14:paraId="196CD027" w14:textId="32AD927E" w:rsidR="008722C9" w:rsidRDefault="00177BBF" w:rsidP="00FD378A">
      <w:pPr>
        <w:ind w:firstLine="0"/>
        <w:rPr>
          <w:szCs w:val="24"/>
        </w:rPr>
      </w:pPr>
      <w:r>
        <w:rPr>
          <w:szCs w:val="24"/>
        </w:rPr>
        <w:t xml:space="preserve">b) </w:t>
      </w:r>
      <w:r w:rsidR="00E06F82">
        <w:rPr>
          <w:szCs w:val="24"/>
        </w:rPr>
        <w:t xml:space="preserve">Find </w:t>
      </w:r>
      <w:r w:rsidR="00863D34">
        <w:rPr>
          <w:szCs w:val="24"/>
        </w:rPr>
        <w:t xml:space="preserve">a </w:t>
      </w:r>
      <w:r w:rsidR="00E06F82">
        <w:rPr>
          <w:szCs w:val="24"/>
        </w:rPr>
        <w:t xml:space="preserve">formula </w:t>
      </w:r>
      <w:r w:rsidR="00863D34">
        <w:rPr>
          <w:szCs w:val="24"/>
        </w:rPr>
        <w:t xml:space="preserve">for </w:t>
      </w:r>
      <w:r w:rsidR="00B0220D" w:rsidRPr="00E06F82">
        <w:rPr>
          <w:position w:val="-12"/>
          <w:szCs w:val="24"/>
        </w:rPr>
        <w:object w:dxaOrig="440" w:dyaOrig="360" w14:anchorId="4ED979D4">
          <v:shape id="_x0000_i1405" type="#_x0000_t75" style="width:21.75pt;height:18.75pt" o:ole="">
            <v:imagedata r:id="rId74" o:title=""/>
          </v:shape>
          <o:OLEObject Type="Embed" ProgID="Equation.DSMT4" ShapeID="_x0000_i1405" DrawAspect="Content" ObjectID="_1807994352" r:id="rId75"/>
        </w:object>
      </w:r>
      <w:r w:rsidR="00863D34">
        <w:rPr>
          <w:szCs w:val="24"/>
        </w:rPr>
        <w:t xml:space="preserve">. You may ignore coil </w:t>
      </w:r>
      <w:r w:rsidR="00B0220D">
        <w:rPr>
          <w:szCs w:val="24"/>
        </w:rPr>
        <w:t>#3</w:t>
      </w:r>
      <w:r w:rsidR="00863D34">
        <w:rPr>
          <w:szCs w:val="24"/>
        </w:rPr>
        <w:t xml:space="preserve"> for this calculation. </w:t>
      </w:r>
    </w:p>
    <w:p w14:paraId="7E7A3591" w14:textId="77777777" w:rsidR="00FD378A" w:rsidRDefault="008722C9" w:rsidP="008722C9">
      <w:pPr>
        <w:pStyle w:val="MTDisplayEquation"/>
      </w:pPr>
      <w:r>
        <w:tab/>
        <w:t xml:space="preserve"> </w:t>
      </w:r>
    </w:p>
    <w:p w14:paraId="3165EDDE" w14:textId="7F6609FB" w:rsidR="00E06F82" w:rsidRDefault="00177BBF" w:rsidP="00D94957">
      <w:pPr>
        <w:ind w:left="270" w:hanging="270"/>
        <w:rPr>
          <w:szCs w:val="24"/>
        </w:rPr>
      </w:pPr>
      <w:r>
        <w:rPr>
          <w:szCs w:val="24"/>
        </w:rPr>
        <w:t>c</w:t>
      </w:r>
      <w:r w:rsidR="00E06F82" w:rsidRPr="00E06F82">
        <w:rPr>
          <w:szCs w:val="24"/>
        </w:rPr>
        <w:t>)</w:t>
      </w:r>
      <w:r w:rsidR="00E06F82">
        <w:rPr>
          <w:szCs w:val="24"/>
        </w:rPr>
        <w:t xml:space="preserve"> Find a formula for the mutual inductance </w:t>
      </w:r>
      <w:r w:rsidR="00D94957" w:rsidRPr="00E06F82">
        <w:rPr>
          <w:position w:val="-12"/>
          <w:szCs w:val="24"/>
        </w:rPr>
        <w:object w:dxaOrig="440" w:dyaOrig="360" w14:anchorId="7451255A">
          <v:shape id="_x0000_i1402" type="#_x0000_t75" style="width:21.75pt;height:18.75pt" o:ole="">
            <v:imagedata r:id="rId76" o:title=""/>
          </v:shape>
          <o:OLEObject Type="Embed" ProgID="Equation.DSMT4" ShapeID="_x0000_i1402" DrawAspect="Content" ObjectID="_1807994353" r:id="rId77"/>
        </w:object>
      </w:r>
      <w:r w:rsidR="00B54A97">
        <w:rPr>
          <w:szCs w:val="24"/>
        </w:rPr>
        <w:t>, where you can ignore coil #2.</w:t>
      </w:r>
      <w:r w:rsidR="00D94957">
        <w:rPr>
          <w:szCs w:val="24"/>
        </w:rPr>
        <w:t xml:space="preserve"> (Take advantage of your answer to part (b) to the extent possible</w:t>
      </w:r>
      <w:r w:rsidR="00023312">
        <w:rPr>
          <w:szCs w:val="24"/>
        </w:rPr>
        <w:t>,</w:t>
      </w:r>
      <w:r w:rsidR="00D94957">
        <w:rPr>
          <w:szCs w:val="24"/>
        </w:rPr>
        <w:t xml:space="preserve"> to save work.)</w:t>
      </w:r>
      <w:r w:rsidR="00822E07">
        <w:rPr>
          <w:szCs w:val="24"/>
        </w:rPr>
        <w:t xml:space="preserve"> </w:t>
      </w:r>
    </w:p>
    <w:p w14:paraId="2E633098" w14:textId="77777777" w:rsidR="003405BE" w:rsidRPr="00E06F82" w:rsidRDefault="003405BE" w:rsidP="00FD378A">
      <w:pPr>
        <w:ind w:firstLine="0"/>
        <w:rPr>
          <w:szCs w:val="24"/>
        </w:rPr>
      </w:pPr>
    </w:p>
    <w:p w14:paraId="2E4C13FB" w14:textId="77777777" w:rsidR="00140C6A" w:rsidRDefault="00140C6A" w:rsidP="00FD378A">
      <w:pPr>
        <w:ind w:firstLine="0"/>
        <w:rPr>
          <w:szCs w:val="24"/>
        </w:rPr>
      </w:pPr>
    </w:p>
    <w:p w14:paraId="37A75914" w14:textId="0DF2C4A4" w:rsidR="000D26A3" w:rsidRPr="00E06F82" w:rsidRDefault="000D26A3" w:rsidP="001D3CFB">
      <w:pPr>
        <w:ind w:firstLine="0"/>
        <w:jc w:val="center"/>
        <w:rPr>
          <w:sz w:val="28"/>
          <w:szCs w:val="28"/>
        </w:rPr>
      </w:pPr>
      <w:r w:rsidRPr="00E06F82">
        <w:rPr>
          <w:sz w:val="28"/>
          <w:szCs w:val="28"/>
        </w:rPr>
        <w:br/>
      </w:r>
      <w:r w:rsidR="00CB649D" w:rsidRPr="00CB649D">
        <w:drawing>
          <wp:inline distT="0" distB="0" distL="0" distR="0" wp14:anchorId="79F3B9FA" wp14:editId="0A04B752">
            <wp:extent cx="5943600" cy="2994660"/>
            <wp:effectExtent l="0" t="0" r="0" b="0"/>
            <wp:docPr id="9436409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12664" w14:textId="77777777" w:rsidR="000D26A3" w:rsidRDefault="000D26A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EFA80CC" w14:textId="77777777" w:rsidR="00541A60" w:rsidRDefault="00541A60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ROOM FOR WORK</w:t>
      </w:r>
      <w:r>
        <w:rPr>
          <w:rFonts w:ascii="Arial" w:hAnsi="Arial" w:cs="Arial"/>
          <w:sz w:val="28"/>
          <w:szCs w:val="28"/>
        </w:rPr>
        <w:br w:type="page"/>
      </w:r>
    </w:p>
    <w:p w14:paraId="1B2C1456" w14:textId="77777777" w:rsidR="00D414C6" w:rsidRDefault="008278ED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ROOM FOR WORK</w:t>
      </w:r>
    </w:p>
    <w:p w14:paraId="0514F565" w14:textId="77777777" w:rsidR="00D414C6" w:rsidRPr="00EB4EF1" w:rsidRDefault="00D414C6">
      <w:pPr>
        <w:ind w:firstLine="0"/>
        <w:rPr>
          <w:rFonts w:ascii="Arial" w:hAnsi="Arial" w:cs="Arial"/>
          <w:sz w:val="28"/>
          <w:szCs w:val="28"/>
        </w:rPr>
      </w:pPr>
    </w:p>
    <w:sectPr w:rsidR="00D414C6" w:rsidRPr="00EB4EF1" w:rsidSect="002F0B41">
      <w:footerReference w:type="even" r:id="rId79"/>
      <w:footerReference w:type="default" r:id="rId80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DB21" w14:textId="77777777" w:rsidR="0062469A" w:rsidRDefault="0062469A">
      <w:r>
        <w:separator/>
      </w:r>
    </w:p>
  </w:endnote>
  <w:endnote w:type="continuationSeparator" w:id="0">
    <w:p w14:paraId="379142AB" w14:textId="77777777" w:rsidR="0062469A" w:rsidRDefault="0062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9055" w14:textId="77777777" w:rsidR="00A90C1B" w:rsidRDefault="000147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6EF30" w14:textId="77777777" w:rsidR="00A90C1B" w:rsidRDefault="00A9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48FC" w14:textId="23F81B45" w:rsidR="00A90C1B" w:rsidRDefault="000147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1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6E41C" w14:textId="77777777" w:rsidR="00A90C1B" w:rsidRDefault="00A9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E4D7" w14:textId="77777777" w:rsidR="0062469A" w:rsidRDefault="0062469A">
      <w:r>
        <w:separator/>
      </w:r>
    </w:p>
  </w:footnote>
  <w:footnote w:type="continuationSeparator" w:id="0">
    <w:p w14:paraId="09260FA4" w14:textId="77777777" w:rsidR="0062469A" w:rsidRDefault="0062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A01"/>
    <w:multiLevelType w:val="hybridMultilevel"/>
    <w:tmpl w:val="E6445C6E"/>
    <w:lvl w:ilvl="0" w:tplc="A4E2E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6C6"/>
    <w:multiLevelType w:val="singleLevel"/>
    <w:tmpl w:val="7BD667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290D14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1CA47825"/>
    <w:multiLevelType w:val="hybridMultilevel"/>
    <w:tmpl w:val="E1808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515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497903"/>
    <w:multiLevelType w:val="singleLevel"/>
    <w:tmpl w:val="5B9C0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B97AD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13C0F86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16F27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1A7363"/>
    <w:multiLevelType w:val="singleLevel"/>
    <w:tmpl w:val="C7D4AD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C1727A"/>
    <w:multiLevelType w:val="singleLevel"/>
    <w:tmpl w:val="E124BDE0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1" w15:restartNumberingAfterBreak="0">
    <w:nsid w:val="41CB5AFB"/>
    <w:multiLevelType w:val="hybridMultilevel"/>
    <w:tmpl w:val="4AE6E458"/>
    <w:lvl w:ilvl="0" w:tplc="9370B0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5F1A34"/>
    <w:multiLevelType w:val="hybridMultilevel"/>
    <w:tmpl w:val="F3D84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B4305"/>
    <w:multiLevelType w:val="singleLevel"/>
    <w:tmpl w:val="BC0804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</w:abstractNum>
  <w:abstractNum w:abstractNumId="14" w15:restartNumberingAfterBreak="0">
    <w:nsid w:val="71F065E8"/>
    <w:multiLevelType w:val="hybridMultilevel"/>
    <w:tmpl w:val="C41E6678"/>
    <w:lvl w:ilvl="0" w:tplc="3DEE4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040285">
    <w:abstractNumId w:val="6"/>
  </w:num>
  <w:num w:numId="2" w16cid:durableId="721708759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85985170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4" w16cid:durableId="59968205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33172453">
    <w:abstractNumId w:val="4"/>
  </w:num>
  <w:num w:numId="6" w16cid:durableId="1778939426">
    <w:abstractNumId w:val="10"/>
  </w:num>
  <w:num w:numId="7" w16cid:durableId="1774201296">
    <w:abstractNumId w:val="13"/>
  </w:num>
  <w:num w:numId="8" w16cid:durableId="1557470601">
    <w:abstractNumId w:val="2"/>
  </w:num>
  <w:num w:numId="9" w16cid:durableId="1640721834">
    <w:abstractNumId w:val="8"/>
  </w:num>
  <w:num w:numId="10" w16cid:durableId="715930042">
    <w:abstractNumId w:val="7"/>
  </w:num>
  <w:num w:numId="11" w16cid:durableId="1328362636">
    <w:abstractNumId w:val="1"/>
  </w:num>
  <w:num w:numId="12" w16cid:durableId="1772244132">
    <w:abstractNumId w:val="5"/>
  </w:num>
  <w:num w:numId="13" w16cid:durableId="248009778">
    <w:abstractNumId w:val="9"/>
  </w:num>
  <w:num w:numId="14" w16cid:durableId="252662913">
    <w:abstractNumId w:val="11"/>
  </w:num>
  <w:num w:numId="15" w16cid:durableId="808934268">
    <w:abstractNumId w:val="12"/>
  </w:num>
  <w:num w:numId="16" w16cid:durableId="249899364">
    <w:abstractNumId w:val="14"/>
  </w:num>
  <w:num w:numId="17" w16cid:durableId="1133517771">
    <w:abstractNumId w:val="0"/>
  </w:num>
  <w:num w:numId="18" w16cid:durableId="1752311958">
    <w:abstractNumId w:val="3"/>
  </w:num>
  <w:num w:numId="19" w16cid:durableId="43537042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65" fillcolor="white">
      <v:fill color="white"/>
      <o:colormru v:ext="edit" colors="#fc0,blue,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FC0"/>
    <w:rsid w:val="0000047C"/>
    <w:rsid w:val="00004618"/>
    <w:rsid w:val="0000704E"/>
    <w:rsid w:val="00013276"/>
    <w:rsid w:val="00013488"/>
    <w:rsid w:val="00013CF5"/>
    <w:rsid w:val="00014315"/>
    <w:rsid w:val="00014799"/>
    <w:rsid w:val="00014ECD"/>
    <w:rsid w:val="00016C86"/>
    <w:rsid w:val="000172DE"/>
    <w:rsid w:val="000177BC"/>
    <w:rsid w:val="000223D5"/>
    <w:rsid w:val="00023312"/>
    <w:rsid w:val="0002681B"/>
    <w:rsid w:val="00026BA4"/>
    <w:rsid w:val="000277F1"/>
    <w:rsid w:val="000321B8"/>
    <w:rsid w:val="000327B8"/>
    <w:rsid w:val="00034C37"/>
    <w:rsid w:val="00034EC3"/>
    <w:rsid w:val="000353B2"/>
    <w:rsid w:val="00035FA5"/>
    <w:rsid w:val="00040AA1"/>
    <w:rsid w:val="000411D6"/>
    <w:rsid w:val="000415C4"/>
    <w:rsid w:val="0004604F"/>
    <w:rsid w:val="00047984"/>
    <w:rsid w:val="00047D85"/>
    <w:rsid w:val="000515AE"/>
    <w:rsid w:val="00053B12"/>
    <w:rsid w:val="00054F65"/>
    <w:rsid w:val="00057177"/>
    <w:rsid w:val="00062756"/>
    <w:rsid w:val="000645D7"/>
    <w:rsid w:val="0006465E"/>
    <w:rsid w:val="00066575"/>
    <w:rsid w:val="00066D27"/>
    <w:rsid w:val="000673FF"/>
    <w:rsid w:val="00071138"/>
    <w:rsid w:val="00072B9E"/>
    <w:rsid w:val="000773B6"/>
    <w:rsid w:val="000947A7"/>
    <w:rsid w:val="000A10ED"/>
    <w:rsid w:val="000A3634"/>
    <w:rsid w:val="000A7133"/>
    <w:rsid w:val="000B0187"/>
    <w:rsid w:val="000B0EA6"/>
    <w:rsid w:val="000B2378"/>
    <w:rsid w:val="000B3EEE"/>
    <w:rsid w:val="000B6F85"/>
    <w:rsid w:val="000C02AA"/>
    <w:rsid w:val="000C09C4"/>
    <w:rsid w:val="000C1DA1"/>
    <w:rsid w:val="000C7726"/>
    <w:rsid w:val="000C78D0"/>
    <w:rsid w:val="000C7A1F"/>
    <w:rsid w:val="000D0C9E"/>
    <w:rsid w:val="000D26A3"/>
    <w:rsid w:val="000D412E"/>
    <w:rsid w:val="000D70AD"/>
    <w:rsid w:val="000D72CA"/>
    <w:rsid w:val="000E016D"/>
    <w:rsid w:val="000E2E7A"/>
    <w:rsid w:val="000E5BB0"/>
    <w:rsid w:val="000E6363"/>
    <w:rsid w:val="000E65BE"/>
    <w:rsid w:val="000E71AB"/>
    <w:rsid w:val="000E7C00"/>
    <w:rsid w:val="000E7F8C"/>
    <w:rsid w:val="000F06B4"/>
    <w:rsid w:val="000F16AE"/>
    <w:rsid w:val="0010239F"/>
    <w:rsid w:val="00104B42"/>
    <w:rsid w:val="00106FCA"/>
    <w:rsid w:val="00110047"/>
    <w:rsid w:val="00113873"/>
    <w:rsid w:val="00114128"/>
    <w:rsid w:val="0012120C"/>
    <w:rsid w:val="0012563B"/>
    <w:rsid w:val="001332D7"/>
    <w:rsid w:val="00136A72"/>
    <w:rsid w:val="0014024B"/>
    <w:rsid w:val="001406EC"/>
    <w:rsid w:val="00140C6A"/>
    <w:rsid w:val="0014391F"/>
    <w:rsid w:val="00144590"/>
    <w:rsid w:val="0015187A"/>
    <w:rsid w:val="00155A20"/>
    <w:rsid w:val="00155A9F"/>
    <w:rsid w:val="00156181"/>
    <w:rsid w:val="00156373"/>
    <w:rsid w:val="00161603"/>
    <w:rsid w:val="00163E08"/>
    <w:rsid w:val="001651B3"/>
    <w:rsid w:val="0016581E"/>
    <w:rsid w:val="00167F8C"/>
    <w:rsid w:val="00172FDC"/>
    <w:rsid w:val="0017728E"/>
    <w:rsid w:val="00177B17"/>
    <w:rsid w:val="00177BBF"/>
    <w:rsid w:val="0018111F"/>
    <w:rsid w:val="001817BB"/>
    <w:rsid w:val="00181AFD"/>
    <w:rsid w:val="001820E7"/>
    <w:rsid w:val="001853B8"/>
    <w:rsid w:val="00192701"/>
    <w:rsid w:val="0019352C"/>
    <w:rsid w:val="001944C6"/>
    <w:rsid w:val="00194C91"/>
    <w:rsid w:val="001950E2"/>
    <w:rsid w:val="001A27F2"/>
    <w:rsid w:val="001A302B"/>
    <w:rsid w:val="001A32C4"/>
    <w:rsid w:val="001A4B00"/>
    <w:rsid w:val="001A4C90"/>
    <w:rsid w:val="001A5623"/>
    <w:rsid w:val="001A57DB"/>
    <w:rsid w:val="001A5BB3"/>
    <w:rsid w:val="001B334B"/>
    <w:rsid w:val="001B499A"/>
    <w:rsid w:val="001B5A83"/>
    <w:rsid w:val="001B645C"/>
    <w:rsid w:val="001B715B"/>
    <w:rsid w:val="001C744D"/>
    <w:rsid w:val="001D3B9B"/>
    <w:rsid w:val="001D3CFB"/>
    <w:rsid w:val="001D47A7"/>
    <w:rsid w:val="001D4CCE"/>
    <w:rsid w:val="001D6187"/>
    <w:rsid w:val="001E32EA"/>
    <w:rsid w:val="001E4AEA"/>
    <w:rsid w:val="001E6F82"/>
    <w:rsid w:val="001E7FE8"/>
    <w:rsid w:val="001F1460"/>
    <w:rsid w:val="001F1AFF"/>
    <w:rsid w:val="001F2AED"/>
    <w:rsid w:val="001F4B81"/>
    <w:rsid w:val="00204A45"/>
    <w:rsid w:val="00205416"/>
    <w:rsid w:val="002068FF"/>
    <w:rsid w:val="00207E28"/>
    <w:rsid w:val="00217F6C"/>
    <w:rsid w:val="002203F7"/>
    <w:rsid w:val="00220C9E"/>
    <w:rsid w:val="0022184F"/>
    <w:rsid w:val="00222590"/>
    <w:rsid w:val="00224101"/>
    <w:rsid w:val="002328DE"/>
    <w:rsid w:val="0023319D"/>
    <w:rsid w:val="00233FA7"/>
    <w:rsid w:val="0024123C"/>
    <w:rsid w:val="00241F4E"/>
    <w:rsid w:val="0024651E"/>
    <w:rsid w:val="00250615"/>
    <w:rsid w:val="00251A63"/>
    <w:rsid w:val="00252B6B"/>
    <w:rsid w:val="00253BC1"/>
    <w:rsid w:val="0025467B"/>
    <w:rsid w:val="00262554"/>
    <w:rsid w:val="00270215"/>
    <w:rsid w:val="002721EB"/>
    <w:rsid w:val="00272630"/>
    <w:rsid w:val="00273E7D"/>
    <w:rsid w:val="00274C94"/>
    <w:rsid w:val="00276BDE"/>
    <w:rsid w:val="00282D4A"/>
    <w:rsid w:val="00283041"/>
    <w:rsid w:val="00285766"/>
    <w:rsid w:val="00286855"/>
    <w:rsid w:val="002879C2"/>
    <w:rsid w:val="00291691"/>
    <w:rsid w:val="00293D06"/>
    <w:rsid w:val="002A014A"/>
    <w:rsid w:val="002A0C73"/>
    <w:rsid w:val="002A12E7"/>
    <w:rsid w:val="002A23F0"/>
    <w:rsid w:val="002A26C0"/>
    <w:rsid w:val="002A2A86"/>
    <w:rsid w:val="002A3C19"/>
    <w:rsid w:val="002A7A41"/>
    <w:rsid w:val="002B12B5"/>
    <w:rsid w:val="002B1E5E"/>
    <w:rsid w:val="002B31BB"/>
    <w:rsid w:val="002B79E7"/>
    <w:rsid w:val="002C1F71"/>
    <w:rsid w:val="002C6408"/>
    <w:rsid w:val="002C6975"/>
    <w:rsid w:val="002C6D64"/>
    <w:rsid w:val="002C73B4"/>
    <w:rsid w:val="002D02CF"/>
    <w:rsid w:val="002D2A6E"/>
    <w:rsid w:val="002D39A4"/>
    <w:rsid w:val="002D3D51"/>
    <w:rsid w:val="002D3D86"/>
    <w:rsid w:val="002D418F"/>
    <w:rsid w:val="002D5C23"/>
    <w:rsid w:val="002D5CC4"/>
    <w:rsid w:val="002D6356"/>
    <w:rsid w:val="002D6B10"/>
    <w:rsid w:val="002D6F50"/>
    <w:rsid w:val="002D7033"/>
    <w:rsid w:val="002E1393"/>
    <w:rsid w:val="002E19DE"/>
    <w:rsid w:val="002E1FCF"/>
    <w:rsid w:val="002E22E6"/>
    <w:rsid w:val="002E4C25"/>
    <w:rsid w:val="002E6FBB"/>
    <w:rsid w:val="002F0B41"/>
    <w:rsid w:val="002F4B5A"/>
    <w:rsid w:val="002F5663"/>
    <w:rsid w:val="00301FFE"/>
    <w:rsid w:val="00304710"/>
    <w:rsid w:val="003061DF"/>
    <w:rsid w:val="00306741"/>
    <w:rsid w:val="003078EF"/>
    <w:rsid w:val="003104AA"/>
    <w:rsid w:val="003145C0"/>
    <w:rsid w:val="00315960"/>
    <w:rsid w:val="003161B1"/>
    <w:rsid w:val="00316591"/>
    <w:rsid w:val="003168E3"/>
    <w:rsid w:val="00316C1C"/>
    <w:rsid w:val="0032267E"/>
    <w:rsid w:val="003231DD"/>
    <w:rsid w:val="00325BD4"/>
    <w:rsid w:val="003321FA"/>
    <w:rsid w:val="00332C79"/>
    <w:rsid w:val="00336E8C"/>
    <w:rsid w:val="00337BB9"/>
    <w:rsid w:val="003405BE"/>
    <w:rsid w:val="00343385"/>
    <w:rsid w:val="003448E1"/>
    <w:rsid w:val="0034627F"/>
    <w:rsid w:val="00347AC8"/>
    <w:rsid w:val="003560BE"/>
    <w:rsid w:val="003571AC"/>
    <w:rsid w:val="00360DBC"/>
    <w:rsid w:val="003632C8"/>
    <w:rsid w:val="00371567"/>
    <w:rsid w:val="00372957"/>
    <w:rsid w:val="00373145"/>
    <w:rsid w:val="003753D1"/>
    <w:rsid w:val="0037786B"/>
    <w:rsid w:val="00380F6E"/>
    <w:rsid w:val="0038104D"/>
    <w:rsid w:val="00381759"/>
    <w:rsid w:val="00381F7E"/>
    <w:rsid w:val="00382F67"/>
    <w:rsid w:val="00383A31"/>
    <w:rsid w:val="003855DD"/>
    <w:rsid w:val="00385B3C"/>
    <w:rsid w:val="0038701C"/>
    <w:rsid w:val="0039247B"/>
    <w:rsid w:val="00392E52"/>
    <w:rsid w:val="00392F21"/>
    <w:rsid w:val="003A0963"/>
    <w:rsid w:val="003A53A9"/>
    <w:rsid w:val="003A6ED8"/>
    <w:rsid w:val="003B07A9"/>
    <w:rsid w:val="003B1019"/>
    <w:rsid w:val="003B10E1"/>
    <w:rsid w:val="003B1A48"/>
    <w:rsid w:val="003B2238"/>
    <w:rsid w:val="003B2A0B"/>
    <w:rsid w:val="003B3166"/>
    <w:rsid w:val="003B55E9"/>
    <w:rsid w:val="003B5BAE"/>
    <w:rsid w:val="003B70E5"/>
    <w:rsid w:val="003C13A7"/>
    <w:rsid w:val="003C25EE"/>
    <w:rsid w:val="003C48AA"/>
    <w:rsid w:val="003C4B0E"/>
    <w:rsid w:val="003C6F54"/>
    <w:rsid w:val="003C7C7E"/>
    <w:rsid w:val="003D07CD"/>
    <w:rsid w:val="003D122E"/>
    <w:rsid w:val="003D1294"/>
    <w:rsid w:val="003D42E3"/>
    <w:rsid w:val="003D4B2E"/>
    <w:rsid w:val="003D59D9"/>
    <w:rsid w:val="003D7336"/>
    <w:rsid w:val="003E0912"/>
    <w:rsid w:val="003E193D"/>
    <w:rsid w:val="003E1EEB"/>
    <w:rsid w:val="003E30EA"/>
    <w:rsid w:val="003E3ABB"/>
    <w:rsid w:val="003E3BAC"/>
    <w:rsid w:val="003E447E"/>
    <w:rsid w:val="003E45FB"/>
    <w:rsid w:val="003E5992"/>
    <w:rsid w:val="003E7EF3"/>
    <w:rsid w:val="003F240B"/>
    <w:rsid w:val="003F5B6B"/>
    <w:rsid w:val="003F5D76"/>
    <w:rsid w:val="003F680B"/>
    <w:rsid w:val="003F762D"/>
    <w:rsid w:val="004009A0"/>
    <w:rsid w:val="0040196D"/>
    <w:rsid w:val="00402767"/>
    <w:rsid w:val="0040626B"/>
    <w:rsid w:val="0040770C"/>
    <w:rsid w:val="004145FD"/>
    <w:rsid w:val="00421F6D"/>
    <w:rsid w:val="00423137"/>
    <w:rsid w:val="00427A32"/>
    <w:rsid w:val="00431CEA"/>
    <w:rsid w:val="004330D9"/>
    <w:rsid w:val="00441921"/>
    <w:rsid w:val="004432DD"/>
    <w:rsid w:val="00443C27"/>
    <w:rsid w:val="00444372"/>
    <w:rsid w:val="00444C8F"/>
    <w:rsid w:val="00445246"/>
    <w:rsid w:val="004452D5"/>
    <w:rsid w:val="00445609"/>
    <w:rsid w:val="00452A1C"/>
    <w:rsid w:val="0045391F"/>
    <w:rsid w:val="00454C2C"/>
    <w:rsid w:val="00454FEC"/>
    <w:rsid w:val="004563B7"/>
    <w:rsid w:val="0045684E"/>
    <w:rsid w:val="00456ED5"/>
    <w:rsid w:val="00457AC8"/>
    <w:rsid w:val="00457EDE"/>
    <w:rsid w:val="004633EA"/>
    <w:rsid w:val="00464CEF"/>
    <w:rsid w:val="0046732B"/>
    <w:rsid w:val="004700D7"/>
    <w:rsid w:val="0047324E"/>
    <w:rsid w:val="00476E05"/>
    <w:rsid w:val="00483FFA"/>
    <w:rsid w:val="004854D7"/>
    <w:rsid w:val="00495187"/>
    <w:rsid w:val="00495773"/>
    <w:rsid w:val="00495907"/>
    <w:rsid w:val="004975E8"/>
    <w:rsid w:val="004A4AE2"/>
    <w:rsid w:val="004A51C8"/>
    <w:rsid w:val="004A5C5B"/>
    <w:rsid w:val="004A65D6"/>
    <w:rsid w:val="004A7BE3"/>
    <w:rsid w:val="004A7C5A"/>
    <w:rsid w:val="004C04BC"/>
    <w:rsid w:val="004C0CC0"/>
    <w:rsid w:val="004C27A9"/>
    <w:rsid w:val="004C7977"/>
    <w:rsid w:val="004D12DF"/>
    <w:rsid w:val="004D4F35"/>
    <w:rsid w:val="004D672F"/>
    <w:rsid w:val="004E012E"/>
    <w:rsid w:val="004E0A1A"/>
    <w:rsid w:val="004E0A5E"/>
    <w:rsid w:val="004E1556"/>
    <w:rsid w:val="004E4544"/>
    <w:rsid w:val="004E54C5"/>
    <w:rsid w:val="004E566F"/>
    <w:rsid w:val="004E771F"/>
    <w:rsid w:val="004F0CA6"/>
    <w:rsid w:val="004F3FC3"/>
    <w:rsid w:val="004F5D7A"/>
    <w:rsid w:val="005004B6"/>
    <w:rsid w:val="005025ED"/>
    <w:rsid w:val="00503C04"/>
    <w:rsid w:val="00505C92"/>
    <w:rsid w:val="00515087"/>
    <w:rsid w:val="00516EEF"/>
    <w:rsid w:val="00517EA8"/>
    <w:rsid w:val="005207FA"/>
    <w:rsid w:val="00520B35"/>
    <w:rsid w:val="00526FEE"/>
    <w:rsid w:val="005278D6"/>
    <w:rsid w:val="005352D6"/>
    <w:rsid w:val="005371F1"/>
    <w:rsid w:val="00537E1F"/>
    <w:rsid w:val="00541224"/>
    <w:rsid w:val="00541A60"/>
    <w:rsid w:val="00545ADC"/>
    <w:rsid w:val="00550365"/>
    <w:rsid w:val="00551829"/>
    <w:rsid w:val="0055312B"/>
    <w:rsid w:val="0055787D"/>
    <w:rsid w:val="00561773"/>
    <w:rsid w:val="00563CDA"/>
    <w:rsid w:val="00564F33"/>
    <w:rsid w:val="00566E09"/>
    <w:rsid w:val="00566E47"/>
    <w:rsid w:val="00567582"/>
    <w:rsid w:val="00571E71"/>
    <w:rsid w:val="00572A34"/>
    <w:rsid w:val="00577066"/>
    <w:rsid w:val="005771EA"/>
    <w:rsid w:val="0057792D"/>
    <w:rsid w:val="005803EC"/>
    <w:rsid w:val="0058144E"/>
    <w:rsid w:val="00586334"/>
    <w:rsid w:val="005871CE"/>
    <w:rsid w:val="0059432D"/>
    <w:rsid w:val="00594FAA"/>
    <w:rsid w:val="005A05A0"/>
    <w:rsid w:val="005A0B82"/>
    <w:rsid w:val="005A1BAC"/>
    <w:rsid w:val="005A2085"/>
    <w:rsid w:val="005A4CB0"/>
    <w:rsid w:val="005A60DE"/>
    <w:rsid w:val="005B12D3"/>
    <w:rsid w:val="005B15EC"/>
    <w:rsid w:val="005B2CD4"/>
    <w:rsid w:val="005B3105"/>
    <w:rsid w:val="005B3F12"/>
    <w:rsid w:val="005B4955"/>
    <w:rsid w:val="005B5A58"/>
    <w:rsid w:val="005C14BC"/>
    <w:rsid w:val="005C5289"/>
    <w:rsid w:val="005D347F"/>
    <w:rsid w:val="005D6E42"/>
    <w:rsid w:val="005D7956"/>
    <w:rsid w:val="005D79C5"/>
    <w:rsid w:val="005E1AC8"/>
    <w:rsid w:val="005E2555"/>
    <w:rsid w:val="005E6041"/>
    <w:rsid w:val="005F7668"/>
    <w:rsid w:val="005F7F81"/>
    <w:rsid w:val="00600472"/>
    <w:rsid w:val="00602981"/>
    <w:rsid w:val="00603C32"/>
    <w:rsid w:val="00605510"/>
    <w:rsid w:val="006063EB"/>
    <w:rsid w:val="00606F82"/>
    <w:rsid w:val="00607075"/>
    <w:rsid w:val="006160AF"/>
    <w:rsid w:val="00616774"/>
    <w:rsid w:val="00621ABF"/>
    <w:rsid w:val="0062469A"/>
    <w:rsid w:val="006274D0"/>
    <w:rsid w:val="0062767E"/>
    <w:rsid w:val="00630883"/>
    <w:rsid w:val="00630AD0"/>
    <w:rsid w:val="006412D9"/>
    <w:rsid w:val="0064165D"/>
    <w:rsid w:val="00641CA2"/>
    <w:rsid w:val="00641CF8"/>
    <w:rsid w:val="00641E38"/>
    <w:rsid w:val="00642685"/>
    <w:rsid w:val="006449BF"/>
    <w:rsid w:val="006526A9"/>
    <w:rsid w:val="006563E3"/>
    <w:rsid w:val="0065748F"/>
    <w:rsid w:val="00664274"/>
    <w:rsid w:val="00667B30"/>
    <w:rsid w:val="00670C58"/>
    <w:rsid w:val="006720DA"/>
    <w:rsid w:val="0067583B"/>
    <w:rsid w:val="0067669B"/>
    <w:rsid w:val="006808C1"/>
    <w:rsid w:val="00682F1D"/>
    <w:rsid w:val="006836D6"/>
    <w:rsid w:val="00685DD4"/>
    <w:rsid w:val="00686D31"/>
    <w:rsid w:val="0068715A"/>
    <w:rsid w:val="006916EA"/>
    <w:rsid w:val="006931AB"/>
    <w:rsid w:val="006934F3"/>
    <w:rsid w:val="006A186C"/>
    <w:rsid w:val="006A629B"/>
    <w:rsid w:val="006A6750"/>
    <w:rsid w:val="006A69EB"/>
    <w:rsid w:val="006A6F39"/>
    <w:rsid w:val="006B15C4"/>
    <w:rsid w:val="006B1C24"/>
    <w:rsid w:val="006B1E7B"/>
    <w:rsid w:val="006B2E01"/>
    <w:rsid w:val="006B6018"/>
    <w:rsid w:val="006B6DBE"/>
    <w:rsid w:val="006B7338"/>
    <w:rsid w:val="006B75FF"/>
    <w:rsid w:val="006C334E"/>
    <w:rsid w:val="006C3749"/>
    <w:rsid w:val="006C3DEE"/>
    <w:rsid w:val="006C45F1"/>
    <w:rsid w:val="006C5B5B"/>
    <w:rsid w:val="006C5D09"/>
    <w:rsid w:val="006D18C0"/>
    <w:rsid w:val="006D6486"/>
    <w:rsid w:val="006E269B"/>
    <w:rsid w:val="006E4A87"/>
    <w:rsid w:val="006F274E"/>
    <w:rsid w:val="006F7C6E"/>
    <w:rsid w:val="00704AA2"/>
    <w:rsid w:val="00704D27"/>
    <w:rsid w:val="00707F07"/>
    <w:rsid w:val="00710E29"/>
    <w:rsid w:val="007125D4"/>
    <w:rsid w:val="007157A3"/>
    <w:rsid w:val="00715FA7"/>
    <w:rsid w:val="00720FC3"/>
    <w:rsid w:val="007257B2"/>
    <w:rsid w:val="00734FD0"/>
    <w:rsid w:val="007371A2"/>
    <w:rsid w:val="00740048"/>
    <w:rsid w:val="00740D2F"/>
    <w:rsid w:val="00747480"/>
    <w:rsid w:val="0075063F"/>
    <w:rsid w:val="00750A79"/>
    <w:rsid w:val="007512FB"/>
    <w:rsid w:val="007532AB"/>
    <w:rsid w:val="00756649"/>
    <w:rsid w:val="007608B3"/>
    <w:rsid w:val="00761C7E"/>
    <w:rsid w:val="00762B8F"/>
    <w:rsid w:val="00772947"/>
    <w:rsid w:val="00777B45"/>
    <w:rsid w:val="007801FC"/>
    <w:rsid w:val="007830F3"/>
    <w:rsid w:val="00783143"/>
    <w:rsid w:val="0078505B"/>
    <w:rsid w:val="00786995"/>
    <w:rsid w:val="007869F3"/>
    <w:rsid w:val="00786ADA"/>
    <w:rsid w:val="00790D2C"/>
    <w:rsid w:val="00791938"/>
    <w:rsid w:val="00792313"/>
    <w:rsid w:val="00793445"/>
    <w:rsid w:val="00796020"/>
    <w:rsid w:val="007A171B"/>
    <w:rsid w:val="007A33D8"/>
    <w:rsid w:val="007A3F85"/>
    <w:rsid w:val="007A617C"/>
    <w:rsid w:val="007A65BC"/>
    <w:rsid w:val="007B15B4"/>
    <w:rsid w:val="007B3816"/>
    <w:rsid w:val="007B6D3B"/>
    <w:rsid w:val="007C0B86"/>
    <w:rsid w:val="007C31E9"/>
    <w:rsid w:val="007C723B"/>
    <w:rsid w:val="007D1FC4"/>
    <w:rsid w:val="007D771B"/>
    <w:rsid w:val="007D7BBC"/>
    <w:rsid w:val="007E165D"/>
    <w:rsid w:val="007E586C"/>
    <w:rsid w:val="007E6FCA"/>
    <w:rsid w:val="007F0D84"/>
    <w:rsid w:val="007F1A54"/>
    <w:rsid w:val="007F2A69"/>
    <w:rsid w:val="007F485D"/>
    <w:rsid w:val="007F7EF3"/>
    <w:rsid w:val="00802A6D"/>
    <w:rsid w:val="00805F80"/>
    <w:rsid w:val="008076B4"/>
    <w:rsid w:val="00810701"/>
    <w:rsid w:val="0081321A"/>
    <w:rsid w:val="008135A2"/>
    <w:rsid w:val="008147B5"/>
    <w:rsid w:val="00820316"/>
    <w:rsid w:val="008203C7"/>
    <w:rsid w:val="00822C9A"/>
    <w:rsid w:val="00822E07"/>
    <w:rsid w:val="0082466F"/>
    <w:rsid w:val="008278ED"/>
    <w:rsid w:val="00831B27"/>
    <w:rsid w:val="00833D91"/>
    <w:rsid w:val="00834D14"/>
    <w:rsid w:val="0083748B"/>
    <w:rsid w:val="0084236B"/>
    <w:rsid w:val="00843CE2"/>
    <w:rsid w:val="00845E69"/>
    <w:rsid w:val="008472DE"/>
    <w:rsid w:val="00853FAE"/>
    <w:rsid w:val="00854BBD"/>
    <w:rsid w:val="00863D34"/>
    <w:rsid w:val="00871034"/>
    <w:rsid w:val="008722C9"/>
    <w:rsid w:val="008748FE"/>
    <w:rsid w:val="00874954"/>
    <w:rsid w:val="00875E09"/>
    <w:rsid w:val="008767FA"/>
    <w:rsid w:val="00877B4D"/>
    <w:rsid w:val="00877D06"/>
    <w:rsid w:val="00880C00"/>
    <w:rsid w:val="00884D52"/>
    <w:rsid w:val="00886AE8"/>
    <w:rsid w:val="008879A3"/>
    <w:rsid w:val="008940BB"/>
    <w:rsid w:val="00896081"/>
    <w:rsid w:val="008A03FD"/>
    <w:rsid w:val="008A0CBE"/>
    <w:rsid w:val="008A429D"/>
    <w:rsid w:val="008A5F15"/>
    <w:rsid w:val="008B085A"/>
    <w:rsid w:val="008B40D0"/>
    <w:rsid w:val="008B55CB"/>
    <w:rsid w:val="008B5DCE"/>
    <w:rsid w:val="008B6748"/>
    <w:rsid w:val="008C0BB5"/>
    <w:rsid w:val="008C30EA"/>
    <w:rsid w:val="008C64BD"/>
    <w:rsid w:val="008C6CB0"/>
    <w:rsid w:val="008C78A0"/>
    <w:rsid w:val="008D109C"/>
    <w:rsid w:val="008D2508"/>
    <w:rsid w:val="008D5765"/>
    <w:rsid w:val="008D6361"/>
    <w:rsid w:val="008D7641"/>
    <w:rsid w:val="008E0BCC"/>
    <w:rsid w:val="008E1514"/>
    <w:rsid w:val="008E3501"/>
    <w:rsid w:val="008E440C"/>
    <w:rsid w:val="008E61E0"/>
    <w:rsid w:val="008F0733"/>
    <w:rsid w:val="008F72E0"/>
    <w:rsid w:val="00902852"/>
    <w:rsid w:val="00902A34"/>
    <w:rsid w:val="00902CFF"/>
    <w:rsid w:val="009101B7"/>
    <w:rsid w:val="00910D8D"/>
    <w:rsid w:val="00911E1C"/>
    <w:rsid w:val="00913594"/>
    <w:rsid w:val="009235D8"/>
    <w:rsid w:val="00924DF3"/>
    <w:rsid w:val="00927B9E"/>
    <w:rsid w:val="009322F6"/>
    <w:rsid w:val="00933904"/>
    <w:rsid w:val="00933C61"/>
    <w:rsid w:val="00934009"/>
    <w:rsid w:val="0093599B"/>
    <w:rsid w:val="00936561"/>
    <w:rsid w:val="009418D3"/>
    <w:rsid w:val="00942F0A"/>
    <w:rsid w:val="009431F7"/>
    <w:rsid w:val="00951E04"/>
    <w:rsid w:val="00957014"/>
    <w:rsid w:val="0095756E"/>
    <w:rsid w:val="00960F08"/>
    <w:rsid w:val="009616A3"/>
    <w:rsid w:val="0096259A"/>
    <w:rsid w:val="00963108"/>
    <w:rsid w:val="00965060"/>
    <w:rsid w:val="0096519B"/>
    <w:rsid w:val="009673AF"/>
    <w:rsid w:val="00971902"/>
    <w:rsid w:val="00973033"/>
    <w:rsid w:val="00976FB0"/>
    <w:rsid w:val="009802B4"/>
    <w:rsid w:val="0098064F"/>
    <w:rsid w:val="00985B1B"/>
    <w:rsid w:val="009939F4"/>
    <w:rsid w:val="0099650D"/>
    <w:rsid w:val="009973E6"/>
    <w:rsid w:val="00997511"/>
    <w:rsid w:val="009A0DDF"/>
    <w:rsid w:val="009A2599"/>
    <w:rsid w:val="009A29A3"/>
    <w:rsid w:val="009A32C4"/>
    <w:rsid w:val="009A634F"/>
    <w:rsid w:val="009A75DD"/>
    <w:rsid w:val="009A78EE"/>
    <w:rsid w:val="009A7973"/>
    <w:rsid w:val="009B1EA4"/>
    <w:rsid w:val="009B1FFB"/>
    <w:rsid w:val="009B4B4F"/>
    <w:rsid w:val="009B621D"/>
    <w:rsid w:val="009B667F"/>
    <w:rsid w:val="009B6B7B"/>
    <w:rsid w:val="009C0650"/>
    <w:rsid w:val="009C2261"/>
    <w:rsid w:val="009C7F9A"/>
    <w:rsid w:val="009D404A"/>
    <w:rsid w:val="009D4991"/>
    <w:rsid w:val="009E53F6"/>
    <w:rsid w:val="009E6027"/>
    <w:rsid w:val="009F4B70"/>
    <w:rsid w:val="009F4CE0"/>
    <w:rsid w:val="009F4DE2"/>
    <w:rsid w:val="009F6577"/>
    <w:rsid w:val="00A10F10"/>
    <w:rsid w:val="00A111D3"/>
    <w:rsid w:val="00A20E0C"/>
    <w:rsid w:val="00A23934"/>
    <w:rsid w:val="00A26882"/>
    <w:rsid w:val="00A309B6"/>
    <w:rsid w:val="00A30F23"/>
    <w:rsid w:val="00A31161"/>
    <w:rsid w:val="00A329CC"/>
    <w:rsid w:val="00A43919"/>
    <w:rsid w:val="00A4394B"/>
    <w:rsid w:val="00A50629"/>
    <w:rsid w:val="00A53E9A"/>
    <w:rsid w:val="00A54879"/>
    <w:rsid w:val="00A55116"/>
    <w:rsid w:val="00A55BE2"/>
    <w:rsid w:val="00A60FDE"/>
    <w:rsid w:val="00A62FF1"/>
    <w:rsid w:val="00A65FB1"/>
    <w:rsid w:val="00A66E49"/>
    <w:rsid w:val="00A67CDC"/>
    <w:rsid w:val="00A701F1"/>
    <w:rsid w:val="00A719BA"/>
    <w:rsid w:val="00A725B0"/>
    <w:rsid w:val="00A74173"/>
    <w:rsid w:val="00A76296"/>
    <w:rsid w:val="00A81A07"/>
    <w:rsid w:val="00A82F45"/>
    <w:rsid w:val="00A8339E"/>
    <w:rsid w:val="00A90C1B"/>
    <w:rsid w:val="00A92872"/>
    <w:rsid w:val="00A92E93"/>
    <w:rsid w:val="00A935AB"/>
    <w:rsid w:val="00A9567B"/>
    <w:rsid w:val="00A96798"/>
    <w:rsid w:val="00A96DD5"/>
    <w:rsid w:val="00AA067F"/>
    <w:rsid w:val="00AA1473"/>
    <w:rsid w:val="00AA2D9D"/>
    <w:rsid w:val="00AA4DD1"/>
    <w:rsid w:val="00AA4E65"/>
    <w:rsid w:val="00AA5A13"/>
    <w:rsid w:val="00AB0AF6"/>
    <w:rsid w:val="00AB583E"/>
    <w:rsid w:val="00AB5870"/>
    <w:rsid w:val="00AB6DE5"/>
    <w:rsid w:val="00AC3B47"/>
    <w:rsid w:val="00AC4A2A"/>
    <w:rsid w:val="00AC7A60"/>
    <w:rsid w:val="00AD16AD"/>
    <w:rsid w:val="00AD2172"/>
    <w:rsid w:val="00AD61CF"/>
    <w:rsid w:val="00AD7B7C"/>
    <w:rsid w:val="00AE1FC6"/>
    <w:rsid w:val="00AE45F2"/>
    <w:rsid w:val="00AE54AA"/>
    <w:rsid w:val="00AE6711"/>
    <w:rsid w:val="00AE76B8"/>
    <w:rsid w:val="00AF12FD"/>
    <w:rsid w:val="00AF14FF"/>
    <w:rsid w:val="00AF2C79"/>
    <w:rsid w:val="00AF4449"/>
    <w:rsid w:val="00AF5330"/>
    <w:rsid w:val="00AF594E"/>
    <w:rsid w:val="00AF59DB"/>
    <w:rsid w:val="00AF5F08"/>
    <w:rsid w:val="00B0220D"/>
    <w:rsid w:val="00B02245"/>
    <w:rsid w:val="00B03E87"/>
    <w:rsid w:val="00B0674A"/>
    <w:rsid w:val="00B06F8F"/>
    <w:rsid w:val="00B12BB7"/>
    <w:rsid w:val="00B130DE"/>
    <w:rsid w:val="00B216A2"/>
    <w:rsid w:val="00B229D1"/>
    <w:rsid w:val="00B33D01"/>
    <w:rsid w:val="00B34D49"/>
    <w:rsid w:val="00B35DDC"/>
    <w:rsid w:val="00B36AF2"/>
    <w:rsid w:val="00B37ED7"/>
    <w:rsid w:val="00B41749"/>
    <w:rsid w:val="00B41DC9"/>
    <w:rsid w:val="00B45B75"/>
    <w:rsid w:val="00B46B5E"/>
    <w:rsid w:val="00B54A97"/>
    <w:rsid w:val="00B54AFE"/>
    <w:rsid w:val="00B54D16"/>
    <w:rsid w:val="00B579E2"/>
    <w:rsid w:val="00B61150"/>
    <w:rsid w:val="00B64EE9"/>
    <w:rsid w:val="00B6685B"/>
    <w:rsid w:val="00B76333"/>
    <w:rsid w:val="00B77BBF"/>
    <w:rsid w:val="00B8033C"/>
    <w:rsid w:val="00B83FA6"/>
    <w:rsid w:val="00B87729"/>
    <w:rsid w:val="00B90896"/>
    <w:rsid w:val="00B9089A"/>
    <w:rsid w:val="00B90C24"/>
    <w:rsid w:val="00B95811"/>
    <w:rsid w:val="00BA0C8D"/>
    <w:rsid w:val="00BA2D54"/>
    <w:rsid w:val="00BA4FF2"/>
    <w:rsid w:val="00BB2E44"/>
    <w:rsid w:val="00BC317C"/>
    <w:rsid w:val="00BC50D9"/>
    <w:rsid w:val="00BD07CA"/>
    <w:rsid w:val="00BD14D0"/>
    <w:rsid w:val="00BD1536"/>
    <w:rsid w:val="00BD778B"/>
    <w:rsid w:val="00BE0F17"/>
    <w:rsid w:val="00BE398F"/>
    <w:rsid w:val="00BE497C"/>
    <w:rsid w:val="00BE6363"/>
    <w:rsid w:val="00BE6CEA"/>
    <w:rsid w:val="00BF3550"/>
    <w:rsid w:val="00BF36FD"/>
    <w:rsid w:val="00BF7FC0"/>
    <w:rsid w:val="00C0372C"/>
    <w:rsid w:val="00C0538A"/>
    <w:rsid w:val="00C12B35"/>
    <w:rsid w:val="00C12F9F"/>
    <w:rsid w:val="00C1454D"/>
    <w:rsid w:val="00C17855"/>
    <w:rsid w:val="00C22BD6"/>
    <w:rsid w:val="00C245B7"/>
    <w:rsid w:val="00C263BA"/>
    <w:rsid w:val="00C26D52"/>
    <w:rsid w:val="00C2728D"/>
    <w:rsid w:val="00C32EFB"/>
    <w:rsid w:val="00C358D5"/>
    <w:rsid w:val="00C371E6"/>
    <w:rsid w:val="00C378BF"/>
    <w:rsid w:val="00C406B1"/>
    <w:rsid w:val="00C41F57"/>
    <w:rsid w:val="00C42EB0"/>
    <w:rsid w:val="00C43543"/>
    <w:rsid w:val="00C44489"/>
    <w:rsid w:val="00C4702B"/>
    <w:rsid w:val="00C47184"/>
    <w:rsid w:val="00C476E0"/>
    <w:rsid w:val="00C501CE"/>
    <w:rsid w:val="00C517E0"/>
    <w:rsid w:val="00C53442"/>
    <w:rsid w:val="00C54BCC"/>
    <w:rsid w:val="00C60D8B"/>
    <w:rsid w:val="00C63473"/>
    <w:rsid w:val="00C63E7F"/>
    <w:rsid w:val="00C64AFE"/>
    <w:rsid w:val="00C65CB2"/>
    <w:rsid w:val="00C661EE"/>
    <w:rsid w:val="00C66481"/>
    <w:rsid w:val="00C6730A"/>
    <w:rsid w:val="00C7083E"/>
    <w:rsid w:val="00C70C17"/>
    <w:rsid w:val="00C739E6"/>
    <w:rsid w:val="00C7497B"/>
    <w:rsid w:val="00C778CA"/>
    <w:rsid w:val="00C77E10"/>
    <w:rsid w:val="00C80E2C"/>
    <w:rsid w:val="00C81BE3"/>
    <w:rsid w:val="00C82076"/>
    <w:rsid w:val="00C8218D"/>
    <w:rsid w:val="00C833B3"/>
    <w:rsid w:val="00C917D7"/>
    <w:rsid w:val="00C926AA"/>
    <w:rsid w:val="00C9640F"/>
    <w:rsid w:val="00CA1500"/>
    <w:rsid w:val="00CA1934"/>
    <w:rsid w:val="00CA1EE3"/>
    <w:rsid w:val="00CA305C"/>
    <w:rsid w:val="00CA49B4"/>
    <w:rsid w:val="00CA4D20"/>
    <w:rsid w:val="00CB2B43"/>
    <w:rsid w:val="00CB405D"/>
    <w:rsid w:val="00CB4C32"/>
    <w:rsid w:val="00CB649D"/>
    <w:rsid w:val="00CB6639"/>
    <w:rsid w:val="00CB7FB7"/>
    <w:rsid w:val="00CC059E"/>
    <w:rsid w:val="00CC0B4A"/>
    <w:rsid w:val="00CC2DF6"/>
    <w:rsid w:val="00CC3493"/>
    <w:rsid w:val="00CC40DE"/>
    <w:rsid w:val="00CC4F93"/>
    <w:rsid w:val="00CD48EE"/>
    <w:rsid w:val="00CD504E"/>
    <w:rsid w:val="00CD6292"/>
    <w:rsid w:val="00CE27F3"/>
    <w:rsid w:val="00CF1E3A"/>
    <w:rsid w:val="00CF2F85"/>
    <w:rsid w:val="00CF5BF7"/>
    <w:rsid w:val="00CF63C1"/>
    <w:rsid w:val="00CF6818"/>
    <w:rsid w:val="00CF77D4"/>
    <w:rsid w:val="00D01A70"/>
    <w:rsid w:val="00D024A6"/>
    <w:rsid w:val="00D10955"/>
    <w:rsid w:val="00D11935"/>
    <w:rsid w:val="00D11C2A"/>
    <w:rsid w:val="00D12FA0"/>
    <w:rsid w:val="00D1362E"/>
    <w:rsid w:val="00D16439"/>
    <w:rsid w:val="00D17863"/>
    <w:rsid w:val="00D2154F"/>
    <w:rsid w:val="00D22AE7"/>
    <w:rsid w:val="00D23745"/>
    <w:rsid w:val="00D25A76"/>
    <w:rsid w:val="00D26D80"/>
    <w:rsid w:val="00D31B43"/>
    <w:rsid w:val="00D31F5D"/>
    <w:rsid w:val="00D3327C"/>
    <w:rsid w:val="00D33EC2"/>
    <w:rsid w:val="00D34A11"/>
    <w:rsid w:val="00D369E1"/>
    <w:rsid w:val="00D414C6"/>
    <w:rsid w:val="00D41670"/>
    <w:rsid w:val="00D46424"/>
    <w:rsid w:val="00D46503"/>
    <w:rsid w:val="00D5036B"/>
    <w:rsid w:val="00D5054A"/>
    <w:rsid w:val="00D53F06"/>
    <w:rsid w:val="00D56C29"/>
    <w:rsid w:val="00D5710E"/>
    <w:rsid w:val="00D572A2"/>
    <w:rsid w:val="00D61171"/>
    <w:rsid w:val="00D616F6"/>
    <w:rsid w:val="00D6492E"/>
    <w:rsid w:val="00D64AD3"/>
    <w:rsid w:val="00D65947"/>
    <w:rsid w:val="00D6705A"/>
    <w:rsid w:val="00D76510"/>
    <w:rsid w:val="00D810E6"/>
    <w:rsid w:val="00D81FF9"/>
    <w:rsid w:val="00D82C30"/>
    <w:rsid w:val="00D840A2"/>
    <w:rsid w:val="00D85279"/>
    <w:rsid w:val="00D93793"/>
    <w:rsid w:val="00D94957"/>
    <w:rsid w:val="00D979ED"/>
    <w:rsid w:val="00DA7923"/>
    <w:rsid w:val="00DB2218"/>
    <w:rsid w:val="00DB3782"/>
    <w:rsid w:val="00DB44FA"/>
    <w:rsid w:val="00DB4CD6"/>
    <w:rsid w:val="00DB5214"/>
    <w:rsid w:val="00DB7E2C"/>
    <w:rsid w:val="00DC0790"/>
    <w:rsid w:val="00DC0D15"/>
    <w:rsid w:val="00DC26D8"/>
    <w:rsid w:val="00DC2C5F"/>
    <w:rsid w:val="00DC34F2"/>
    <w:rsid w:val="00DC4673"/>
    <w:rsid w:val="00DD0454"/>
    <w:rsid w:val="00DD18B6"/>
    <w:rsid w:val="00DD26A0"/>
    <w:rsid w:val="00DD4DB4"/>
    <w:rsid w:val="00DD5953"/>
    <w:rsid w:val="00DD616A"/>
    <w:rsid w:val="00DE27B9"/>
    <w:rsid w:val="00DF6BBC"/>
    <w:rsid w:val="00DF75B8"/>
    <w:rsid w:val="00E01993"/>
    <w:rsid w:val="00E031EE"/>
    <w:rsid w:val="00E052CB"/>
    <w:rsid w:val="00E06F82"/>
    <w:rsid w:val="00E112AD"/>
    <w:rsid w:val="00E131F6"/>
    <w:rsid w:val="00E13A32"/>
    <w:rsid w:val="00E23B6D"/>
    <w:rsid w:val="00E24222"/>
    <w:rsid w:val="00E254E1"/>
    <w:rsid w:val="00E31342"/>
    <w:rsid w:val="00E338A1"/>
    <w:rsid w:val="00E33A0B"/>
    <w:rsid w:val="00E34243"/>
    <w:rsid w:val="00E42C90"/>
    <w:rsid w:val="00E464B8"/>
    <w:rsid w:val="00E50AF5"/>
    <w:rsid w:val="00E51862"/>
    <w:rsid w:val="00E54D39"/>
    <w:rsid w:val="00E559F9"/>
    <w:rsid w:val="00E60672"/>
    <w:rsid w:val="00E671B0"/>
    <w:rsid w:val="00E71605"/>
    <w:rsid w:val="00E74ACF"/>
    <w:rsid w:val="00E839F5"/>
    <w:rsid w:val="00E848F3"/>
    <w:rsid w:val="00E85143"/>
    <w:rsid w:val="00E85289"/>
    <w:rsid w:val="00E87241"/>
    <w:rsid w:val="00E87B44"/>
    <w:rsid w:val="00E90D99"/>
    <w:rsid w:val="00E91BF7"/>
    <w:rsid w:val="00E97016"/>
    <w:rsid w:val="00EA297B"/>
    <w:rsid w:val="00EA34D2"/>
    <w:rsid w:val="00EA4BA4"/>
    <w:rsid w:val="00EA501A"/>
    <w:rsid w:val="00EB4EF1"/>
    <w:rsid w:val="00EB53E5"/>
    <w:rsid w:val="00EC1688"/>
    <w:rsid w:val="00EC2F20"/>
    <w:rsid w:val="00EC39F3"/>
    <w:rsid w:val="00EC4E8E"/>
    <w:rsid w:val="00EC54C4"/>
    <w:rsid w:val="00ED04A1"/>
    <w:rsid w:val="00ED135E"/>
    <w:rsid w:val="00ED1DD8"/>
    <w:rsid w:val="00ED30A8"/>
    <w:rsid w:val="00ED64E6"/>
    <w:rsid w:val="00EE6629"/>
    <w:rsid w:val="00EE78AD"/>
    <w:rsid w:val="00EF0C3E"/>
    <w:rsid w:val="00EF2777"/>
    <w:rsid w:val="00EF30DF"/>
    <w:rsid w:val="00EF339F"/>
    <w:rsid w:val="00EF36C7"/>
    <w:rsid w:val="00F04F53"/>
    <w:rsid w:val="00F055DD"/>
    <w:rsid w:val="00F0797E"/>
    <w:rsid w:val="00F15AE2"/>
    <w:rsid w:val="00F17920"/>
    <w:rsid w:val="00F22605"/>
    <w:rsid w:val="00F2351B"/>
    <w:rsid w:val="00F27971"/>
    <w:rsid w:val="00F3064D"/>
    <w:rsid w:val="00F3103D"/>
    <w:rsid w:val="00F33846"/>
    <w:rsid w:val="00F41D4D"/>
    <w:rsid w:val="00F4462E"/>
    <w:rsid w:val="00F478E1"/>
    <w:rsid w:val="00F47B57"/>
    <w:rsid w:val="00F508DB"/>
    <w:rsid w:val="00F5434E"/>
    <w:rsid w:val="00F56225"/>
    <w:rsid w:val="00F56D12"/>
    <w:rsid w:val="00F608CF"/>
    <w:rsid w:val="00F613B9"/>
    <w:rsid w:val="00F657EF"/>
    <w:rsid w:val="00F669C4"/>
    <w:rsid w:val="00F72E08"/>
    <w:rsid w:val="00F754C1"/>
    <w:rsid w:val="00F75FDF"/>
    <w:rsid w:val="00F77CCB"/>
    <w:rsid w:val="00F80A97"/>
    <w:rsid w:val="00F81424"/>
    <w:rsid w:val="00F86901"/>
    <w:rsid w:val="00F86C4A"/>
    <w:rsid w:val="00F94633"/>
    <w:rsid w:val="00F947E8"/>
    <w:rsid w:val="00F94CB1"/>
    <w:rsid w:val="00F973A4"/>
    <w:rsid w:val="00FA5039"/>
    <w:rsid w:val="00FB2466"/>
    <w:rsid w:val="00FB4B59"/>
    <w:rsid w:val="00FB4BFC"/>
    <w:rsid w:val="00FB7C1D"/>
    <w:rsid w:val="00FC04DC"/>
    <w:rsid w:val="00FC2B5D"/>
    <w:rsid w:val="00FC4354"/>
    <w:rsid w:val="00FC60A0"/>
    <w:rsid w:val="00FD3001"/>
    <w:rsid w:val="00FD378A"/>
    <w:rsid w:val="00FD47F6"/>
    <w:rsid w:val="00FD58DF"/>
    <w:rsid w:val="00FD74FB"/>
    <w:rsid w:val="00FE0ADD"/>
    <w:rsid w:val="00FE1F19"/>
    <w:rsid w:val="00FE4EBB"/>
    <w:rsid w:val="00FF0EB3"/>
    <w:rsid w:val="00FF4691"/>
    <w:rsid w:val="00FF54A0"/>
    <w:rsid w:val="00FF60E1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5" fillcolor="white">
      <v:fill color="white"/>
      <o:colormru v:ext="edit" colors="#fc0,blue,#00c"/>
    </o:shapedefaults>
    <o:shapelayout v:ext="edit">
      <o:idmap v:ext="edit" data="2,3"/>
      <o:rules v:ext="edit">
        <o:r id="V:Rule1" type="connector" idref="#_x0000_s2909"/>
        <o:r id="V:Rule2" type="connector" idref="#_x0000_s3005"/>
        <o:r id="V:Rule3" type="connector" idref="#_x0000_s3004"/>
        <o:r id="V:Rule4" type="connector" idref="#_x0000_s2774"/>
        <o:r id="V:Rule5" type="connector" idref="#_x0000_s2908"/>
        <o:r id="V:Rule6" type="connector" idref="#_x0000_s2898"/>
        <o:r id="V:Rule7" type="connector" idref="#_x0000_s3032"/>
        <o:r id="V:Rule8" type="connector" idref="#_x0000_s2904"/>
        <o:r id="V:Rule9" type="connector" idref="#_x0000_s3054"/>
        <o:r id="V:Rule10" type="connector" idref="#_x0000_s2998"/>
        <o:r id="V:Rule11" type="connector" idref="#_x0000_s2775"/>
        <o:r id="V:Rule12" type="connector" idref="#_x0000_s3051"/>
        <o:r id="V:Rule13" type="connector" idref="#_x0000_s3029"/>
        <o:r id="V:Rule14" type="connector" idref="#_x0000_s3007"/>
        <o:r id="V:Rule15" type="connector" idref="#_x0000_s2788"/>
        <o:r id="V:Rule16" type="connector" idref="#_x0000_s3158"/>
        <o:r id="V:Rule17" type="connector" idref="#_x0000_s3163"/>
      </o:rules>
    </o:shapelayout>
  </w:shapeDefaults>
  <w:decimalSymbol w:val="."/>
  <w:listSeparator w:val=","/>
  <w14:docId w14:val="2A8F6B03"/>
  <w15:docId w15:val="{262B7A6B-D84B-4120-995F-BA066DAD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9D9"/>
    <w:pPr>
      <w:ind w:firstLine="720"/>
    </w:pPr>
    <w:rPr>
      <w:sz w:val="24"/>
    </w:rPr>
  </w:style>
  <w:style w:type="paragraph" w:styleId="Heading1">
    <w:name w:val="heading 1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3D59D9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3D59D9"/>
    <w:pPr>
      <w:keepNext/>
      <w:ind w:firstLine="0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rsid w:val="003D59D9"/>
    <w:pPr>
      <w:keepNext/>
      <w:tabs>
        <w:tab w:val="left" w:pos="1440"/>
        <w:tab w:val="right" w:pos="7200"/>
      </w:tabs>
      <w:spacing w:line="280" w:lineRule="atLeast"/>
      <w:ind w:firstLine="0"/>
      <w:outlineLvl w:val="5"/>
    </w:pPr>
    <w:rPr>
      <w:rFonts w:ascii="Arial" w:hAnsi="Arial" w:cs="Arial"/>
      <w:bCs/>
      <w:sz w:val="28"/>
    </w:rPr>
  </w:style>
  <w:style w:type="paragraph" w:styleId="Heading7">
    <w:name w:val="heading 7"/>
    <w:basedOn w:val="Normal"/>
    <w:next w:val="Normal"/>
    <w:qFormat/>
    <w:rsid w:val="003D59D9"/>
    <w:pPr>
      <w:keepNext/>
      <w:ind w:firstLine="0"/>
      <w:outlineLvl w:val="6"/>
    </w:pPr>
    <w:rPr>
      <w:rFonts w:ascii="Arial" w:hAnsi="Arial" w:cs="Arial"/>
      <w:b/>
      <w:bCs/>
      <w:i/>
      <w:iCs/>
      <w:sz w:val="28"/>
    </w:rPr>
  </w:style>
  <w:style w:type="paragraph" w:styleId="Heading8">
    <w:name w:val="heading 8"/>
    <w:basedOn w:val="Normal"/>
    <w:next w:val="Normal"/>
    <w:qFormat/>
    <w:rsid w:val="003D59D9"/>
    <w:pPr>
      <w:keepNext/>
      <w:spacing w:after="240"/>
      <w:ind w:firstLine="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D59D9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">
    <w:name w:val="multiplechoice"/>
    <w:basedOn w:val="Normal"/>
    <w:rsid w:val="003D59D9"/>
    <w:pPr>
      <w:tabs>
        <w:tab w:val="left" w:pos="720"/>
        <w:tab w:val="left" w:pos="1170"/>
      </w:tabs>
      <w:spacing w:line="280" w:lineRule="atLeast"/>
      <w:ind w:left="1170" w:hanging="1170"/>
    </w:pPr>
    <w:rPr>
      <w:rFonts w:ascii="Helvetica" w:hAnsi="Helvetica"/>
    </w:rPr>
  </w:style>
  <w:style w:type="paragraph" w:styleId="BodyText">
    <w:name w:val="Body Text"/>
    <w:basedOn w:val="Normal"/>
    <w:rsid w:val="003D59D9"/>
    <w:pPr>
      <w:spacing w:line="480" w:lineRule="auto"/>
      <w:ind w:firstLine="0"/>
    </w:pPr>
  </w:style>
  <w:style w:type="paragraph" w:styleId="Footer">
    <w:name w:val="footer"/>
    <w:basedOn w:val="Normal"/>
    <w:rsid w:val="003D5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9D9"/>
  </w:style>
  <w:style w:type="paragraph" w:styleId="BodyText2">
    <w:name w:val="Body Text 2"/>
    <w:basedOn w:val="Normal"/>
    <w:rsid w:val="003D59D9"/>
    <w:pPr>
      <w:ind w:firstLine="0"/>
      <w:jc w:val="both"/>
    </w:pPr>
  </w:style>
  <w:style w:type="character" w:customStyle="1" w:styleId="MTEquationSection">
    <w:name w:val="MTEquationSection"/>
    <w:basedOn w:val="DefaultParagraphFont"/>
    <w:rsid w:val="003D59D9"/>
    <w:rPr>
      <w:vanish/>
      <w:color w:val="FF0000"/>
    </w:rPr>
  </w:style>
  <w:style w:type="paragraph" w:styleId="Header">
    <w:name w:val="header"/>
    <w:basedOn w:val="Normal"/>
    <w:rsid w:val="003D59D9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rsid w:val="003D59D9"/>
    <w:pPr>
      <w:tabs>
        <w:tab w:val="center" w:pos="4680"/>
        <w:tab w:val="right" w:pos="9360"/>
      </w:tabs>
      <w:spacing w:line="280" w:lineRule="atLeast"/>
      <w:ind w:firstLine="0"/>
    </w:pPr>
    <w:rPr>
      <w:rFonts w:ascii="Arial" w:hAnsi="Arial" w:cs="Arial"/>
      <w:bCs/>
      <w:sz w:val="28"/>
    </w:rPr>
  </w:style>
  <w:style w:type="character" w:styleId="FollowedHyperlink">
    <w:name w:val="FollowedHyperlink"/>
    <w:basedOn w:val="DefaultParagraphFont"/>
    <w:rsid w:val="0087495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7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e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NORMJTW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NORMJTW1.DOT</Template>
  <TotalTime>3751</TotalTime>
  <Pages>14</Pages>
  <Words>711</Words>
  <Characters>3411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</dc:title>
  <dc:creator>Applied Electromagnetics Laboratory</dc:creator>
  <cp:lastModifiedBy>Jackson, David R</cp:lastModifiedBy>
  <cp:revision>653</cp:revision>
  <cp:lastPrinted>2014-03-19T20:37:00Z</cp:lastPrinted>
  <dcterms:created xsi:type="dcterms:W3CDTF">2012-10-02T17:56:00Z</dcterms:created>
  <dcterms:modified xsi:type="dcterms:W3CDTF">2025-05-06T04:04:00Z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