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CB2E" w14:textId="77777777" w:rsidR="00EB5502" w:rsidRDefault="00EB5502">
      <w:pPr>
        <w:pStyle w:val="Title"/>
      </w:pPr>
      <w:r>
        <w:t>ECE 3</w:t>
      </w:r>
      <w:r w:rsidR="009A5FC5">
        <w:t>3</w:t>
      </w:r>
      <w:r>
        <w:t>55 – ELECTRONICS</w:t>
      </w:r>
    </w:p>
    <w:p w14:paraId="62B7CB2F" w14:textId="77777777" w:rsidR="00EB5502" w:rsidRDefault="00EB5502">
      <w:pPr>
        <w:jc w:val="center"/>
        <w:rPr>
          <w:sz w:val="32"/>
        </w:rPr>
      </w:pPr>
      <w:r>
        <w:rPr>
          <w:sz w:val="32"/>
        </w:rPr>
        <w:t>HOMEWORK #6</w:t>
      </w:r>
    </w:p>
    <w:p w14:paraId="62B7CB30" w14:textId="77777777" w:rsidR="00EB5502" w:rsidRDefault="00EB5502">
      <w:pPr>
        <w:jc w:val="center"/>
        <w:rPr>
          <w:sz w:val="32"/>
        </w:rPr>
      </w:pPr>
    </w:p>
    <w:p w14:paraId="798C111D" w14:textId="77777777" w:rsidR="00A67991" w:rsidRDefault="00A67991" w:rsidP="005148D4">
      <w:pPr>
        <w:pStyle w:val="Heading1"/>
      </w:pPr>
      <w:r>
        <w:t>Problem 1</w:t>
      </w:r>
    </w:p>
    <w:p w14:paraId="62B7CB33" w14:textId="0CDF9CB9" w:rsidR="00EB5502" w:rsidRDefault="00EB550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Assume ideal op amps.  </w:t>
      </w:r>
    </w:p>
    <w:p w14:paraId="62B7CB34" w14:textId="77777777" w:rsidR="00EB5502" w:rsidRDefault="00EB550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a)  Find the voltage gain, </w:t>
      </w:r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sz w:val="28"/>
          <w:vertAlign w:val="subscript"/>
        </w:rPr>
        <w:t>o</w:t>
      </w:r>
      <w:r>
        <w:rPr>
          <w:rFonts w:ascii="Times New Roman" w:hAnsi="Times New Roman"/>
          <w:i/>
          <w:iCs/>
          <w:sz w:val="28"/>
        </w:rPr>
        <w:t>/v</w:t>
      </w:r>
      <w:r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.  </w:t>
      </w:r>
    </w:p>
    <w:p w14:paraId="62B7CB35" w14:textId="1D7E03CC" w:rsidR="00EB5502" w:rsidRDefault="00EB550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b)  Find the input resistance seen by the source.  </w:t>
      </w:r>
    </w:p>
    <w:p w14:paraId="066462E2" w14:textId="77777777" w:rsidR="006F56C3" w:rsidRDefault="006F56C3">
      <w:pPr>
        <w:rPr>
          <w:rFonts w:ascii="Times New Roman" w:hAnsi="Times New Roman"/>
          <w:sz w:val="28"/>
        </w:rPr>
      </w:pPr>
    </w:p>
    <w:p w14:paraId="62B7CB36" w14:textId="540AEA27" w:rsidR="00EB5502" w:rsidRDefault="006F56C3" w:rsidP="006F56C3">
      <w:pPr>
        <w:rPr>
          <w:rFonts w:ascii="Times New Roman" w:hAnsi="Times New Roman"/>
          <w:sz w:val="28"/>
        </w:rPr>
      </w:pPr>
      <w:r>
        <w:object w:dxaOrig="14431" w:dyaOrig="12015" w14:anchorId="6CD545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372.75pt" o:ole="">
            <v:imagedata r:id="rId8" o:title=""/>
          </v:shape>
          <o:OLEObject Type="Embed" ProgID="Visio.Drawing.15" ShapeID="_x0000_i1025" DrawAspect="Content" ObjectID="_1831797510" r:id="rId9"/>
        </w:object>
      </w:r>
    </w:p>
    <w:p w14:paraId="62B7CB39" w14:textId="77777777" w:rsidR="00EB5502" w:rsidRDefault="00EB5502"/>
    <w:p w14:paraId="39B76D17" w14:textId="77777777" w:rsidR="005148D4" w:rsidRDefault="00EB5502" w:rsidP="005148D4">
      <w:pPr>
        <w:pStyle w:val="Heading1"/>
      </w:pPr>
      <w:r>
        <w:br w:type="page"/>
      </w:r>
      <w:r w:rsidR="005148D4">
        <w:lastRenderedPageBreak/>
        <w:t>Problem 2</w:t>
      </w:r>
    </w:p>
    <w:p w14:paraId="62B7CB3A" w14:textId="6076696D" w:rsidR="00EB5502" w:rsidRDefault="00EB5502">
      <w:pPr>
        <w:pStyle w:val="BodyText2"/>
      </w:pPr>
      <w:r>
        <w:t xml:space="preserve">Assume ideal op amps.  </w:t>
      </w:r>
    </w:p>
    <w:p w14:paraId="62B7CB3B" w14:textId="77777777" w:rsidR="00EB5502" w:rsidRDefault="00EB5502">
      <w:pPr>
        <w:pStyle w:val="BodyText2"/>
        <w:numPr>
          <w:ilvl w:val="0"/>
          <w:numId w:val="8"/>
        </w:numPr>
      </w:pPr>
      <w:r>
        <w:t xml:space="preserve">Find the voltage gain, </w:t>
      </w:r>
      <w:r>
        <w:rPr>
          <w:i/>
          <w:iCs/>
        </w:rPr>
        <w:t>v</w:t>
      </w:r>
      <w:r>
        <w:rPr>
          <w:i/>
          <w:iCs/>
          <w:vertAlign w:val="subscript"/>
        </w:rPr>
        <w:t>o</w:t>
      </w:r>
      <w:r>
        <w:rPr>
          <w:i/>
          <w:iCs/>
        </w:rPr>
        <w:t>/v</w:t>
      </w:r>
      <w:r>
        <w:rPr>
          <w:i/>
          <w:iCs/>
          <w:vertAlign w:val="subscript"/>
        </w:rPr>
        <w:t>i</w:t>
      </w:r>
      <w:r>
        <w:t xml:space="preserve">.  </w:t>
      </w:r>
    </w:p>
    <w:p w14:paraId="62B7CB3C" w14:textId="77777777" w:rsidR="00EB5502" w:rsidRDefault="00EB5502">
      <w:pPr>
        <w:pStyle w:val="BodyText2"/>
        <w:numPr>
          <w:ilvl w:val="0"/>
          <w:numId w:val="8"/>
        </w:numPr>
      </w:pPr>
      <w:r>
        <w:t xml:space="preserve">Find the input resistance, </w:t>
      </w:r>
      <w:r>
        <w:rPr>
          <w:i/>
          <w:iCs/>
        </w:rPr>
        <w:t>v</w:t>
      </w:r>
      <w:r>
        <w:rPr>
          <w:i/>
          <w:iCs/>
          <w:vertAlign w:val="subscript"/>
        </w:rPr>
        <w:t>i</w:t>
      </w:r>
      <w:r>
        <w:rPr>
          <w:i/>
          <w:iCs/>
        </w:rPr>
        <w:t>/i</w:t>
      </w:r>
      <w:r>
        <w:rPr>
          <w:i/>
          <w:iCs/>
          <w:vertAlign w:val="subscript"/>
        </w:rPr>
        <w:t>i</w:t>
      </w:r>
      <w:r>
        <w:t>.</w:t>
      </w:r>
    </w:p>
    <w:p w14:paraId="62B7CB3D" w14:textId="77777777" w:rsidR="00EB5502" w:rsidRDefault="00EB5502">
      <w:pPr>
        <w:pStyle w:val="BodyText2"/>
        <w:numPr>
          <w:ilvl w:val="0"/>
          <w:numId w:val="8"/>
        </w:numPr>
      </w:pPr>
      <w:r>
        <w:t xml:space="preserve">If </w:t>
      </w:r>
      <w:r>
        <w:rPr>
          <w:i/>
          <w:iCs/>
        </w:rPr>
        <w:t>v</w:t>
      </w:r>
      <w:r>
        <w:rPr>
          <w:i/>
          <w:iCs/>
          <w:vertAlign w:val="subscript"/>
        </w:rPr>
        <w:t>i</w:t>
      </w:r>
      <w:r>
        <w:t xml:space="preserve"> = 2[V], find </w:t>
      </w:r>
      <w:proofErr w:type="spellStart"/>
      <w:r>
        <w:rPr>
          <w:i/>
          <w:iCs/>
        </w:rPr>
        <w:t>v</w:t>
      </w:r>
      <w:r>
        <w:rPr>
          <w:i/>
          <w:iCs/>
          <w:vertAlign w:val="subscript"/>
        </w:rPr>
        <w:t>q</w:t>
      </w:r>
      <w:proofErr w:type="spellEnd"/>
      <w:r>
        <w:t xml:space="preserve">.  </w:t>
      </w:r>
    </w:p>
    <w:p w14:paraId="62B7CB3E" w14:textId="77777777" w:rsidR="00EB5502" w:rsidRDefault="00EB5502">
      <w:pPr>
        <w:rPr>
          <w:rFonts w:ascii="Times New Roman" w:hAnsi="Times New Roman"/>
          <w:sz w:val="28"/>
        </w:rPr>
      </w:pPr>
      <w:r w:rsidRPr="002116F6">
        <w:rPr>
          <w:rFonts w:ascii="Times New Roman" w:hAnsi="Times New Roman"/>
          <w:sz w:val="28"/>
        </w:rPr>
        <w:object w:dxaOrig="8728" w:dyaOrig="14449" w14:anchorId="62B7CB5C">
          <v:shape id="_x0000_i1026" type="#_x0000_t75" style="width:298.5pt;height:495pt" o:ole="">
            <v:imagedata r:id="rId10" o:title=""/>
          </v:shape>
          <o:OLEObject Type="Embed" ProgID="Visio.Drawing.11" ShapeID="_x0000_i1026" DrawAspect="Content" ObjectID="_1831797511" r:id="rId11"/>
        </w:object>
      </w:r>
    </w:p>
    <w:p w14:paraId="62B7CB3F" w14:textId="77777777" w:rsidR="00EB5502" w:rsidRDefault="00EB5502">
      <w:pPr>
        <w:pStyle w:val="BodyText2"/>
        <w:autoSpaceDE w:val="0"/>
        <w:autoSpaceDN w:val="0"/>
        <w:adjustRightInd w:val="0"/>
      </w:pPr>
    </w:p>
    <w:p w14:paraId="6C55DC8A" w14:textId="77777777" w:rsidR="008C0AE2" w:rsidRDefault="00EB5502" w:rsidP="008C0AE2">
      <w:pPr>
        <w:pStyle w:val="Heading1"/>
      </w:pPr>
      <w:r>
        <w:br w:type="page"/>
      </w:r>
      <w:r w:rsidR="008C0AE2">
        <w:lastRenderedPageBreak/>
        <w:t>Problem 3</w:t>
      </w:r>
    </w:p>
    <w:p w14:paraId="62B7CB40" w14:textId="1F67CDFB" w:rsidR="00EB5502" w:rsidRDefault="00EB5502">
      <w:pPr>
        <w:pStyle w:val="BodyText2"/>
        <w:autoSpaceDE w:val="0"/>
        <w:autoSpaceDN w:val="0"/>
        <w:adjustRightInd w:val="0"/>
      </w:pPr>
      <w:r>
        <w:t>For the circuit given below, assume ideal op amps.</w:t>
      </w:r>
    </w:p>
    <w:p w14:paraId="62B7CB41" w14:textId="77777777" w:rsidR="00EB5502" w:rsidRDefault="00EB5502">
      <w:pPr>
        <w:pStyle w:val="BodyText2"/>
        <w:numPr>
          <w:ilvl w:val="0"/>
          <w:numId w:val="9"/>
        </w:numPr>
        <w:autoSpaceDE w:val="0"/>
        <w:autoSpaceDN w:val="0"/>
        <w:adjustRightInd w:val="0"/>
      </w:pPr>
      <w:r>
        <w:t xml:space="preserve">Find the transfer function, </w:t>
      </w:r>
      <w:r>
        <w:rPr>
          <w:i/>
          <w:iCs/>
        </w:rPr>
        <w:t>T(</w:t>
      </w:r>
      <w:r>
        <w:rPr>
          <w:rFonts w:ascii="Symbol" w:hAnsi="Symbol"/>
          <w:i/>
          <w:iCs/>
        </w:rPr>
        <w:t></w:t>
      </w:r>
      <w:r>
        <w:rPr>
          <w:i/>
          <w:iCs/>
        </w:rPr>
        <w:t>)</w:t>
      </w:r>
      <w:r>
        <w:t xml:space="preserve"> = </w:t>
      </w:r>
      <w:r>
        <w:rPr>
          <w:i/>
          <w:iCs/>
        </w:rPr>
        <w:t>V</w:t>
      </w:r>
      <w:r>
        <w:rPr>
          <w:i/>
          <w:iCs/>
          <w:vertAlign w:val="subscript"/>
        </w:rPr>
        <w:t>o</w:t>
      </w:r>
      <w:r>
        <w:rPr>
          <w:i/>
          <w:iCs/>
        </w:rPr>
        <w:t>/V</w:t>
      </w:r>
      <w:r>
        <w:rPr>
          <w:i/>
          <w:iCs/>
          <w:vertAlign w:val="subscript"/>
        </w:rPr>
        <w:t>i</w:t>
      </w:r>
      <w:r>
        <w:rPr>
          <w:vertAlign w:val="subscript"/>
        </w:rPr>
        <w:t xml:space="preserve"> </w:t>
      </w:r>
      <w:r>
        <w:t>.</w:t>
      </w:r>
    </w:p>
    <w:p w14:paraId="62B7CB42" w14:textId="77777777" w:rsidR="00EB5502" w:rsidRDefault="00EB5502">
      <w:pPr>
        <w:pStyle w:val="BodyText2"/>
        <w:numPr>
          <w:ilvl w:val="0"/>
          <w:numId w:val="9"/>
        </w:numPr>
        <w:autoSpaceDE w:val="0"/>
        <w:autoSpaceDN w:val="0"/>
        <w:adjustRightInd w:val="0"/>
      </w:pPr>
      <w:r>
        <w:t>Find the number of poles and the number of zeroes for this transfer function.</w:t>
      </w:r>
    </w:p>
    <w:p w14:paraId="62B7CB43" w14:textId="77777777" w:rsidR="00EB5502" w:rsidRDefault="00EB5502">
      <w:pPr>
        <w:pStyle w:val="BodyText2"/>
        <w:numPr>
          <w:ilvl w:val="0"/>
          <w:numId w:val="9"/>
        </w:numPr>
        <w:autoSpaceDE w:val="0"/>
        <w:autoSpaceDN w:val="0"/>
        <w:adjustRightInd w:val="0"/>
      </w:pPr>
      <w:r>
        <w:t>Find the values of the poles and zeroes for this transfer function.</w:t>
      </w:r>
    </w:p>
    <w:p w14:paraId="62B7CB44" w14:textId="77777777" w:rsidR="00EB5502" w:rsidRDefault="00EB5502">
      <w:pPr>
        <w:pStyle w:val="BodyText2"/>
        <w:autoSpaceDE w:val="0"/>
        <w:autoSpaceDN w:val="0"/>
        <w:adjustRightInd w:val="0"/>
      </w:pPr>
    </w:p>
    <w:p w14:paraId="62B7CB45" w14:textId="77777777" w:rsidR="00EB5502" w:rsidRDefault="00EB5502">
      <w:pPr>
        <w:pStyle w:val="BodyText2"/>
        <w:autoSpaceDE w:val="0"/>
        <w:autoSpaceDN w:val="0"/>
        <w:adjustRightInd w:val="0"/>
      </w:pPr>
      <w:r>
        <w:object w:dxaOrig="11115" w:dyaOrig="14998" w14:anchorId="62B7CB5D">
          <v:shape id="_x0000_i1027" type="#_x0000_t75" style="width:366.75pt;height:495pt" o:ole="">
            <v:imagedata r:id="rId12" o:title=""/>
          </v:shape>
          <o:OLEObject Type="Embed" ProgID="Visio.Drawing.11" ShapeID="_x0000_i1027" DrawAspect="Content" ObjectID="_1831797512" r:id="rId13"/>
        </w:object>
      </w:r>
    </w:p>
    <w:p w14:paraId="62B7CB46" w14:textId="77777777" w:rsidR="00EB5502" w:rsidRDefault="00EB5502">
      <w:pPr>
        <w:rPr>
          <w:rFonts w:ascii="Times New Roman" w:hAnsi="Times New Roman"/>
          <w:sz w:val="28"/>
        </w:rPr>
      </w:pPr>
    </w:p>
    <w:p w14:paraId="0B5CA5FB" w14:textId="77777777" w:rsidR="00D25FB9" w:rsidRDefault="00EB5502" w:rsidP="00D25FB9">
      <w:pPr>
        <w:pStyle w:val="Heading1"/>
      </w:pPr>
      <w:r>
        <w:br w:type="page"/>
      </w:r>
      <w:r w:rsidR="00D25FB9">
        <w:lastRenderedPageBreak/>
        <w:t>Problem 4</w:t>
      </w:r>
    </w:p>
    <w:p w14:paraId="62B7CB47" w14:textId="48F5737F" w:rsidR="00EB5502" w:rsidRDefault="00EB5502">
      <w:pPr>
        <w:pStyle w:val="BodyTextIndent"/>
        <w:ind w:left="0"/>
        <w:rPr>
          <w:sz w:val="28"/>
        </w:rPr>
      </w:pPr>
      <w:r>
        <w:rPr>
          <w:sz w:val="28"/>
        </w:rPr>
        <w:t xml:space="preserve">Assume ideal op amps.  Find </w:t>
      </w:r>
      <w:proofErr w:type="spellStart"/>
      <w:r>
        <w:rPr>
          <w:i/>
          <w:iCs/>
          <w:sz w:val="28"/>
        </w:rPr>
        <w:t>v</w:t>
      </w:r>
      <w:r>
        <w:rPr>
          <w:i/>
          <w:iCs/>
          <w:sz w:val="28"/>
          <w:vertAlign w:val="subscript"/>
        </w:rPr>
        <w:t>O</w:t>
      </w:r>
      <w:r>
        <w:rPr>
          <w:sz w:val="28"/>
        </w:rPr>
        <w:t>.</w:t>
      </w:r>
      <w:proofErr w:type="spellEnd"/>
    </w:p>
    <w:p w14:paraId="62B7CB48" w14:textId="77777777" w:rsidR="00EB5502" w:rsidRDefault="00EB5502">
      <w:pPr>
        <w:pStyle w:val="BodyTextIndent"/>
        <w:ind w:left="0"/>
        <w:rPr>
          <w:sz w:val="28"/>
        </w:rPr>
      </w:pPr>
    </w:p>
    <w:p w14:paraId="62B7CB49" w14:textId="77777777" w:rsidR="00EB5502" w:rsidRDefault="00EB5502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</w:rPr>
      </w:pPr>
      <w:r>
        <w:object w:dxaOrig="9045" w:dyaOrig="11508" w14:anchorId="62B7CB5E">
          <v:shape id="_x0000_i1028" type="#_x0000_t75" style="width:299.25pt;height:380.25pt" o:ole="">
            <v:imagedata r:id="rId14" o:title=""/>
          </v:shape>
          <o:OLEObject Type="Embed" ProgID="Visio.Drawing.11" ShapeID="_x0000_i1028" DrawAspect="Content" ObjectID="_1831797513" r:id="rId15"/>
        </w:object>
      </w:r>
    </w:p>
    <w:p w14:paraId="62B7CB4A" w14:textId="77777777" w:rsidR="00EB5502" w:rsidRDefault="00EB5502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</w:rPr>
      </w:pPr>
    </w:p>
    <w:p w14:paraId="62B7CB4B" w14:textId="77777777" w:rsidR="00EB5502" w:rsidRDefault="00EB5502">
      <w:pPr>
        <w:rPr>
          <w:rFonts w:ascii="Times New Roman" w:hAnsi="Times New Roman"/>
          <w:sz w:val="28"/>
        </w:rPr>
      </w:pPr>
    </w:p>
    <w:p w14:paraId="62B7CB4C" w14:textId="77777777" w:rsidR="00EB5502" w:rsidRPr="000120D5" w:rsidRDefault="00EB5502" w:rsidP="000120D5">
      <w:pPr>
        <w:pStyle w:val="Heading1"/>
      </w:pPr>
      <w:r>
        <w:rPr>
          <w:u w:val="single"/>
        </w:rPr>
        <w:br w:type="page"/>
      </w:r>
      <w:r w:rsidRPr="000120D5">
        <w:lastRenderedPageBreak/>
        <w:t>Numerical Solutions:</w:t>
      </w:r>
    </w:p>
    <w:p w14:paraId="62B7CB4D" w14:textId="2DCF785C" w:rsidR="00EB5502" w:rsidRDefault="00925E54">
      <w:pPr>
        <w:pStyle w:val="BodyText2"/>
        <w:widowControl w:val="0"/>
        <w:tabs>
          <w:tab w:val="left" w:pos="720"/>
        </w:tabs>
      </w:pPr>
      <w:r>
        <w:t>1.</w:t>
      </w:r>
      <w:r w:rsidR="00EB5502">
        <w:t xml:space="preserve">  a)</w:t>
      </w:r>
      <w:r w:rsidR="00EB5502">
        <w:tab/>
        <w:t>-4.75</w:t>
      </w:r>
    </w:p>
    <w:p w14:paraId="62B7CB4E" w14:textId="77777777" w:rsidR="00EB5502" w:rsidRDefault="00EB5502">
      <w:pPr>
        <w:pStyle w:val="BodyText2"/>
        <w:widowControl w:val="0"/>
        <w:numPr>
          <w:ilvl w:val="0"/>
          <w:numId w:val="10"/>
        </w:numPr>
        <w:tabs>
          <w:tab w:val="left" w:pos="720"/>
        </w:tabs>
      </w:pPr>
      <w:r>
        <w:tab/>
      </w:r>
      <w:r>
        <w:tab/>
        <w:t>10.2[k</w:t>
      </w:r>
      <w:r>
        <w:rPr>
          <w:rFonts w:ascii="Symbol" w:hAnsi="Symbol"/>
        </w:rPr>
        <w:t></w:t>
      </w:r>
      <w:r>
        <w:t>]</w:t>
      </w:r>
    </w:p>
    <w:p w14:paraId="62B7CB4F" w14:textId="77777777" w:rsidR="00EB5502" w:rsidRDefault="00EB5502">
      <w:pPr>
        <w:pStyle w:val="BodyText2"/>
        <w:widowControl w:val="0"/>
        <w:tabs>
          <w:tab w:val="left" w:pos="720"/>
        </w:tabs>
      </w:pPr>
    </w:p>
    <w:p w14:paraId="62B7CB50" w14:textId="59CDCE78" w:rsidR="00EB5502" w:rsidRDefault="00925E54">
      <w:pPr>
        <w:pStyle w:val="BodyText2"/>
        <w:widowControl w:val="0"/>
        <w:tabs>
          <w:tab w:val="left" w:pos="720"/>
        </w:tabs>
      </w:pPr>
      <w:r>
        <w:t xml:space="preserve">2. </w:t>
      </w:r>
      <w:r w:rsidR="00EB5502">
        <w:t xml:space="preserve"> a)  -4.67</w:t>
      </w:r>
    </w:p>
    <w:p w14:paraId="62B7CB51" w14:textId="77777777" w:rsidR="00EB5502" w:rsidRDefault="00EB5502">
      <w:pPr>
        <w:pStyle w:val="BodyText2"/>
        <w:widowControl w:val="0"/>
        <w:numPr>
          <w:ilvl w:val="0"/>
          <w:numId w:val="11"/>
        </w:numPr>
        <w:tabs>
          <w:tab w:val="left" w:pos="720"/>
        </w:tabs>
      </w:pPr>
      <w:r>
        <w:t>infinity</w:t>
      </w:r>
    </w:p>
    <w:p w14:paraId="62B7CB52" w14:textId="77777777" w:rsidR="00EB5502" w:rsidRDefault="00EB5502">
      <w:pPr>
        <w:pStyle w:val="BodyText2"/>
        <w:widowControl w:val="0"/>
        <w:numPr>
          <w:ilvl w:val="0"/>
          <w:numId w:val="11"/>
        </w:numPr>
        <w:tabs>
          <w:tab w:val="left" w:pos="720"/>
        </w:tabs>
      </w:pPr>
      <w:r>
        <w:t>15[V]</w:t>
      </w:r>
    </w:p>
    <w:p w14:paraId="62B7CB53" w14:textId="77777777" w:rsidR="00EB5502" w:rsidRDefault="00EB5502">
      <w:pPr>
        <w:pStyle w:val="BodyText2"/>
        <w:widowControl w:val="0"/>
        <w:tabs>
          <w:tab w:val="left" w:pos="720"/>
        </w:tabs>
      </w:pPr>
    </w:p>
    <w:p w14:paraId="62B7CB54" w14:textId="327094D2" w:rsidR="00EB5502" w:rsidRDefault="00925E54">
      <w:pPr>
        <w:rPr>
          <w:rFonts w:ascii="Times New Roman" w:hAnsi="Times New Roman"/>
          <w:sz w:val="28"/>
        </w:rPr>
      </w:pPr>
      <w:r>
        <w:rPr>
          <w:sz w:val="28"/>
        </w:rPr>
        <w:t>3.</w:t>
      </w:r>
      <w:r w:rsidR="00EB5502">
        <w:rPr>
          <w:sz w:val="28"/>
        </w:rPr>
        <w:t xml:space="preserve">  a)  </w:t>
      </w:r>
      <w:r w:rsidR="00EB5502" w:rsidRPr="002116F6">
        <w:rPr>
          <w:rFonts w:ascii="Times New Roman" w:hAnsi="Times New Roman"/>
          <w:position w:val="-30"/>
          <w:sz w:val="28"/>
        </w:rPr>
        <w:object w:dxaOrig="5640" w:dyaOrig="680" w14:anchorId="62B7CB5F">
          <v:shape id="_x0000_i1029" type="#_x0000_t75" style="width:336.75pt;height:40.5pt" o:ole="">
            <v:imagedata r:id="rId16" o:title=""/>
          </v:shape>
          <o:OLEObject Type="Embed" ProgID="Equation.DSMT4" ShapeID="_x0000_i1029" DrawAspect="Content" ObjectID="_1831797514" r:id="rId17"/>
        </w:object>
      </w:r>
    </w:p>
    <w:p w14:paraId="62B7CB55" w14:textId="77777777" w:rsidR="00EB5502" w:rsidRDefault="00EB5502">
      <w:pPr>
        <w:pStyle w:val="BodyText2"/>
        <w:widowControl w:val="0"/>
        <w:numPr>
          <w:ilvl w:val="0"/>
          <w:numId w:val="12"/>
        </w:numPr>
        <w:tabs>
          <w:tab w:val="left" w:pos="720"/>
        </w:tabs>
      </w:pPr>
      <w:r>
        <w:t>two zeroes, no poles</w:t>
      </w:r>
    </w:p>
    <w:p w14:paraId="62B7CB56" w14:textId="77777777" w:rsidR="00EB5502" w:rsidRDefault="00EB550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c) </w:t>
      </w:r>
      <w:r>
        <w:rPr>
          <w:rFonts w:ascii="Symbol" w:hAnsi="Symbol"/>
          <w:i/>
          <w:iCs/>
          <w:sz w:val="28"/>
        </w:rPr>
        <w:t></w:t>
      </w:r>
      <w:r>
        <w:rPr>
          <w:rFonts w:ascii="Times New Roman" w:hAnsi="Times New Roman"/>
          <w:i/>
          <w:iCs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= 455.2[rad/s], and </w:t>
      </w:r>
      <w:r>
        <w:rPr>
          <w:rFonts w:ascii="Symbol" w:hAnsi="Symbol"/>
          <w:i/>
          <w:iCs/>
          <w:sz w:val="28"/>
        </w:rPr>
        <w:t></w:t>
      </w:r>
      <w:r>
        <w:rPr>
          <w:rFonts w:ascii="Times New Roman" w:hAnsi="Times New Roman"/>
          <w:i/>
          <w:iCs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= 302.6x10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[rad/s].</w:t>
      </w:r>
    </w:p>
    <w:p w14:paraId="62B7CB57" w14:textId="77777777" w:rsidR="00EB5502" w:rsidRDefault="00EB5502">
      <w:pPr>
        <w:pStyle w:val="BodyText2"/>
        <w:widowControl w:val="0"/>
      </w:pPr>
    </w:p>
    <w:p w14:paraId="62B7CB58" w14:textId="79192DE6" w:rsidR="00EB5502" w:rsidRDefault="00925E54">
      <w:pPr>
        <w:pStyle w:val="BodyText2"/>
        <w:widowControl w:val="0"/>
      </w:pPr>
      <w:r>
        <w:t>4.</w:t>
      </w:r>
      <w:r w:rsidR="00EB5502">
        <w:tab/>
        <w:t>9.04[V]</w:t>
      </w:r>
    </w:p>
    <w:p w14:paraId="62B7CB59" w14:textId="77777777" w:rsidR="00EB5502" w:rsidRDefault="00EB5502">
      <w:pPr>
        <w:pStyle w:val="BodyText2"/>
        <w:widowControl w:val="0"/>
        <w:tabs>
          <w:tab w:val="left" w:pos="720"/>
        </w:tabs>
      </w:pPr>
    </w:p>
    <w:p w14:paraId="62B7CB5A" w14:textId="77777777" w:rsidR="00EB5502" w:rsidRDefault="00EB5502">
      <w:pPr>
        <w:pStyle w:val="BodyText2"/>
        <w:widowControl w:val="0"/>
        <w:tabs>
          <w:tab w:val="left" w:pos="720"/>
        </w:tabs>
      </w:pPr>
    </w:p>
    <w:sectPr w:rsidR="00EB5502" w:rsidSect="002116F6">
      <w:footerReference w:type="default" r:id="rId18"/>
      <w:type w:val="continuous"/>
      <w:pgSz w:w="12240" w:h="15840"/>
      <w:pgMar w:top="1440" w:right="1440" w:bottom="1440" w:left="1440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5688" w14:textId="77777777" w:rsidR="005D6F8B" w:rsidRDefault="005D6F8B" w:rsidP="000D347B">
      <w:r>
        <w:separator/>
      </w:r>
    </w:p>
  </w:endnote>
  <w:endnote w:type="continuationSeparator" w:id="0">
    <w:p w14:paraId="032A23D9" w14:textId="77777777" w:rsidR="005D6F8B" w:rsidRDefault="005D6F8B" w:rsidP="000D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CB64" w14:textId="77777777" w:rsidR="000D347B" w:rsidRDefault="000D347B">
    <w:pPr>
      <w:pStyle w:val="Footer"/>
      <w:jc w:val="center"/>
    </w:pPr>
    <w:r>
      <w:t>6.</w:t>
    </w:r>
    <w:r w:rsidR="006F56C3">
      <w:fldChar w:fldCharType="begin"/>
    </w:r>
    <w:r w:rsidR="006F56C3">
      <w:instrText xml:space="preserve"> PAGE   \* MERGEFORMAT </w:instrText>
    </w:r>
    <w:r w:rsidR="006F56C3">
      <w:fldChar w:fldCharType="separate"/>
    </w:r>
    <w:r>
      <w:rPr>
        <w:noProof/>
      </w:rPr>
      <w:t>1</w:t>
    </w:r>
    <w:r w:rsidR="006F56C3">
      <w:rPr>
        <w:noProof/>
      </w:rPr>
      <w:fldChar w:fldCharType="end"/>
    </w:r>
  </w:p>
  <w:p w14:paraId="62B7CB65" w14:textId="77777777" w:rsidR="000D347B" w:rsidRDefault="000D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891B" w14:textId="77777777" w:rsidR="005D6F8B" w:rsidRDefault="005D6F8B" w:rsidP="000D347B">
      <w:r>
        <w:separator/>
      </w:r>
    </w:p>
  </w:footnote>
  <w:footnote w:type="continuationSeparator" w:id="0">
    <w:p w14:paraId="165D581F" w14:textId="77777777" w:rsidR="005D6F8B" w:rsidRDefault="005D6F8B" w:rsidP="000D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4F06"/>
    <w:multiLevelType w:val="multilevel"/>
    <w:tmpl w:val="B34E3A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6D233CD"/>
    <w:multiLevelType w:val="multilevel"/>
    <w:tmpl w:val="1024718A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71F4501"/>
    <w:multiLevelType w:val="multilevel"/>
    <w:tmpl w:val="DA7EBB9C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75844E3"/>
    <w:multiLevelType w:val="hybridMultilevel"/>
    <w:tmpl w:val="200A912A"/>
    <w:lvl w:ilvl="0" w:tplc="9C306C82">
      <w:start w:val="2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2620D"/>
    <w:multiLevelType w:val="multilevel"/>
    <w:tmpl w:val="9F5AA74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7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4191C60"/>
    <w:multiLevelType w:val="hybridMultilevel"/>
    <w:tmpl w:val="2EFA7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01C8B"/>
    <w:multiLevelType w:val="multilevel"/>
    <w:tmpl w:val="8F9A97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5CB4C51"/>
    <w:multiLevelType w:val="hybridMultilevel"/>
    <w:tmpl w:val="A39AD168"/>
    <w:lvl w:ilvl="0" w:tplc="12CA13F2">
      <w:start w:val="2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E58B6"/>
    <w:multiLevelType w:val="hybridMultilevel"/>
    <w:tmpl w:val="D8783628"/>
    <w:lvl w:ilvl="0" w:tplc="826603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F86C03"/>
    <w:multiLevelType w:val="hybridMultilevel"/>
    <w:tmpl w:val="3A04FBCE"/>
    <w:lvl w:ilvl="0" w:tplc="9F88B90A">
      <w:start w:val="2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6785A"/>
    <w:multiLevelType w:val="multilevel"/>
    <w:tmpl w:val="C1EE8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A360FDD"/>
    <w:multiLevelType w:val="multilevel"/>
    <w:tmpl w:val="A62A175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D084013"/>
    <w:multiLevelType w:val="multilevel"/>
    <w:tmpl w:val="AE7E837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0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738476088">
    <w:abstractNumId w:val="11"/>
  </w:num>
  <w:num w:numId="2" w16cid:durableId="1856721875">
    <w:abstractNumId w:val="0"/>
  </w:num>
  <w:num w:numId="3" w16cid:durableId="1592934449">
    <w:abstractNumId w:val="4"/>
  </w:num>
  <w:num w:numId="4" w16cid:durableId="632250086">
    <w:abstractNumId w:val="2"/>
  </w:num>
  <w:num w:numId="5" w16cid:durableId="724909324">
    <w:abstractNumId w:val="10"/>
  </w:num>
  <w:num w:numId="6" w16cid:durableId="510142459">
    <w:abstractNumId w:val="6"/>
  </w:num>
  <w:num w:numId="7" w16cid:durableId="438988033">
    <w:abstractNumId w:val="12"/>
  </w:num>
  <w:num w:numId="8" w16cid:durableId="308099283">
    <w:abstractNumId w:val="8"/>
  </w:num>
  <w:num w:numId="9" w16cid:durableId="1259558986">
    <w:abstractNumId w:val="5"/>
  </w:num>
  <w:num w:numId="10" w16cid:durableId="1022633591">
    <w:abstractNumId w:val="9"/>
  </w:num>
  <w:num w:numId="11" w16cid:durableId="1893224086">
    <w:abstractNumId w:val="3"/>
  </w:num>
  <w:num w:numId="12" w16cid:durableId="1396507341">
    <w:abstractNumId w:val="7"/>
  </w:num>
  <w:num w:numId="13" w16cid:durableId="201314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53"/>
    <w:rsid w:val="000120D5"/>
    <w:rsid w:val="000A1CE5"/>
    <w:rsid w:val="000D347B"/>
    <w:rsid w:val="001C4A39"/>
    <w:rsid w:val="002116F6"/>
    <w:rsid w:val="00354F8D"/>
    <w:rsid w:val="004B1636"/>
    <w:rsid w:val="005148D4"/>
    <w:rsid w:val="005B58F3"/>
    <w:rsid w:val="005D6F8B"/>
    <w:rsid w:val="006F56C3"/>
    <w:rsid w:val="008C0AE2"/>
    <w:rsid w:val="00925E54"/>
    <w:rsid w:val="009A5FC5"/>
    <w:rsid w:val="00A67991"/>
    <w:rsid w:val="00B26A9B"/>
    <w:rsid w:val="00D25FB9"/>
    <w:rsid w:val="00E93553"/>
    <w:rsid w:val="00E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7CB2E"/>
  <w15:docId w15:val="{AEA260D9-5277-4A2B-9C3F-91FDF795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16F6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148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2116F6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2116F6"/>
    <w:pPr>
      <w:spacing w:line="240" w:lineRule="atLeast"/>
      <w:jc w:val="center"/>
    </w:pPr>
  </w:style>
  <w:style w:type="paragraph" w:customStyle="1" w:styleId="p2">
    <w:name w:val="p2"/>
    <w:basedOn w:val="Normal"/>
    <w:rsid w:val="002116F6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2116F6"/>
    <w:pPr>
      <w:tabs>
        <w:tab w:val="left" w:pos="360"/>
      </w:tabs>
      <w:spacing w:line="280" w:lineRule="atLeast"/>
    </w:pPr>
  </w:style>
  <w:style w:type="paragraph" w:styleId="BodyText2">
    <w:name w:val="Body Text 2"/>
    <w:basedOn w:val="Normal"/>
    <w:rsid w:val="002116F6"/>
    <w:pPr>
      <w:widowControl/>
    </w:pPr>
    <w:rPr>
      <w:rFonts w:ascii="Times New Roman" w:hAnsi="Times New Roman"/>
      <w:sz w:val="28"/>
    </w:rPr>
  </w:style>
  <w:style w:type="paragraph" w:styleId="BodyTextIndent">
    <w:name w:val="Body Text Indent"/>
    <w:basedOn w:val="Normal"/>
    <w:rsid w:val="002116F6"/>
    <w:pPr>
      <w:widowControl/>
      <w:ind w:left="360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2116F6"/>
    <w:pPr>
      <w:widowControl/>
      <w:tabs>
        <w:tab w:val="center" w:pos="4320"/>
        <w:tab w:val="right" w:pos="8640"/>
      </w:tabs>
    </w:pPr>
    <w:rPr>
      <w:rFonts w:ascii="Helvetica" w:hAnsi="Helvetica"/>
    </w:rPr>
  </w:style>
  <w:style w:type="paragraph" w:styleId="Title">
    <w:name w:val="Title"/>
    <w:basedOn w:val="Normal"/>
    <w:qFormat/>
    <w:rsid w:val="002116F6"/>
    <w:pPr>
      <w:jc w:val="center"/>
    </w:pPr>
    <w:rPr>
      <w:sz w:val="32"/>
    </w:rPr>
  </w:style>
  <w:style w:type="paragraph" w:styleId="BalloonText">
    <w:name w:val="Balloon Text"/>
    <w:basedOn w:val="Normal"/>
    <w:link w:val="BalloonTextChar"/>
    <w:rsid w:val="000D3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4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3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347B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D347B"/>
    <w:rPr>
      <w:rFonts w:ascii="Helvetica" w:hAnsi="Helvetica"/>
      <w:sz w:val="24"/>
    </w:rPr>
  </w:style>
  <w:style w:type="character" w:customStyle="1" w:styleId="Heading1Char">
    <w:name w:val="Heading 1 Char"/>
    <w:basedOn w:val="DefaultParagraphFont"/>
    <w:link w:val="Heading1"/>
    <w:rsid w:val="005148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C2F92-3352-449A-9AC9-0A3D4591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</Words>
  <Characters>737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Circuits and Devices: ELEE 3455</vt:lpstr>
    </vt:vector>
  </TitlesOfParts>
  <Company>Dept of ECE, University of Houston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ECE 3355</dc:title>
  <dc:subject/>
  <dc:creator>Dr. Dave</dc:creator>
  <cp:keywords/>
  <cp:lastModifiedBy>Shattuck, David P</cp:lastModifiedBy>
  <cp:revision>8</cp:revision>
  <cp:lastPrinted>2012-10-11T00:40:00Z</cp:lastPrinted>
  <dcterms:created xsi:type="dcterms:W3CDTF">2026-02-05T17:47:00Z</dcterms:created>
  <dcterms:modified xsi:type="dcterms:W3CDTF">2026-02-05T17:50:00Z</dcterms:modified>
</cp:coreProperties>
</file>