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C4BF" w14:textId="77777777" w:rsidR="007154C0" w:rsidRDefault="00DA6136">
      <w:pPr>
        <w:pStyle w:val="Title"/>
      </w:pPr>
      <w:r>
        <w:t>ECE 33</w:t>
      </w:r>
      <w:r w:rsidR="007154C0">
        <w:t>55 – ELECTRONICS</w:t>
      </w:r>
    </w:p>
    <w:p w14:paraId="218EC4C0" w14:textId="77777777" w:rsidR="007154C0" w:rsidRDefault="007154C0">
      <w:pPr>
        <w:jc w:val="center"/>
        <w:rPr>
          <w:sz w:val="32"/>
        </w:rPr>
      </w:pPr>
      <w:r>
        <w:rPr>
          <w:sz w:val="32"/>
        </w:rPr>
        <w:t>HOMEWORK #10</w:t>
      </w:r>
    </w:p>
    <w:p w14:paraId="218EC4C1" w14:textId="77777777" w:rsidR="007154C0" w:rsidRDefault="007154C0">
      <w:pPr>
        <w:rPr>
          <w:rFonts w:ascii="Times New Roman" w:hAnsi="Times New Roman"/>
          <w:sz w:val="28"/>
        </w:rPr>
      </w:pPr>
    </w:p>
    <w:p w14:paraId="218EC4C2" w14:textId="2AA09821" w:rsidR="007154C0" w:rsidRDefault="007154C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Sedra and Smith </w:t>
      </w:r>
      <w:r w:rsidR="004748EA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Ed. C</w:t>
      </w:r>
      <w:r w:rsidR="00763D9A">
        <w:rPr>
          <w:rFonts w:ascii="Times New Roman" w:hAnsi="Times New Roman"/>
          <w:sz w:val="28"/>
        </w:rPr>
        <w:t xml:space="preserve">hapter </w:t>
      </w:r>
      <w:r w:rsidR="00C43EF0">
        <w:rPr>
          <w:rFonts w:ascii="Times New Roman" w:hAnsi="Times New Roman"/>
          <w:sz w:val="28"/>
        </w:rPr>
        <w:t>7</w:t>
      </w:r>
      <w:r w:rsidR="00763D9A">
        <w:rPr>
          <w:rFonts w:ascii="Times New Roman" w:hAnsi="Times New Roman"/>
          <w:sz w:val="28"/>
        </w:rPr>
        <w:t xml:space="preserve">: Problems </w:t>
      </w:r>
      <w:r w:rsidR="00C43EF0">
        <w:rPr>
          <w:rFonts w:ascii="Times New Roman" w:hAnsi="Times New Roman"/>
          <w:sz w:val="28"/>
        </w:rPr>
        <w:t>7.125</w:t>
      </w:r>
      <w:r w:rsidR="00763D9A">
        <w:rPr>
          <w:rFonts w:ascii="Times New Roman" w:hAnsi="Times New Roman"/>
          <w:sz w:val="28"/>
        </w:rPr>
        <w:t xml:space="preserve">, </w:t>
      </w:r>
      <w:r w:rsidR="00C43EF0">
        <w:rPr>
          <w:rFonts w:ascii="Times New Roman" w:hAnsi="Times New Roman"/>
          <w:sz w:val="28"/>
        </w:rPr>
        <w:t>7.131</w:t>
      </w:r>
    </w:p>
    <w:p w14:paraId="218EC4C3" w14:textId="470871E5" w:rsidR="007154C0" w:rsidRDefault="007154C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Extra Problems E10.1, E10.2, E10.3</w:t>
      </w:r>
    </w:p>
    <w:p w14:paraId="2A062DEB" w14:textId="4A1C4E09" w:rsidR="004748EA" w:rsidRDefault="004748EA">
      <w:pPr>
        <w:rPr>
          <w:rFonts w:ascii="Times New Roman" w:hAnsi="Times New Roman"/>
          <w:sz w:val="28"/>
        </w:rPr>
      </w:pPr>
    </w:p>
    <w:p w14:paraId="3AEA9BEB" w14:textId="6FF13439" w:rsidR="004748EA" w:rsidRDefault="004748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  The circuit </w:t>
      </w:r>
      <w:r w:rsidR="005937DA">
        <w:rPr>
          <w:rFonts w:ascii="Times New Roman" w:hAnsi="Times New Roman"/>
          <w:sz w:val="28"/>
        </w:rPr>
        <w:t xml:space="preserve">shown </w:t>
      </w:r>
      <w:r>
        <w:rPr>
          <w:rFonts w:ascii="Times New Roman" w:hAnsi="Times New Roman"/>
          <w:sz w:val="28"/>
        </w:rPr>
        <w:t xml:space="preserve">below is a common-base amplifier.  Assume </w:t>
      </w:r>
      <w:r w:rsidR="00FD1E6E" w:rsidRPr="00FD1E6E">
        <w:rPr>
          <w:rFonts w:ascii="Symbol" w:hAnsi="Symbol"/>
          <w:i/>
          <w:iCs/>
          <w:sz w:val="28"/>
        </w:rPr>
        <w:t>b</w:t>
      </w:r>
      <w:r w:rsidR="00FD1E6E">
        <w:rPr>
          <w:rFonts w:ascii="Symbol" w:hAnsi="Symbol"/>
          <w:sz w:val="28"/>
        </w:rPr>
        <w:t xml:space="preserve"> </w:t>
      </w:r>
      <w:r>
        <w:rPr>
          <w:rFonts w:ascii="Times New Roman" w:hAnsi="Times New Roman"/>
          <w:sz w:val="28"/>
        </w:rPr>
        <w:t>=</w:t>
      </w:r>
      <w:r w:rsidR="00FD1E6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100, and room temperature operation.  Note that the input is at the emitter, and the output is at the collector.  </w:t>
      </w:r>
    </w:p>
    <w:p w14:paraId="615CF445" w14:textId="565A8B43" w:rsidR="004748EA" w:rsidRDefault="004748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a)  Confirm that the transistor is biased in the active region.</w:t>
      </w:r>
    </w:p>
    <w:p w14:paraId="6A9D5A2F" w14:textId="65D2A624" w:rsidR="004748EA" w:rsidRDefault="004748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 Draw the ac small-signal equivalent circuit.</w:t>
      </w:r>
    </w:p>
    <w:p w14:paraId="5D3C8E6A" w14:textId="566A4B43" w:rsidR="004748EA" w:rsidRDefault="004748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c)  Find the signal voltage gain, </w:t>
      </w:r>
      <w:proofErr w:type="spellStart"/>
      <w:r w:rsidRPr="00FD1E6E">
        <w:rPr>
          <w:rFonts w:ascii="Times New Roman" w:hAnsi="Times New Roman"/>
          <w:i/>
          <w:iCs/>
          <w:sz w:val="28"/>
        </w:rPr>
        <w:t>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proofErr w:type="spellEnd"/>
      <w:r w:rsidRPr="00FD1E6E">
        <w:rPr>
          <w:rFonts w:ascii="Times New Roman" w:hAnsi="Times New Roman"/>
          <w:i/>
          <w:iCs/>
          <w:sz w:val="28"/>
        </w:rPr>
        <w:t>/v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>, in the passband.</w:t>
      </w:r>
    </w:p>
    <w:p w14:paraId="46D6213B" w14:textId="665BBBFD" w:rsidR="004748EA" w:rsidRDefault="004748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d)  Find the signal current gain, </w:t>
      </w:r>
      <w:r w:rsidRPr="00FD1E6E">
        <w:rPr>
          <w:rFonts w:ascii="Times New Roman" w:hAnsi="Times New Roman"/>
          <w:i/>
          <w:iCs/>
          <w:sz w:val="28"/>
        </w:rPr>
        <w:t>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r w:rsidRPr="00FD1E6E">
        <w:rPr>
          <w:rFonts w:ascii="Times New Roman" w:hAnsi="Times New Roman"/>
          <w:i/>
          <w:iCs/>
          <w:sz w:val="28"/>
        </w:rPr>
        <w:t>/i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, in the passband. </w:t>
      </w:r>
    </w:p>
    <w:p w14:paraId="6847C28F" w14:textId="77777777" w:rsidR="00580418" w:rsidRDefault="00580418">
      <w:pPr>
        <w:rPr>
          <w:rFonts w:ascii="Times New Roman" w:hAnsi="Times New Roman"/>
          <w:sz w:val="28"/>
        </w:rPr>
      </w:pPr>
    </w:p>
    <w:p w14:paraId="39C21A17" w14:textId="67B5C7FE" w:rsidR="004748EA" w:rsidRDefault="00580418">
      <w:r>
        <w:object w:dxaOrig="12270" w:dyaOrig="9601" w14:anchorId="401D6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3.75pt;height:331.5pt" o:ole="">
            <v:imagedata r:id="rId5" o:title=""/>
          </v:shape>
          <o:OLEObject Type="Embed" ProgID="Visio.Drawing.15" ShapeID="_x0000_i1027" DrawAspect="Content" ObjectID="_1787660568" r:id="rId6"/>
        </w:object>
      </w:r>
    </w:p>
    <w:p w14:paraId="2ACCCEE9" w14:textId="0E2A8D4D" w:rsidR="00AE18EF" w:rsidRDefault="00AE18EF"/>
    <w:p w14:paraId="117B6F7C" w14:textId="4770977A" w:rsidR="00AE18EF" w:rsidRDefault="00AE18EF">
      <w:pPr>
        <w:widowControl/>
      </w:pPr>
      <w:r>
        <w:br w:type="page"/>
      </w:r>
    </w:p>
    <w:p w14:paraId="456FFC56" w14:textId="43C6454C" w:rsidR="00AE18EF" w:rsidRDefault="00AE18E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10.2  The circuit show</w:t>
      </w:r>
      <w:r w:rsidR="00580418"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</w:rPr>
        <w:t xml:space="preserve"> below is a common-collector amplifier, also known as an emitter-follower.  Assume </w:t>
      </w:r>
      <w:r w:rsidRPr="00FD1E6E">
        <w:rPr>
          <w:rFonts w:ascii="Symbol" w:hAnsi="Symbol"/>
          <w:i/>
          <w:iCs/>
          <w:sz w:val="28"/>
        </w:rPr>
        <w:t>b</w:t>
      </w:r>
      <w:r>
        <w:rPr>
          <w:rFonts w:ascii="Symbol" w:hAnsi="Symbol"/>
          <w:sz w:val="28"/>
        </w:rPr>
        <w:t xml:space="preserve"> </w:t>
      </w:r>
      <w:r>
        <w:rPr>
          <w:rFonts w:ascii="Times New Roman" w:hAnsi="Times New Roman"/>
          <w:sz w:val="28"/>
        </w:rPr>
        <w:t>= 100,</w:t>
      </w:r>
      <w:r>
        <w:rPr>
          <w:rFonts w:ascii="Times New Roman" w:hAnsi="Times New Roman"/>
          <w:sz w:val="28"/>
        </w:rPr>
        <w:t xml:space="preserve"> and room temperature operation.  Note that the input is at the base, and the output is at the emitter.  </w:t>
      </w:r>
    </w:p>
    <w:p w14:paraId="4206A764" w14:textId="57C19EEE" w:rsidR="00AE18EF" w:rsidRDefault="00AE18E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a)  Find the voltage gain, </w:t>
      </w:r>
      <w:proofErr w:type="spellStart"/>
      <w:r w:rsidRPr="00FD1E6E">
        <w:rPr>
          <w:rFonts w:ascii="Times New Roman" w:hAnsi="Times New Roman"/>
          <w:i/>
          <w:iCs/>
          <w:sz w:val="28"/>
        </w:rPr>
        <w:t>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proofErr w:type="spellEnd"/>
      <w:r w:rsidRPr="00FD1E6E">
        <w:rPr>
          <w:rFonts w:ascii="Times New Roman" w:hAnsi="Times New Roman"/>
          <w:i/>
          <w:iCs/>
          <w:sz w:val="28"/>
        </w:rPr>
        <w:t>/v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, and the current gain, </w:t>
      </w:r>
      <w:r w:rsidRPr="00FD1E6E">
        <w:rPr>
          <w:rFonts w:ascii="Times New Roman" w:hAnsi="Times New Roman"/>
          <w:i/>
          <w:iCs/>
          <w:sz w:val="28"/>
        </w:rPr>
        <w:t>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r w:rsidRPr="00FD1E6E">
        <w:rPr>
          <w:rFonts w:ascii="Times New Roman" w:hAnsi="Times New Roman"/>
          <w:i/>
          <w:iCs/>
          <w:sz w:val="28"/>
        </w:rPr>
        <w:t>/i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, in the pass band.  </w:t>
      </w:r>
    </w:p>
    <w:p w14:paraId="1DD6CAF6" w14:textId="4E812473" w:rsidR="00AE18EF" w:rsidRDefault="00AE18E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 Find</w:t>
      </w:r>
      <w:r w:rsidR="005937DA">
        <w:rPr>
          <w:rFonts w:ascii="Times New Roman" w:hAnsi="Times New Roman"/>
          <w:sz w:val="28"/>
        </w:rPr>
        <w:t xml:space="preserve"> the</w:t>
      </w:r>
      <w:r>
        <w:rPr>
          <w:rFonts w:ascii="Times New Roman" w:hAnsi="Times New Roman"/>
          <w:sz w:val="28"/>
        </w:rPr>
        <w:t xml:space="preserve"> </w:t>
      </w:r>
      <w:r w:rsidR="005937DA">
        <w:rPr>
          <w:rFonts w:ascii="Times New Roman" w:hAnsi="Times New Roman"/>
          <w:sz w:val="28"/>
        </w:rPr>
        <w:t xml:space="preserve">input resistance </w:t>
      </w:r>
      <w:r w:rsidRPr="00C626E5">
        <w:rPr>
          <w:rFonts w:ascii="Times New Roman" w:hAnsi="Times New Roman"/>
          <w:i/>
          <w:iCs/>
          <w:sz w:val="28"/>
        </w:rPr>
        <w:t>R</w:t>
      </w:r>
      <w:r w:rsidRPr="00C626E5">
        <w:rPr>
          <w:rFonts w:ascii="Times New Roman" w:hAnsi="Times New Roman"/>
          <w:i/>
          <w:iCs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in the passband.  </w:t>
      </w:r>
    </w:p>
    <w:p w14:paraId="71A656E5" w14:textId="4B6041D1" w:rsidR="005937DA" w:rsidRDefault="005937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c)  </w:t>
      </w:r>
      <w:r>
        <w:rPr>
          <w:rFonts w:ascii="Times New Roman" w:hAnsi="Times New Roman"/>
          <w:sz w:val="28"/>
        </w:rPr>
        <w:t xml:space="preserve">Find the output resistance </w:t>
      </w:r>
      <w:r w:rsidRPr="00C626E5">
        <w:rPr>
          <w:rFonts w:ascii="Times New Roman" w:hAnsi="Times New Roman"/>
          <w:i/>
          <w:iCs/>
          <w:sz w:val="28"/>
        </w:rPr>
        <w:t>R</w:t>
      </w:r>
      <w:r w:rsidRPr="00C626E5">
        <w:rPr>
          <w:rFonts w:ascii="Times New Roman" w:hAnsi="Times New Roman"/>
          <w:i/>
          <w:iCs/>
          <w:sz w:val="28"/>
          <w:vertAlign w:val="subscript"/>
        </w:rPr>
        <w:t>o</w:t>
      </w:r>
      <w:r>
        <w:rPr>
          <w:rFonts w:ascii="Times New Roman" w:hAnsi="Times New Roman"/>
          <w:sz w:val="28"/>
        </w:rPr>
        <w:t xml:space="preserve"> in the passband.  </w:t>
      </w:r>
    </w:p>
    <w:p w14:paraId="4A5A004E" w14:textId="77777777" w:rsidR="00580418" w:rsidRDefault="00580418">
      <w:pPr>
        <w:rPr>
          <w:rFonts w:ascii="Times New Roman" w:hAnsi="Times New Roman"/>
          <w:sz w:val="28"/>
        </w:rPr>
      </w:pPr>
    </w:p>
    <w:p w14:paraId="1DA55A31" w14:textId="4C53892F" w:rsidR="00C626E5" w:rsidRDefault="00C626E5">
      <w:r>
        <w:object w:dxaOrig="13710" w:dyaOrig="9601" w14:anchorId="57E6BA07">
          <v:shape id="_x0000_i1031" type="#_x0000_t75" style="width:467.25pt;height:327.75pt" o:ole="">
            <v:imagedata r:id="rId7" o:title=""/>
          </v:shape>
          <o:OLEObject Type="Embed" ProgID="Visio.Drawing.15" ShapeID="_x0000_i1031" DrawAspect="Content" ObjectID="_1787660569" r:id="rId8"/>
        </w:object>
      </w:r>
    </w:p>
    <w:p w14:paraId="3BC29F80" w14:textId="77777777" w:rsidR="00C626E5" w:rsidRDefault="00C626E5">
      <w:pPr>
        <w:rPr>
          <w:rFonts w:ascii="Times New Roman" w:hAnsi="Times New Roman"/>
          <w:sz w:val="28"/>
        </w:rPr>
      </w:pPr>
    </w:p>
    <w:p w14:paraId="7E704ECF" w14:textId="77777777" w:rsidR="00580418" w:rsidRDefault="00580418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CEB3E04" w14:textId="285D4F46" w:rsidR="00C626E5" w:rsidRDefault="00C626E5" w:rsidP="00C626E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10.3  </w:t>
      </w:r>
      <w:r>
        <w:rPr>
          <w:rFonts w:ascii="Times New Roman" w:hAnsi="Times New Roman"/>
          <w:sz w:val="28"/>
        </w:rPr>
        <w:t>The circuit show</w:t>
      </w:r>
      <w:r w:rsidR="00580418"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</w:rPr>
        <w:t xml:space="preserve"> below is a common-</w:t>
      </w:r>
      <w:r>
        <w:rPr>
          <w:rFonts w:ascii="Times New Roman" w:hAnsi="Times New Roman"/>
          <w:sz w:val="28"/>
        </w:rPr>
        <w:t>emitter</w:t>
      </w:r>
      <w:r>
        <w:rPr>
          <w:rFonts w:ascii="Times New Roman" w:hAnsi="Times New Roman"/>
          <w:sz w:val="28"/>
        </w:rPr>
        <w:t xml:space="preserve"> amplifier.  Assume </w:t>
      </w:r>
      <w:r w:rsidRPr="00FD1E6E">
        <w:rPr>
          <w:rFonts w:ascii="Symbol" w:hAnsi="Symbol"/>
          <w:i/>
          <w:iCs/>
          <w:sz w:val="28"/>
        </w:rPr>
        <w:t>b</w:t>
      </w:r>
      <w:r>
        <w:rPr>
          <w:rFonts w:ascii="Symbol" w:hAnsi="Symbol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= 100, and room temperature operation.  Note that the input is at the base, and the output is at the </w:t>
      </w:r>
      <w:r>
        <w:rPr>
          <w:rFonts w:ascii="Times New Roman" w:hAnsi="Times New Roman"/>
          <w:sz w:val="28"/>
        </w:rPr>
        <w:t>collector</w:t>
      </w:r>
      <w:r>
        <w:rPr>
          <w:rFonts w:ascii="Times New Roman" w:hAnsi="Times New Roman"/>
          <w:sz w:val="28"/>
        </w:rPr>
        <w:t xml:space="preserve">.  </w:t>
      </w:r>
    </w:p>
    <w:p w14:paraId="05A1BAF6" w14:textId="71931794" w:rsidR="00C626E5" w:rsidRDefault="00C626E5" w:rsidP="00C626E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 xml:space="preserve">)  Find the signal voltage gain, </w:t>
      </w:r>
      <w:proofErr w:type="spellStart"/>
      <w:r w:rsidRPr="00FD1E6E">
        <w:rPr>
          <w:rFonts w:ascii="Times New Roman" w:hAnsi="Times New Roman"/>
          <w:i/>
          <w:iCs/>
          <w:sz w:val="28"/>
        </w:rPr>
        <w:t>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proofErr w:type="spellEnd"/>
      <w:r w:rsidRPr="00FD1E6E">
        <w:rPr>
          <w:rFonts w:ascii="Times New Roman" w:hAnsi="Times New Roman"/>
          <w:i/>
          <w:iCs/>
          <w:sz w:val="28"/>
        </w:rPr>
        <w:t>/v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>, in the passband.</w:t>
      </w:r>
    </w:p>
    <w:p w14:paraId="288E1A15" w14:textId="79CA9629" w:rsidR="00C626E5" w:rsidRDefault="00C626E5" w:rsidP="00C626E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</w:t>
      </w:r>
      <w:r>
        <w:rPr>
          <w:rFonts w:ascii="Times New Roman" w:hAnsi="Times New Roman"/>
          <w:sz w:val="28"/>
        </w:rPr>
        <w:t xml:space="preserve">)  Find the signal current gain, </w:t>
      </w:r>
      <w:r w:rsidRPr="00FD1E6E">
        <w:rPr>
          <w:rFonts w:ascii="Times New Roman" w:hAnsi="Times New Roman"/>
          <w:i/>
          <w:iCs/>
          <w:sz w:val="28"/>
        </w:rPr>
        <w:t>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r w:rsidRPr="00FD1E6E">
        <w:rPr>
          <w:rFonts w:ascii="Times New Roman" w:hAnsi="Times New Roman"/>
          <w:i/>
          <w:iCs/>
          <w:sz w:val="28"/>
        </w:rPr>
        <w:t>/i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, in the passband. </w:t>
      </w:r>
    </w:p>
    <w:p w14:paraId="6BEF9D53" w14:textId="77777777" w:rsidR="00580418" w:rsidRDefault="00580418" w:rsidP="00C626E5">
      <w:pPr>
        <w:rPr>
          <w:rFonts w:ascii="Times New Roman" w:hAnsi="Times New Roman"/>
          <w:sz w:val="28"/>
        </w:rPr>
      </w:pPr>
    </w:p>
    <w:p w14:paraId="218EC4C4" w14:textId="01E3F6BE" w:rsidR="007154C0" w:rsidRDefault="00580418">
      <w:pPr>
        <w:rPr>
          <w:rFonts w:ascii="Times New Roman" w:hAnsi="Times New Roman"/>
          <w:sz w:val="28"/>
        </w:rPr>
      </w:pPr>
      <w:r>
        <w:object w:dxaOrig="13710" w:dyaOrig="11056" w14:anchorId="67C4D39A">
          <v:shape id="_x0000_i1034" type="#_x0000_t75" style="width:438pt;height:354pt" o:ole="">
            <v:imagedata r:id="rId9" o:title=""/>
          </v:shape>
          <o:OLEObject Type="Embed" ProgID="Visio.Drawing.15" ShapeID="_x0000_i1034" DrawAspect="Content" ObjectID="_1787660570" r:id="rId10"/>
        </w:object>
      </w:r>
    </w:p>
    <w:p w14:paraId="218EC4C5" w14:textId="358C6717" w:rsidR="007154C0" w:rsidRDefault="007154C0">
      <w:pPr>
        <w:rPr>
          <w:rFonts w:ascii="Times New Roman" w:hAnsi="Times New Roman"/>
          <w:sz w:val="28"/>
        </w:rPr>
      </w:pPr>
    </w:p>
    <w:p w14:paraId="218EC4C6" w14:textId="77777777" w:rsidR="007154C0" w:rsidRDefault="007154C0">
      <w:pPr>
        <w:rPr>
          <w:rFonts w:ascii="Times New Roman" w:hAnsi="Times New Roman"/>
          <w:sz w:val="28"/>
        </w:rPr>
      </w:pPr>
    </w:p>
    <w:p w14:paraId="218EC4C7" w14:textId="77777777" w:rsidR="007154C0" w:rsidRDefault="006F521A" w:rsidP="006F521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7154C0" w:rsidSect="00EC12E5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7362333"/>
    <w:multiLevelType w:val="hybridMultilevel"/>
    <w:tmpl w:val="3DF2FEB6"/>
    <w:lvl w:ilvl="0" w:tplc="06B465D6">
      <w:start w:val="1"/>
      <w:numFmt w:val="lowerLetter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5" w15:restartNumberingAfterBreak="0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4747898"/>
    <w:multiLevelType w:val="hybridMultilevel"/>
    <w:tmpl w:val="848EA2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C7"/>
    <w:rsid w:val="00376857"/>
    <w:rsid w:val="003D1CC7"/>
    <w:rsid w:val="004748EA"/>
    <w:rsid w:val="00580418"/>
    <w:rsid w:val="005937DA"/>
    <w:rsid w:val="006F521A"/>
    <w:rsid w:val="007154C0"/>
    <w:rsid w:val="00763D9A"/>
    <w:rsid w:val="0079373E"/>
    <w:rsid w:val="0098173F"/>
    <w:rsid w:val="00AE18EF"/>
    <w:rsid w:val="00C43EF0"/>
    <w:rsid w:val="00C626E5"/>
    <w:rsid w:val="00C72A84"/>
    <w:rsid w:val="00C760AF"/>
    <w:rsid w:val="00DA6136"/>
    <w:rsid w:val="00EB0EBE"/>
    <w:rsid w:val="00EC12E5"/>
    <w:rsid w:val="00F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18EC4BF"/>
  <w15:docId w15:val="{7B17DAE7-178A-4C2B-8436-E850F1C6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E5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EC12E5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EC12E5"/>
    <w:pPr>
      <w:spacing w:line="240" w:lineRule="atLeast"/>
      <w:jc w:val="center"/>
    </w:pPr>
  </w:style>
  <w:style w:type="paragraph" w:customStyle="1" w:styleId="p2">
    <w:name w:val="p2"/>
    <w:basedOn w:val="Normal"/>
    <w:rsid w:val="00EC12E5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EC12E5"/>
    <w:pPr>
      <w:tabs>
        <w:tab w:val="left" w:pos="360"/>
      </w:tabs>
      <w:spacing w:line="280" w:lineRule="atLeast"/>
    </w:pPr>
  </w:style>
  <w:style w:type="paragraph" w:styleId="Title">
    <w:name w:val="Title"/>
    <w:basedOn w:val="Normal"/>
    <w:qFormat/>
    <w:rsid w:val="00EC12E5"/>
    <w:pPr>
      <w:jc w:val="center"/>
    </w:pPr>
    <w:rPr>
      <w:sz w:val="32"/>
    </w:rPr>
  </w:style>
  <w:style w:type="paragraph" w:styleId="BodyText2">
    <w:name w:val="Body Text 2"/>
    <w:basedOn w:val="Normal"/>
    <w:link w:val="BodyText2Char"/>
    <w:rsid w:val="00763D9A"/>
    <w:pPr>
      <w:widowControl/>
    </w:pPr>
    <w:rPr>
      <w:rFonts w:ascii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763D9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Visio_Drawing2.vs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Electronics: ECE 3355</vt:lpstr>
    </vt:vector>
  </TitlesOfParts>
  <Company>Dept of ECE, University of Houston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Electronics: ECE 3355</dc:title>
  <dc:subject>Homework #8 BJT basics</dc:subject>
  <dc:creator>Dr. Dave</dc:creator>
  <cp:lastModifiedBy>Shattuck, David P</cp:lastModifiedBy>
  <cp:revision>2</cp:revision>
  <cp:lastPrinted>2010-04-19T17:55:00Z</cp:lastPrinted>
  <dcterms:created xsi:type="dcterms:W3CDTF">2024-09-12T20:36:00Z</dcterms:created>
  <dcterms:modified xsi:type="dcterms:W3CDTF">2024-09-12T20:36:00Z</dcterms:modified>
</cp:coreProperties>
</file>