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9" w:rsidRDefault="00172F29" w:rsidP="00172F29">
      <w:pPr>
        <w:pStyle w:val="Heading1"/>
        <w:tabs>
          <w:tab w:val="clear" w:pos="720"/>
        </w:tabs>
        <w:ind w:firstLine="0"/>
        <w:jc w:val="both"/>
      </w:pPr>
      <w:r>
        <w:t>Name:_____________________________________________</w:t>
      </w:r>
    </w:p>
    <w:p w:rsidR="00172F29" w:rsidRPr="00310D0B" w:rsidRDefault="00172F29" w:rsidP="00172F29"/>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720"/>
          <w:tab w:val="left" w:pos="6480"/>
        </w:tabs>
        <w:spacing w:line="280" w:lineRule="atLeast"/>
        <w:rPr>
          <w:rFonts w:ascii="Arial" w:hAnsi="Arial"/>
        </w:rPr>
      </w:pP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ECE 5317</w:t>
      </w:r>
      <w:r>
        <w:rPr>
          <w:rFonts w:ascii="Arial" w:hAnsi="Arial"/>
          <w:b/>
          <w:sz w:val="40"/>
          <w:szCs w:val="40"/>
        </w:rPr>
        <w:t>/6351</w:t>
      </w:r>
    </w:p>
    <w:p w:rsidR="00172F29" w:rsidRPr="00221B4D" w:rsidRDefault="00172F29" w:rsidP="00172F29">
      <w:pPr>
        <w:tabs>
          <w:tab w:val="left" w:pos="720"/>
          <w:tab w:val="left" w:pos="6480"/>
        </w:tabs>
        <w:spacing w:after="240" w:line="280" w:lineRule="atLeast"/>
        <w:jc w:val="center"/>
        <w:rPr>
          <w:rFonts w:ascii="Arial" w:hAnsi="Arial"/>
          <w:b/>
          <w:sz w:val="40"/>
          <w:szCs w:val="40"/>
        </w:rPr>
      </w:pPr>
      <w:r w:rsidRPr="00221B4D">
        <w:rPr>
          <w:rFonts w:ascii="Arial" w:hAnsi="Arial"/>
          <w:b/>
          <w:sz w:val="40"/>
          <w:szCs w:val="40"/>
        </w:rPr>
        <w:t>Microwave Engineering</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 xml:space="preserve">Exam </w:t>
      </w:r>
      <w:r w:rsidR="00260E73">
        <w:rPr>
          <w:rFonts w:ascii="Arial" w:hAnsi="Arial"/>
          <w:b/>
          <w:sz w:val="40"/>
          <w:szCs w:val="40"/>
        </w:rPr>
        <w:t>2</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Fall 20</w:t>
      </w:r>
      <w:r>
        <w:rPr>
          <w:rFonts w:ascii="Arial" w:hAnsi="Arial"/>
          <w:b/>
          <w:sz w:val="40"/>
          <w:szCs w:val="40"/>
        </w:rPr>
        <w:t>1</w:t>
      </w:r>
      <w:r w:rsidR="000D335D">
        <w:rPr>
          <w:rFonts w:ascii="Arial" w:hAnsi="Arial"/>
          <w:b/>
          <w:sz w:val="40"/>
          <w:szCs w:val="40"/>
        </w:rPr>
        <w:t>8</w:t>
      </w:r>
    </w:p>
    <w:p w:rsidR="00172F29" w:rsidRDefault="00172F29" w:rsidP="00172F29">
      <w:pPr>
        <w:tabs>
          <w:tab w:val="left" w:pos="720"/>
          <w:tab w:val="left" w:pos="6480"/>
        </w:tabs>
        <w:spacing w:line="280" w:lineRule="atLeast"/>
        <w:jc w:val="center"/>
        <w:rPr>
          <w:rFonts w:ascii="Helvetica" w:hAnsi="Helvetica"/>
          <w:b/>
          <w:sz w:val="48"/>
        </w:rPr>
      </w:pPr>
    </w:p>
    <w:p w:rsidR="00172F29" w:rsidRDefault="00172F29" w:rsidP="00172F29">
      <w:pPr>
        <w:tabs>
          <w:tab w:val="left" w:pos="720"/>
          <w:tab w:val="left" w:pos="6480"/>
        </w:tabs>
        <w:spacing w:line="280" w:lineRule="atLeast"/>
        <w:jc w:val="center"/>
        <w:rPr>
          <w:rFonts w:ascii="Arial" w:hAnsi="Arial" w:cs="Arial"/>
          <w:sz w:val="36"/>
          <w:szCs w:val="36"/>
        </w:rPr>
      </w:pPr>
      <w:r w:rsidRPr="00310D0B">
        <w:rPr>
          <w:rFonts w:ascii="Arial" w:hAnsi="Arial" w:cs="Arial"/>
          <w:sz w:val="36"/>
          <w:szCs w:val="36"/>
        </w:rPr>
        <w:t>Instructions</w:t>
      </w:r>
    </w:p>
    <w:p w:rsidR="00172F29" w:rsidRDefault="00172F29" w:rsidP="00172F29">
      <w:pPr>
        <w:tabs>
          <w:tab w:val="left" w:pos="720"/>
          <w:tab w:val="left" w:pos="6480"/>
        </w:tabs>
        <w:spacing w:line="280" w:lineRule="atLeast"/>
        <w:rPr>
          <w:rFonts w:ascii="Helvetica" w:hAnsi="Helvetica"/>
        </w:rPr>
      </w:pP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Pr>
          <w:rFonts w:ascii="Arial" w:hAnsi="Arial"/>
          <w:sz w:val="28"/>
        </w:rPr>
        <w:t>This exam is open book and notes.  Calculators and Smith chart tools (e.g. compasses and rulers) may be used. Laptops and any devices that may be used for communication are not allowed.</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rPr>
      </w:pPr>
      <w:r w:rsidRPr="00310D0B">
        <w:rPr>
          <w:rFonts w:ascii="Arial" w:hAnsi="Arial" w:cs="Arial"/>
          <w:sz w:val="28"/>
          <w:szCs w:val="28"/>
        </w:rPr>
        <w:t xml:space="preserve">Please show </w:t>
      </w:r>
      <w:r w:rsidRPr="00310D0B">
        <w:rPr>
          <w:rFonts w:ascii="Arial" w:hAnsi="Arial" w:cs="Arial"/>
          <w:i/>
          <w:iCs/>
          <w:sz w:val="28"/>
          <w:szCs w:val="28"/>
        </w:rPr>
        <w:t>all of your work</w:t>
      </w:r>
      <w:r w:rsidRPr="00310D0B">
        <w:rPr>
          <w:rFonts w:ascii="Arial" w:hAnsi="Arial" w:cs="Arial"/>
          <w:sz w:val="28"/>
          <w:szCs w:val="28"/>
        </w:rPr>
        <w:t xml:space="preserve"> and </w:t>
      </w:r>
      <w:r w:rsidRPr="00310D0B">
        <w:rPr>
          <w:rFonts w:ascii="Arial" w:hAnsi="Arial" w:cs="Arial"/>
          <w:i/>
          <w:iCs/>
          <w:sz w:val="28"/>
          <w:szCs w:val="28"/>
        </w:rPr>
        <w:t>write neatly</w:t>
      </w:r>
      <w:r w:rsidRPr="00310D0B">
        <w:rPr>
          <w:rFonts w:ascii="Arial" w:hAnsi="Arial" w:cs="Arial"/>
          <w:sz w:val="28"/>
          <w:szCs w:val="28"/>
        </w:rPr>
        <w:t xml:space="preserve"> in order to receive credit. </w:t>
      </w:r>
      <w:r w:rsidRPr="00A271F7">
        <w:rPr>
          <w:rFonts w:ascii="Arial" w:hAnsi="Arial"/>
          <w:sz w:val="28"/>
        </w:rPr>
        <w:t>No credit</w:t>
      </w:r>
      <w:r>
        <w:rPr>
          <w:rFonts w:ascii="Arial" w:hAnsi="Arial"/>
          <w:sz w:val="28"/>
        </w:rPr>
        <w:t xml:space="preserve"> will be given if the work required to obtain the solution is not shown, or if it is not easily readable. </w:t>
      </w: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sidRPr="00310D0B">
        <w:rPr>
          <w:rFonts w:ascii="Arial" w:hAnsi="Arial"/>
          <w:sz w:val="28"/>
        </w:rPr>
        <w:t xml:space="preserve">Put all of your answers in terms of the parameters given in the problems, unless otherwise noted. </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szCs w:val="28"/>
        </w:rPr>
      </w:pPr>
      <w:r w:rsidRPr="00310D0B">
        <w:rPr>
          <w:rFonts w:ascii="Arial" w:hAnsi="Arial" w:cs="Arial"/>
          <w:sz w:val="28"/>
          <w:szCs w:val="28"/>
        </w:rPr>
        <w:t xml:space="preserve">Include units with all </w:t>
      </w:r>
      <w:r>
        <w:rPr>
          <w:rFonts w:ascii="Arial" w:hAnsi="Arial" w:cs="Arial"/>
          <w:sz w:val="28"/>
          <w:szCs w:val="28"/>
        </w:rPr>
        <w:t xml:space="preserve">numerical </w:t>
      </w:r>
      <w:r w:rsidRPr="00310D0B">
        <w:rPr>
          <w:rFonts w:ascii="Arial" w:hAnsi="Arial" w:cs="Arial"/>
          <w:sz w:val="28"/>
          <w:szCs w:val="28"/>
        </w:rPr>
        <w:t xml:space="preserve">answers in order to receive full credit. </w:t>
      </w:r>
    </w:p>
    <w:p w:rsidR="00172F29" w:rsidRPr="001F6DBC" w:rsidRDefault="00172F29" w:rsidP="00172F29">
      <w:pPr>
        <w:numPr>
          <w:ilvl w:val="0"/>
          <w:numId w:val="13"/>
        </w:numPr>
        <w:tabs>
          <w:tab w:val="left" w:pos="720"/>
          <w:tab w:val="left" w:pos="6480"/>
        </w:tabs>
        <w:spacing w:after="240" w:line="280" w:lineRule="atLeast"/>
        <w:jc w:val="both"/>
        <w:rPr>
          <w:rFonts w:ascii="Arial" w:hAnsi="Arial"/>
          <w:sz w:val="28"/>
        </w:rPr>
      </w:pPr>
      <w:r w:rsidRPr="001F6DBC">
        <w:rPr>
          <w:rFonts w:ascii="Arial" w:hAnsi="Arial"/>
          <w:sz w:val="28"/>
        </w:rPr>
        <w:t>Perform all of your work on the paper provided.  If you need more space, you may write on the backs of the pages.</w:t>
      </w:r>
    </w:p>
    <w:p w:rsidR="00172F29" w:rsidRDefault="00172F29" w:rsidP="00172F29">
      <w:pPr>
        <w:tabs>
          <w:tab w:val="left" w:pos="720"/>
          <w:tab w:val="left" w:pos="6480"/>
        </w:tabs>
        <w:spacing w:after="120" w:line="280" w:lineRule="atLeast"/>
        <w:ind w:left="360" w:firstLine="0"/>
        <w:rPr>
          <w:rFonts w:ascii="Arial" w:hAnsi="Arial"/>
          <w:sz w:val="28"/>
        </w:rPr>
      </w:pPr>
    </w:p>
    <w:p w:rsidR="00DB6727" w:rsidRDefault="00DB6727">
      <w:pPr>
        <w:numPr>
          <w:ilvl w:val="12"/>
          <w:numId w:val="0"/>
        </w:numPr>
        <w:tabs>
          <w:tab w:val="left" w:pos="720"/>
          <w:tab w:val="left" w:pos="6480"/>
        </w:tabs>
        <w:spacing w:line="280" w:lineRule="atLeast"/>
        <w:ind w:left="360" w:hanging="360"/>
        <w:rPr>
          <w:rFonts w:ascii="Arial" w:hAnsi="Arial"/>
          <w:sz w:val="28"/>
        </w:rPr>
      </w:pPr>
    </w:p>
    <w:p w:rsidR="00221B4D" w:rsidRDefault="00221B4D">
      <w:pPr>
        <w:ind w:firstLine="0"/>
        <w:rPr>
          <w:rFonts w:ascii="Arial" w:hAnsi="Arial"/>
          <w:b/>
          <w:sz w:val="28"/>
        </w:rPr>
      </w:pPr>
      <w:r>
        <w:rPr>
          <w:rFonts w:ascii="Arial" w:hAnsi="Arial"/>
          <w:b/>
          <w:sz w:val="28"/>
        </w:rPr>
        <w:br w:type="page"/>
      </w:r>
    </w:p>
    <w:p w:rsidR="007108DE" w:rsidRDefault="007108DE" w:rsidP="007108DE">
      <w:pPr>
        <w:ind w:firstLine="0"/>
        <w:rPr>
          <w:rFonts w:ascii="Arial" w:hAnsi="Arial"/>
          <w:b/>
          <w:sz w:val="28"/>
        </w:rPr>
      </w:pPr>
      <w:r>
        <w:rPr>
          <w:rFonts w:ascii="Arial" w:hAnsi="Arial"/>
          <w:b/>
          <w:sz w:val="28"/>
        </w:rPr>
        <w:lastRenderedPageBreak/>
        <w:t>Problem 1 (</w:t>
      </w:r>
      <w:r w:rsidR="006E290E">
        <w:rPr>
          <w:rFonts w:ascii="Arial" w:hAnsi="Arial"/>
          <w:b/>
          <w:sz w:val="28"/>
        </w:rPr>
        <w:t>3</w:t>
      </w:r>
      <w:r>
        <w:rPr>
          <w:rFonts w:ascii="Arial" w:hAnsi="Arial"/>
          <w:b/>
          <w:sz w:val="28"/>
        </w:rPr>
        <w:t>0 pts.)</w:t>
      </w:r>
    </w:p>
    <w:p w:rsidR="007108DE" w:rsidRDefault="007108DE" w:rsidP="007108DE">
      <w:pPr>
        <w:ind w:firstLine="0"/>
        <w:rPr>
          <w:rFonts w:ascii="Arial" w:hAnsi="Arial"/>
          <w:sz w:val="28"/>
        </w:rPr>
      </w:pPr>
    </w:p>
    <w:p w:rsidR="007108DE" w:rsidRDefault="007108DE" w:rsidP="0078520C">
      <w:pPr>
        <w:spacing w:after="240" w:line="276" w:lineRule="auto"/>
        <w:ind w:firstLine="0"/>
        <w:jc w:val="both"/>
        <w:rPr>
          <w:szCs w:val="24"/>
        </w:rPr>
      </w:pPr>
      <w:r>
        <w:rPr>
          <w:szCs w:val="24"/>
        </w:rPr>
        <w:t xml:space="preserve">A nonmagnetic dielectric slab is shown below. (There is no ground plane, only free space above and below the slab.) There are four types of surface-wave modes that can propagate on the slab: </w:t>
      </w:r>
      <w:proofErr w:type="spellStart"/>
      <w:r>
        <w:rPr>
          <w:szCs w:val="24"/>
        </w:rPr>
        <w:t>TM</w:t>
      </w:r>
      <w:r w:rsidRPr="00676C16">
        <w:rPr>
          <w:i/>
          <w:szCs w:val="24"/>
          <w:vertAlign w:val="subscript"/>
        </w:rPr>
        <w:t>x</w:t>
      </w:r>
      <w:r w:rsidRPr="00676C16">
        <w:rPr>
          <w:szCs w:val="24"/>
          <w:vertAlign w:val="superscript"/>
        </w:rPr>
        <w:t>odd</w:t>
      </w:r>
      <w:proofErr w:type="spellEnd"/>
      <w:r>
        <w:rPr>
          <w:szCs w:val="24"/>
          <w:vertAlign w:val="superscript"/>
        </w:rPr>
        <w:t xml:space="preserve"> </w:t>
      </w:r>
      <w:r>
        <w:rPr>
          <w:szCs w:val="24"/>
        </w:rPr>
        <w:t>,</w:t>
      </w:r>
      <w:r>
        <w:rPr>
          <w:szCs w:val="24"/>
          <w:vertAlign w:val="superscript"/>
        </w:rPr>
        <w:t xml:space="preserve"> </w:t>
      </w:r>
      <w:proofErr w:type="spellStart"/>
      <w:r>
        <w:rPr>
          <w:szCs w:val="24"/>
        </w:rPr>
        <w:t>TM</w:t>
      </w:r>
      <w:r w:rsidRPr="00676C16">
        <w:rPr>
          <w:i/>
          <w:szCs w:val="24"/>
          <w:vertAlign w:val="subscript"/>
        </w:rPr>
        <w:t>x</w:t>
      </w:r>
      <w:r>
        <w:rPr>
          <w:szCs w:val="24"/>
          <w:vertAlign w:val="superscript"/>
        </w:rPr>
        <w:t>even</w:t>
      </w:r>
      <w:proofErr w:type="spellEnd"/>
      <w:r>
        <w:rPr>
          <w:szCs w:val="24"/>
        </w:rPr>
        <w:t xml:space="preserve">, </w:t>
      </w:r>
      <w:proofErr w:type="spellStart"/>
      <w:r>
        <w:rPr>
          <w:szCs w:val="24"/>
        </w:rPr>
        <w:t>TE</w:t>
      </w:r>
      <w:r w:rsidRPr="00676C16">
        <w:rPr>
          <w:i/>
          <w:szCs w:val="24"/>
          <w:vertAlign w:val="subscript"/>
        </w:rPr>
        <w:t>x</w:t>
      </w:r>
      <w:r w:rsidRPr="00676C16">
        <w:rPr>
          <w:szCs w:val="24"/>
          <w:vertAlign w:val="superscript"/>
        </w:rPr>
        <w:t>odd</w:t>
      </w:r>
      <w:proofErr w:type="spellEnd"/>
      <w:r>
        <w:rPr>
          <w:szCs w:val="24"/>
          <w:vertAlign w:val="superscript"/>
        </w:rPr>
        <w:t xml:space="preserve"> </w:t>
      </w:r>
      <w:r>
        <w:rPr>
          <w:szCs w:val="24"/>
        </w:rPr>
        <w:t>,</w:t>
      </w:r>
      <w:r>
        <w:rPr>
          <w:szCs w:val="24"/>
          <w:vertAlign w:val="superscript"/>
        </w:rPr>
        <w:t xml:space="preserve"> </w:t>
      </w:r>
      <w:proofErr w:type="spellStart"/>
      <w:r>
        <w:rPr>
          <w:szCs w:val="24"/>
        </w:rPr>
        <w:t>TE</w:t>
      </w:r>
      <w:r w:rsidRPr="00676C16">
        <w:rPr>
          <w:i/>
          <w:szCs w:val="24"/>
          <w:vertAlign w:val="subscript"/>
        </w:rPr>
        <w:t>x</w:t>
      </w:r>
      <w:r>
        <w:rPr>
          <w:szCs w:val="24"/>
          <w:vertAlign w:val="superscript"/>
        </w:rPr>
        <w:t>even</w:t>
      </w:r>
      <w:proofErr w:type="spellEnd"/>
      <w:r>
        <w:rPr>
          <w:szCs w:val="24"/>
        </w:rPr>
        <w:t>.</w:t>
      </w:r>
    </w:p>
    <w:p w:rsidR="007108DE" w:rsidRDefault="004B588F" w:rsidP="004B588F">
      <w:pPr>
        <w:spacing w:after="240" w:line="276" w:lineRule="auto"/>
        <w:ind w:left="270" w:hanging="270"/>
        <w:jc w:val="both"/>
        <w:rPr>
          <w:szCs w:val="24"/>
        </w:rPr>
      </w:pPr>
      <w:r>
        <w:rPr>
          <w:szCs w:val="24"/>
        </w:rPr>
        <w:t xml:space="preserve">a) </w:t>
      </w:r>
      <w:r w:rsidR="007108DE">
        <w:rPr>
          <w:szCs w:val="24"/>
        </w:rPr>
        <w:t>Use a TEN model to d</w:t>
      </w:r>
      <w:r w:rsidR="007108DE" w:rsidRPr="00FE2CB2">
        <w:rPr>
          <w:szCs w:val="24"/>
        </w:rPr>
        <w:t xml:space="preserve">erive a transcendental equation </w:t>
      </w:r>
      <w:r w:rsidR="007108DE">
        <w:rPr>
          <w:szCs w:val="24"/>
        </w:rPr>
        <w:t xml:space="preserve">for the wavenumber </w:t>
      </w:r>
      <w:proofErr w:type="spellStart"/>
      <w:r w:rsidR="007108DE" w:rsidRPr="00275BFF">
        <w:rPr>
          <w:i/>
          <w:szCs w:val="24"/>
        </w:rPr>
        <w:t>k</w:t>
      </w:r>
      <w:r w:rsidR="007108DE" w:rsidRPr="00275BFF">
        <w:rPr>
          <w:i/>
          <w:szCs w:val="24"/>
          <w:vertAlign w:val="subscript"/>
        </w:rPr>
        <w:t>z</w:t>
      </w:r>
      <w:proofErr w:type="spellEnd"/>
      <w:r w:rsidR="007108DE">
        <w:rPr>
          <w:szCs w:val="24"/>
        </w:rPr>
        <w:t xml:space="preserve"> for the </w:t>
      </w:r>
      <w:proofErr w:type="spellStart"/>
      <w:r w:rsidR="007108DE">
        <w:rPr>
          <w:szCs w:val="24"/>
        </w:rPr>
        <w:t>TE</w:t>
      </w:r>
      <w:r w:rsidR="007108DE" w:rsidRPr="00676C16">
        <w:rPr>
          <w:i/>
          <w:szCs w:val="24"/>
          <w:vertAlign w:val="subscript"/>
        </w:rPr>
        <w:t>x</w:t>
      </w:r>
      <w:r w:rsidR="004F0E0A">
        <w:rPr>
          <w:szCs w:val="24"/>
          <w:vertAlign w:val="superscript"/>
        </w:rPr>
        <w:t>even</w:t>
      </w:r>
      <w:proofErr w:type="spellEnd"/>
      <w:r w:rsidR="007108DE">
        <w:rPr>
          <w:szCs w:val="24"/>
          <w:vertAlign w:val="superscript"/>
        </w:rPr>
        <w:t xml:space="preserve">  </w:t>
      </w:r>
      <w:r w:rsidR="007108DE">
        <w:rPr>
          <w:szCs w:val="24"/>
        </w:rPr>
        <w:t>and</w:t>
      </w:r>
      <w:r w:rsidR="007108DE">
        <w:rPr>
          <w:szCs w:val="24"/>
          <w:vertAlign w:val="superscript"/>
        </w:rPr>
        <w:t xml:space="preserve"> </w:t>
      </w:r>
      <w:proofErr w:type="spellStart"/>
      <w:r w:rsidR="007108DE">
        <w:rPr>
          <w:szCs w:val="24"/>
        </w:rPr>
        <w:t>TM</w:t>
      </w:r>
      <w:r w:rsidR="007108DE" w:rsidRPr="00676C16">
        <w:rPr>
          <w:i/>
          <w:szCs w:val="24"/>
          <w:vertAlign w:val="subscript"/>
        </w:rPr>
        <w:t>x</w:t>
      </w:r>
      <w:r w:rsidR="004F0E0A">
        <w:rPr>
          <w:szCs w:val="24"/>
          <w:vertAlign w:val="superscript"/>
        </w:rPr>
        <w:t>odd</w:t>
      </w:r>
      <w:proofErr w:type="spellEnd"/>
      <w:r w:rsidR="007108DE">
        <w:rPr>
          <w:szCs w:val="24"/>
        </w:rPr>
        <w:t xml:space="preserve"> modes. </w:t>
      </w:r>
    </w:p>
    <w:p w:rsidR="004B588F" w:rsidRPr="004F0E0A" w:rsidRDefault="004B588F" w:rsidP="004B588F">
      <w:pPr>
        <w:spacing w:after="240" w:line="276" w:lineRule="auto"/>
        <w:ind w:left="270" w:hanging="270"/>
        <w:jc w:val="both"/>
        <w:rPr>
          <w:szCs w:val="24"/>
        </w:rPr>
      </w:pPr>
      <w:r>
        <w:rPr>
          <w:szCs w:val="24"/>
        </w:rPr>
        <w:t>b) Find a formula for the cutoff frequenc</w:t>
      </w:r>
      <w:r w:rsidR="004F0E0A">
        <w:rPr>
          <w:szCs w:val="24"/>
        </w:rPr>
        <w:t>ies</w:t>
      </w:r>
      <w:r>
        <w:rPr>
          <w:szCs w:val="24"/>
        </w:rPr>
        <w:t xml:space="preserve"> of the </w:t>
      </w:r>
      <w:proofErr w:type="spellStart"/>
      <w:r w:rsidR="004F0E0A">
        <w:rPr>
          <w:szCs w:val="24"/>
        </w:rPr>
        <w:t>TE</w:t>
      </w:r>
      <w:r w:rsidR="004F0E0A" w:rsidRPr="00676C16">
        <w:rPr>
          <w:i/>
          <w:szCs w:val="24"/>
          <w:vertAlign w:val="subscript"/>
        </w:rPr>
        <w:t>x</w:t>
      </w:r>
      <w:r w:rsidR="004F0E0A">
        <w:rPr>
          <w:szCs w:val="24"/>
          <w:vertAlign w:val="superscript"/>
        </w:rPr>
        <w:t>even</w:t>
      </w:r>
      <w:proofErr w:type="spellEnd"/>
      <w:r w:rsidR="004F0E0A">
        <w:rPr>
          <w:szCs w:val="24"/>
          <w:vertAlign w:val="superscript"/>
        </w:rPr>
        <w:t xml:space="preserve"> </w:t>
      </w:r>
      <w:r w:rsidR="004F0E0A">
        <w:rPr>
          <w:szCs w:val="24"/>
        </w:rPr>
        <w:t xml:space="preserve">modes. </w:t>
      </w:r>
    </w:p>
    <w:p w:rsidR="004B588F" w:rsidRDefault="004B588F" w:rsidP="0078520C">
      <w:pPr>
        <w:spacing w:after="240" w:line="276" w:lineRule="auto"/>
        <w:ind w:firstLine="0"/>
        <w:jc w:val="both"/>
        <w:rPr>
          <w:b/>
          <w:szCs w:val="24"/>
        </w:rPr>
      </w:pPr>
    </w:p>
    <w:p w:rsidR="007108DE" w:rsidRDefault="007108DE" w:rsidP="0078520C">
      <w:pPr>
        <w:spacing w:after="240" w:line="276" w:lineRule="auto"/>
        <w:ind w:firstLine="0"/>
        <w:jc w:val="both"/>
        <w:rPr>
          <w:szCs w:val="24"/>
        </w:rPr>
      </w:pPr>
      <w:r w:rsidRPr="00066F9B">
        <w:rPr>
          <w:b/>
          <w:szCs w:val="24"/>
        </w:rPr>
        <w:t>Note:</w:t>
      </w:r>
      <w:r>
        <w:rPr>
          <w:szCs w:val="24"/>
        </w:rPr>
        <w:t xml:space="preserve"> Even and odd refer to the symmetry of the fields </w:t>
      </w:r>
      <w:proofErr w:type="spellStart"/>
      <w:r w:rsidRPr="0021174F">
        <w:rPr>
          <w:i/>
          <w:szCs w:val="24"/>
        </w:rPr>
        <w:t>E</w:t>
      </w:r>
      <w:r w:rsidRPr="0021174F">
        <w:rPr>
          <w:i/>
          <w:szCs w:val="24"/>
          <w:vertAlign w:val="subscript"/>
        </w:rPr>
        <w:t>y</w:t>
      </w:r>
      <w:proofErr w:type="spellEnd"/>
      <w:r>
        <w:rPr>
          <w:szCs w:val="24"/>
        </w:rPr>
        <w:t xml:space="preserve"> and </w:t>
      </w:r>
      <w:r w:rsidRPr="0021174F">
        <w:rPr>
          <w:i/>
          <w:szCs w:val="24"/>
        </w:rPr>
        <w:t>E</w:t>
      </w:r>
      <w:r w:rsidRPr="00275BFF">
        <w:rPr>
          <w:i/>
          <w:szCs w:val="24"/>
          <w:vertAlign w:val="subscript"/>
        </w:rPr>
        <w:t>z</w:t>
      </w:r>
      <w:r>
        <w:rPr>
          <w:szCs w:val="24"/>
        </w:rPr>
        <w:t xml:space="preserve"> about the center of the structure (</w:t>
      </w:r>
      <w:r w:rsidRPr="00413CC2">
        <w:rPr>
          <w:i/>
          <w:szCs w:val="24"/>
        </w:rPr>
        <w:t>x</w:t>
      </w:r>
      <w:r>
        <w:rPr>
          <w:szCs w:val="24"/>
        </w:rPr>
        <w:t xml:space="preserve"> = 0) in the </w:t>
      </w:r>
      <w:r>
        <w:rPr>
          <w:i/>
          <w:szCs w:val="24"/>
        </w:rPr>
        <w:t>x</w:t>
      </w:r>
      <w:r>
        <w:rPr>
          <w:szCs w:val="24"/>
        </w:rPr>
        <w:t xml:space="preserve"> direction. </w:t>
      </w:r>
    </w:p>
    <w:p w:rsidR="007108DE" w:rsidRDefault="007108DE" w:rsidP="007108DE">
      <w:pPr>
        <w:spacing w:after="240" w:line="360" w:lineRule="auto"/>
        <w:ind w:firstLine="0"/>
        <w:jc w:val="both"/>
        <w:rPr>
          <w:szCs w:val="24"/>
        </w:rPr>
      </w:pPr>
    </w:p>
    <w:p w:rsidR="007108DE" w:rsidRDefault="007108DE" w:rsidP="007108DE">
      <w:pPr>
        <w:spacing w:after="240" w:line="360" w:lineRule="auto"/>
        <w:ind w:firstLine="0"/>
        <w:jc w:val="both"/>
        <w:rPr>
          <w:szCs w:val="24"/>
        </w:rPr>
      </w:pPr>
    </w:p>
    <w:p w:rsidR="007108DE" w:rsidRDefault="007108DE" w:rsidP="007108DE">
      <w:pPr>
        <w:spacing w:after="240" w:line="360" w:lineRule="auto"/>
        <w:ind w:firstLine="0"/>
        <w:jc w:val="both"/>
        <w:rPr>
          <w:szCs w:val="24"/>
        </w:rPr>
      </w:pPr>
      <w:r w:rsidRPr="00BC5418">
        <w:rPr>
          <w:noProof/>
        </w:rPr>
        <w:pict>
          <v:group id="_x0000_s15521" style="position:absolute;left:0;text-align:left;margin-left:-4.8pt;margin-top:2.15pt;width:448.55pt;height:126.15pt;z-index:252322816" coordorigin="2184,5865" coordsize="8971,2523">
            <v:rect id="_x0000_s15522" style="position:absolute;left:2184;top:7512;width:8136;height:876" fillcolor="#bfbfbf [24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23" type="#_x0000_t75" style="position:absolute;left:3290;top:7606;width:468;height:638">
              <v:imagedata r:id="rId8" o:title=""/>
            </v:shape>
            <v:shapetype id="_x0000_t32" coordsize="21600,21600" o:spt="32" o:oned="t" path="m,l21600,21600e" filled="f">
              <v:path arrowok="t" fillok="f" o:connecttype="none"/>
              <o:lock v:ext="edit" shapetype="t"/>
            </v:shapetype>
            <v:shape id="_x0000_s15524" type="#_x0000_t32" style="position:absolute;left:4768;top:7524;width:8;height:846;flip:x" o:connectortype="straight" strokeweight="1pt">
              <v:stroke startarrow="block" endarrow="block"/>
            </v:shape>
            <v:shape id="_x0000_s15525" type="#_x0000_t75" style="position:absolute;left:4394;top:7773;width:286;height:393">
              <v:imagedata r:id="rId9" o:title=""/>
            </v:shape>
            <v:shape id="_x0000_s15526" type="#_x0000_t32" style="position:absolute;left:6900;top:7968;width:3828;height:0" o:connectortype="straight" strokeweight="1pt">
              <v:stroke endarrow="block"/>
            </v:shape>
            <v:shape id="_x0000_s15527" type="#_x0000_t75" style="position:absolute;left:10898;top:7809;width:257;height:282">
              <v:imagedata r:id="rId10" o:title=""/>
            </v:shape>
            <v:shape id="_x0000_s15528" type="#_x0000_t32" style="position:absolute;left:6912;top:6396;width:0;height:1584;flip:y" o:connectortype="straight" strokeweight="1pt">
              <v:stroke endarrow="block"/>
            </v:shape>
            <v:shape id="_x0000_s15529" type="#_x0000_t75" style="position:absolute;left:6782;top:5865;width:286;height:310">
              <v:imagedata r:id="rId11" o:title=""/>
            </v:shape>
          </v:group>
          <o:OLEObject Type="Embed" ProgID="Equation.DSMT4" ShapeID="_x0000_s15523" DrawAspect="Content" ObjectID="_1605607417" r:id="rId12"/>
          <o:OLEObject Type="Embed" ProgID="Equation.DSMT4" ShapeID="_x0000_s15525" DrawAspect="Content" ObjectID="_1605607418" r:id="rId13"/>
          <o:OLEObject Type="Embed" ProgID="Equation.DSMT4" ShapeID="_x0000_s15527" DrawAspect="Content" ObjectID="_1605607419" r:id="rId14"/>
          <o:OLEObject Type="Embed" ProgID="Equation.DSMT4" ShapeID="_x0000_s15529" DrawAspect="Content" ObjectID="_1605607420" r:id="rId15"/>
        </w:pict>
      </w:r>
      <w:r w:rsidRPr="00FE2CB2">
        <w:rPr>
          <w:szCs w:val="24"/>
        </w:rPr>
        <w:br w:type="page"/>
      </w:r>
    </w:p>
    <w:p w:rsidR="00313812" w:rsidRDefault="003E4A6E" w:rsidP="003E4A6E">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E4A6E" w:rsidRDefault="003E4A6E" w:rsidP="003E4A6E">
      <w:pPr>
        <w:ind w:firstLine="0"/>
        <w:rPr>
          <w:rFonts w:ascii="Arial" w:hAnsi="Arial"/>
          <w:b/>
          <w:sz w:val="28"/>
        </w:rPr>
      </w:pPr>
    </w:p>
    <w:p w:rsidR="007108DE" w:rsidRDefault="007108DE">
      <w:pPr>
        <w:ind w:firstLine="0"/>
        <w:rPr>
          <w:rFonts w:ascii="Arial" w:hAnsi="Arial"/>
          <w:b/>
          <w:sz w:val="28"/>
        </w:rPr>
      </w:pPr>
      <w:r>
        <w:rPr>
          <w:rFonts w:ascii="Arial" w:hAnsi="Arial"/>
          <w:b/>
          <w:sz w:val="28"/>
        </w:rPr>
        <w:br w:type="page"/>
      </w:r>
    </w:p>
    <w:p w:rsidR="0024767D" w:rsidRDefault="0024767D" w:rsidP="0024767D">
      <w:pPr>
        <w:ind w:firstLine="0"/>
        <w:rPr>
          <w:rFonts w:ascii="Arial" w:hAnsi="Arial"/>
          <w:b/>
          <w:sz w:val="28"/>
        </w:rPr>
      </w:pPr>
      <w:r>
        <w:rPr>
          <w:rFonts w:ascii="Arial" w:hAnsi="Arial"/>
          <w:b/>
          <w:sz w:val="28"/>
        </w:rPr>
        <w:lastRenderedPageBreak/>
        <w:t xml:space="preserve">Problem </w:t>
      </w:r>
      <w:r w:rsidR="007108DE">
        <w:rPr>
          <w:rFonts w:ascii="Arial" w:hAnsi="Arial"/>
          <w:b/>
          <w:sz w:val="28"/>
        </w:rPr>
        <w:t>2</w:t>
      </w:r>
      <w:r>
        <w:rPr>
          <w:rFonts w:ascii="Arial" w:hAnsi="Arial"/>
          <w:b/>
          <w:sz w:val="28"/>
        </w:rPr>
        <w:t xml:space="preserve"> (</w:t>
      </w:r>
      <w:r w:rsidR="006E290E">
        <w:rPr>
          <w:rFonts w:ascii="Arial" w:hAnsi="Arial"/>
          <w:b/>
          <w:sz w:val="28"/>
        </w:rPr>
        <w:t>4</w:t>
      </w:r>
      <w:r>
        <w:rPr>
          <w:rFonts w:ascii="Arial" w:hAnsi="Arial"/>
          <w:b/>
          <w:sz w:val="28"/>
        </w:rPr>
        <w:t xml:space="preserve">0 pts.) </w:t>
      </w:r>
    </w:p>
    <w:p w:rsidR="00497439" w:rsidRDefault="00497439" w:rsidP="00497439">
      <w:pPr>
        <w:ind w:firstLine="0"/>
        <w:rPr>
          <w:szCs w:val="24"/>
        </w:rPr>
      </w:pPr>
    </w:p>
    <w:p w:rsidR="00D571DF" w:rsidRDefault="0024767D" w:rsidP="0078520C">
      <w:pPr>
        <w:spacing w:line="276" w:lineRule="auto"/>
        <w:ind w:firstLine="0"/>
        <w:jc w:val="both"/>
        <w:rPr>
          <w:szCs w:val="24"/>
        </w:rPr>
      </w:pPr>
      <w:r>
        <w:rPr>
          <w:szCs w:val="24"/>
        </w:rPr>
        <w:t xml:space="preserve">Consider a </w:t>
      </w:r>
      <w:r w:rsidR="00E20121">
        <w:rPr>
          <w:szCs w:val="24"/>
        </w:rPr>
        <w:t xml:space="preserve">four port </w:t>
      </w:r>
      <w:r>
        <w:rPr>
          <w:szCs w:val="24"/>
        </w:rPr>
        <w:t xml:space="preserve">device that consists of two microstrip lines with a middle connecting line in between, as shown below. </w:t>
      </w:r>
      <w:r w:rsidR="00E20121">
        <w:rPr>
          <w:szCs w:val="24"/>
        </w:rPr>
        <w:t xml:space="preserve">The two horizontal lines have a characteristic impedance of </w:t>
      </w:r>
      <w:r w:rsidR="00E20121" w:rsidRPr="00E20121">
        <w:rPr>
          <w:i/>
          <w:szCs w:val="24"/>
        </w:rPr>
        <w:t>Z</w:t>
      </w:r>
      <w:r w:rsidR="00E20121" w:rsidRPr="00E20121">
        <w:rPr>
          <w:szCs w:val="24"/>
          <w:vertAlign w:val="subscript"/>
        </w:rPr>
        <w:t>0</w:t>
      </w:r>
      <w:r w:rsidR="00E20121">
        <w:rPr>
          <w:szCs w:val="24"/>
        </w:rPr>
        <w:t xml:space="preserve"> and a guided wavelength of </w:t>
      </w:r>
      <w:r w:rsidR="00E20121" w:rsidRPr="00E20121">
        <w:rPr>
          <w:i/>
          <w:szCs w:val="24"/>
        </w:rPr>
        <w:sym w:font="Symbol" w:char="F06C"/>
      </w:r>
      <w:r w:rsidR="00E20121" w:rsidRPr="00E20121">
        <w:rPr>
          <w:i/>
          <w:szCs w:val="24"/>
          <w:vertAlign w:val="subscript"/>
        </w:rPr>
        <w:t>g</w:t>
      </w:r>
      <w:r w:rsidR="00E20121" w:rsidRPr="00E20121">
        <w:rPr>
          <w:szCs w:val="24"/>
          <w:vertAlign w:val="subscript"/>
        </w:rPr>
        <w:t>0</w:t>
      </w:r>
      <w:r w:rsidR="00E20121">
        <w:rPr>
          <w:szCs w:val="24"/>
        </w:rPr>
        <w:t xml:space="preserve">. The vertical middle line has a characteristic impedance of </w:t>
      </w:r>
      <w:r w:rsidR="00E20121" w:rsidRPr="00E20121">
        <w:rPr>
          <w:i/>
          <w:szCs w:val="24"/>
        </w:rPr>
        <w:t>Z</w:t>
      </w:r>
      <w:r w:rsidR="00E20121" w:rsidRPr="00E20121">
        <w:rPr>
          <w:szCs w:val="24"/>
          <w:vertAlign w:val="subscript"/>
        </w:rPr>
        <w:t>0</w:t>
      </w:r>
      <w:r w:rsidR="00E20121" w:rsidRPr="00BD3832">
        <w:rPr>
          <w:i/>
          <w:szCs w:val="24"/>
          <w:vertAlign w:val="subscript"/>
        </w:rPr>
        <w:t>m</w:t>
      </w:r>
      <w:r w:rsidR="00E20121">
        <w:rPr>
          <w:szCs w:val="24"/>
        </w:rPr>
        <w:t xml:space="preserve"> and a guided wavelength of </w:t>
      </w:r>
      <w:r w:rsidR="00E20121" w:rsidRPr="00E20121">
        <w:rPr>
          <w:i/>
          <w:szCs w:val="24"/>
        </w:rPr>
        <w:sym w:font="Symbol" w:char="F06C"/>
      </w:r>
      <w:r w:rsidR="00E20121" w:rsidRPr="00BD3832">
        <w:rPr>
          <w:i/>
          <w:szCs w:val="24"/>
          <w:vertAlign w:val="subscript"/>
        </w:rPr>
        <w:t>gm</w:t>
      </w:r>
      <w:r w:rsidR="00E20121">
        <w:rPr>
          <w:szCs w:val="24"/>
        </w:rPr>
        <w:t xml:space="preserve">. The four ports are labeled as shown. </w:t>
      </w:r>
    </w:p>
    <w:p w:rsidR="000C0D84" w:rsidRDefault="000C0D84" w:rsidP="0078520C">
      <w:pPr>
        <w:spacing w:line="276" w:lineRule="auto"/>
        <w:ind w:firstLine="0"/>
        <w:jc w:val="both"/>
        <w:rPr>
          <w:szCs w:val="24"/>
        </w:rPr>
      </w:pPr>
    </w:p>
    <w:p w:rsidR="000C0D84" w:rsidRDefault="000C0D84" w:rsidP="0078520C">
      <w:pPr>
        <w:spacing w:line="276" w:lineRule="auto"/>
        <w:ind w:firstLine="0"/>
        <w:jc w:val="both"/>
        <w:rPr>
          <w:szCs w:val="24"/>
        </w:rPr>
      </w:pPr>
      <w:r>
        <w:rPr>
          <w:szCs w:val="24"/>
        </w:rPr>
        <w:t xml:space="preserve">This device could be used to choke off a common mode while allowing a differential mode to pass through. </w:t>
      </w:r>
    </w:p>
    <w:p w:rsidR="00D571DF" w:rsidRDefault="00D571DF" w:rsidP="0024767D">
      <w:pPr>
        <w:ind w:firstLine="0"/>
        <w:jc w:val="both"/>
        <w:rPr>
          <w:szCs w:val="24"/>
        </w:rPr>
      </w:pPr>
    </w:p>
    <w:p w:rsidR="0024767D" w:rsidRDefault="0024767D" w:rsidP="0024767D">
      <w:pPr>
        <w:ind w:firstLine="0"/>
        <w:jc w:val="both"/>
        <w:rPr>
          <w:szCs w:val="24"/>
        </w:rPr>
      </w:pPr>
      <w:r>
        <w:rPr>
          <w:szCs w:val="24"/>
        </w:rPr>
        <w:t>Use even/odd mode analysis to find the [</w:t>
      </w:r>
      <w:r w:rsidRPr="0024767D">
        <w:rPr>
          <w:i/>
          <w:szCs w:val="24"/>
        </w:rPr>
        <w:t>S</w:t>
      </w:r>
      <w:r>
        <w:rPr>
          <w:szCs w:val="24"/>
        </w:rPr>
        <w:t xml:space="preserve">] matrix of this device. </w:t>
      </w:r>
      <w:r w:rsidR="00E6585B">
        <w:rPr>
          <w:szCs w:val="24"/>
        </w:rPr>
        <w:t xml:space="preserve">Assume that the characteristic impedance of all lines coming into the device are </w:t>
      </w:r>
      <w:r w:rsidR="00E6585B" w:rsidRPr="00E20121">
        <w:rPr>
          <w:i/>
          <w:szCs w:val="24"/>
        </w:rPr>
        <w:t>Z</w:t>
      </w:r>
      <w:r w:rsidR="00E6585B" w:rsidRPr="00E20121">
        <w:rPr>
          <w:szCs w:val="24"/>
          <w:vertAlign w:val="subscript"/>
        </w:rPr>
        <w:t>0</w:t>
      </w:r>
      <w:r w:rsidR="00E6585B">
        <w:rPr>
          <w:szCs w:val="24"/>
        </w:rPr>
        <w:t xml:space="preserve">. </w:t>
      </w:r>
    </w:p>
    <w:p w:rsidR="0024767D" w:rsidRDefault="00D571DF" w:rsidP="00D571DF">
      <w:pPr>
        <w:pStyle w:val="MTDisplayEquation"/>
      </w:pPr>
      <w:r>
        <w:tab/>
        <w:t xml:space="preserve"> </w:t>
      </w:r>
    </w:p>
    <w:p w:rsidR="0024767D" w:rsidRDefault="0024767D">
      <w:pPr>
        <w:ind w:firstLine="0"/>
        <w:rPr>
          <w:rFonts w:ascii="Arial" w:hAnsi="Arial"/>
          <w:b/>
          <w:sz w:val="28"/>
        </w:rPr>
      </w:pPr>
    </w:p>
    <w:p w:rsidR="0024767D" w:rsidRDefault="0024767D">
      <w:pPr>
        <w:ind w:firstLine="0"/>
        <w:rPr>
          <w:rFonts w:ascii="Arial" w:hAnsi="Arial"/>
          <w:b/>
          <w:sz w:val="28"/>
        </w:rPr>
      </w:pPr>
    </w:p>
    <w:p w:rsidR="0024767D" w:rsidRDefault="0024767D">
      <w:pPr>
        <w:ind w:firstLine="0"/>
        <w:rPr>
          <w:rFonts w:ascii="Arial" w:hAnsi="Arial"/>
          <w:b/>
          <w:sz w:val="28"/>
        </w:rPr>
      </w:pPr>
    </w:p>
    <w:p w:rsidR="0024767D" w:rsidRDefault="003E4A6E">
      <w:pPr>
        <w:ind w:firstLine="0"/>
        <w:rPr>
          <w:rFonts w:ascii="Arial" w:hAnsi="Arial"/>
          <w:b/>
          <w:sz w:val="28"/>
        </w:rPr>
      </w:pPr>
      <w:r>
        <w:rPr>
          <w:noProof/>
        </w:rPr>
        <w:pict>
          <v:group id="_x0000_s15530" style="position:absolute;margin-left:14.4pt;margin-top:35.3pt;width:405.6pt;height:204pt;z-index:252343296" coordorigin="2088,6276" coordsize="8112,4080">
            <v:rect id="_x0000_s15472" style="position:absolute;left:2088;top:6276;width:8112;height:4080" o:regroupid="40" fillcolor="#ddd" stroked="f" strokeweight="1pt"/>
            <v:rect id="_x0000_s15473" style="position:absolute;left:3468;top:7332;width:5388;height:228" o:regroupid="40" fillcolor="#ffc000" strokeweight="1pt"/>
            <v:rect id="_x0000_s15474" style="position:absolute;left:3444;top:8904;width:5388;height:228" o:regroupid="40" fillcolor="#ffc000" strokeweight="1pt"/>
            <v:rect id="_x0000_s15475" style="position:absolute;left:5412;top:8160;width:1344;height:144;rotation:90" o:regroupid="40" fillcolor="#ffc000" strokeweight="1pt"/>
            <v:shape id="_x0000_s15501" type="#_x0000_t75" style="position:absolute;left:4591;top:6778;width:336;height:384" o:regroupid="40">
              <v:imagedata r:id="rId16" o:title=""/>
            </v:shape>
            <v:shape id="_x0000_s15502" type="#_x0000_t75" style="position:absolute;left:7291;top:6802;width:336;height:384" o:regroupid="40">
              <v:imagedata r:id="rId16" o:title=""/>
            </v:shape>
            <v:shape id="_x0000_s15503" type="#_x0000_t75" style="position:absolute;left:4519;top:9214;width:336;height:384" o:regroupid="40">
              <v:imagedata r:id="rId16" o:title=""/>
            </v:shape>
            <v:shape id="_x0000_s15504" type="#_x0000_t75" style="position:absolute;left:7351;top:9214;width:336;height:384" o:regroupid="40">
              <v:imagedata r:id="rId16" o:title=""/>
            </v:shape>
            <v:shape id="_x0000_s15505" type="#_x0000_t75" style="position:absolute;left:6247;top:8170;width:465;height:384" o:regroupid="40">
              <v:imagedata r:id="rId17" o:title=""/>
            </v:shape>
            <v:shape id="_x0000_s15506" type="#_x0000_t32" style="position:absolute;left:9024;top:7452;width:1;height:1512" o:connectortype="straight" o:regroupid="40" strokeweight="1pt">
              <v:stroke startarrow="block" endarrow="block"/>
            </v:shape>
            <v:shape id="_x0000_s15507" type="#_x0000_t75" style="position:absolute;left:9187;top:8002;width:749;height:410" o:regroupid="40">
              <v:imagedata r:id="rId18" o:title=""/>
            </v:shape>
            <v:shape id="_x0000_s15509" type="#_x0000_t32" style="position:absolute;left:3432;top:7704;width:2568;height:0" o:connectortype="straight" o:regroupid="40" strokeweight="1pt">
              <v:stroke startarrow="block" endarrow="block"/>
            </v:shape>
            <v:shape id="_x0000_s15510" type="#_x0000_t75" style="position:absolute;left:4339;top:7798;width:723;height:410" o:regroupid="40">
              <v:imagedata r:id="rId19" o:title=""/>
            </v:shape>
            <v:shape id="_x0000_s15511" type="#_x0000_t32" style="position:absolute;left:6180;top:7704;width:2568;height:0" o:connectortype="straight" o:regroupid="40" strokeweight="1pt">
              <v:stroke startarrow="block" endarrow="block"/>
            </v:shape>
            <v:shape id="_x0000_s15512" type="#_x0000_t75" style="position:absolute;left:7147;top:7810;width:723;height:410" o:regroupid="40">
              <v:imagedata r:id="rId19" o:title=""/>
            </v:shape>
            <v:shape id="_x0000_s15513" type="#_x0000_t75" style="position:absolute;left:3031;top:7258;width:179;height:282" o:regroupid="40">
              <v:imagedata r:id="rId20" o:title=""/>
            </v:shape>
            <v:shape id="_x0000_s15514" type="#_x0000_t75" style="position:absolute;left:9211;top:7282;width:232;height:282" o:regroupid="40">
              <v:imagedata r:id="rId21" o:title=""/>
            </v:shape>
            <v:shape id="_x0000_s15515" type="#_x0000_t75" style="position:absolute;left:9223;top:8926;width:206;height:308" o:regroupid="40">
              <v:imagedata r:id="rId22" o:title=""/>
            </v:shape>
            <v:shape id="_x0000_s15517" type="#_x0000_t75" style="position:absolute;left:3007;top:8806;width:232;height:282" o:regroupid="40">
              <v:imagedata r:id="rId23" o:title=""/>
            </v:shape>
          </v:group>
          <o:OLEObject Type="Embed" ProgID="Equation.DSMT4" ShapeID="_x0000_s15501" DrawAspect="Content" ObjectID="_1605607414" r:id="rId24"/>
          <o:OLEObject Type="Embed" ProgID="Equation.DSMT4" ShapeID="_x0000_s15502" DrawAspect="Content" ObjectID="_1605607413" r:id="rId25"/>
          <o:OLEObject Type="Embed" ProgID="Equation.DSMT4" ShapeID="_x0000_s15503" DrawAspect="Content" ObjectID="_1605607412" r:id="rId26"/>
          <o:OLEObject Type="Embed" ProgID="Equation.DSMT4" ShapeID="_x0000_s15504" DrawAspect="Content" ObjectID="_1605607411" r:id="rId27"/>
          <o:OLEObject Type="Embed" ProgID="Equation.DSMT4" ShapeID="_x0000_s15505" DrawAspect="Content" ObjectID="_1605607410" r:id="rId28"/>
          <o:OLEObject Type="Embed" ProgID="Equation.DSMT4" ShapeID="_x0000_s15507" DrawAspect="Content" ObjectID="_1605607409" r:id="rId29"/>
          <o:OLEObject Type="Embed" ProgID="Equation.DSMT4" ShapeID="_x0000_s15510" DrawAspect="Content" ObjectID="_1605607408" r:id="rId30"/>
          <o:OLEObject Type="Embed" ProgID="Equation.DSMT4" ShapeID="_x0000_s15512" DrawAspect="Content" ObjectID="_1605607407" r:id="rId31"/>
          <o:OLEObject Type="Embed" ProgID="Equation.DSMT4" ShapeID="_x0000_s15513" DrawAspect="Content" ObjectID="_1605607406" r:id="rId32"/>
          <o:OLEObject Type="Embed" ProgID="Equation.DSMT4" ShapeID="_x0000_s15514" DrawAspect="Content" ObjectID="_1605607405" r:id="rId33"/>
          <o:OLEObject Type="Embed" ProgID="Equation.DSMT4" ShapeID="_x0000_s15515" DrawAspect="Content" ObjectID="_1605607415" r:id="rId34"/>
          <o:OLEObject Type="Embed" ProgID="Equation.DSMT4" ShapeID="_x0000_s15517" DrawAspect="Content" ObjectID="_1605607416" r:id="rId35"/>
        </w:pict>
      </w:r>
      <w:r w:rsidR="0024767D">
        <w:rPr>
          <w:rFonts w:ascii="Arial" w:hAnsi="Arial"/>
          <w:b/>
          <w:sz w:val="28"/>
        </w:rPr>
        <w:br w:type="page"/>
      </w:r>
    </w:p>
    <w:p w:rsidR="00313812" w:rsidRDefault="003E4A6E" w:rsidP="003E4A6E">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E4A6E" w:rsidRDefault="003E4A6E" w:rsidP="003E4A6E">
      <w:pPr>
        <w:ind w:firstLine="0"/>
        <w:rPr>
          <w:rFonts w:ascii="Arial" w:hAnsi="Arial"/>
          <w:b/>
          <w:sz w:val="28"/>
        </w:rPr>
      </w:pPr>
    </w:p>
    <w:p w:rsidR="003E4A6E" w:rsidRDefault="003E4A6E">
      <w:pPr>
        <w:ind w:firstLine="0"/>
        <w:rPr>
          <w:rFonts w:ascii="Arial" w:hAnsi="Arial"/>
          <w:b/>
          <w:sz w:val="28"/>
        </w:rPr>
      </w:pPr>
      <w:r>
        <w:rPr>
          <w:rFonts w:ascii="Arial" w:hAnsi="Arial"/>
          <w:b/>
          <w:sz w:val="28"/>
        </w:rPr>
        <w:br w:type="page"/>
      </w:r>
    </w:p>
    <w:p w:rsidR="008A38A2" w:rsidRDefault="008A38A2" w:rsidP="008A38A2">
      <w:pPr>
        <w:ind w:firstLine="0"/>
        <w:rPr>
          <w:rFonts w:ascii="Arial" w:hAnsi="Arial"/>
          <w:b/>
          <w:sz w:val="28"/>
        </w:rPr>
      </w:pPr>
      <w:r>
        <w:rPr>
          <w:rFonts w:ascii="Arial" w:hAnsi="Arial"/>
          <w:b/>
          <w:sz w:val="28"/>
        </w:rPr>
        <w:lastRenderedPageBreak/>
        <w:t xml:space="preserve">Problem </w:t>
      </w:r>
      <w:r w:rsidR="003E4A6E">
        <w:rPr>
          <w:rFonts w:ascii="Arial" w:hAnsi="Arial"/>
          <w:b/>
          <w:sz w:val="28"/>
        </w:rPr>
        <w:t>3</w:t>
      </w:r>
      <w:r w:rsidR="002B2449">
        <w:rPr>
          <w:rFonts w:ascii="Arial" w:hAnsi="Arial"/>
          <w:b/>
          <w:sz w:val="28"/>
        </w:rPr>
        <w:t xml:space="preserve"> (</w:t>
      </w:r>
      <w:r w:rsidR="00CB4186">
        <w:rPr>
          <w:rFonts w:ascii="Arial" w:hAnsi="Arial"/>
          <w:b/>
          <w:sz w:val="28"/>
        </w:rPr>
        <w:t>30</w:t>
      </w:r>
      <w:r w:rsidR="002B2449">
        <w:rPr>
          <w:rFonts w:ascii="Arial" w:hAnsi="Arial"/>
          <w:b/>
          <w:sz w:val="28"/>
        </w:rPr>
        <w:t xml:space="preserve"> pts.)</w:t>
      </w:r>
    </w:p>
    <w:p w:rsidR="008A38A2" w:rsidRDefault="008A38A2" w:rsidP="002A0229">
      <w:pPr>
        <w:ind w:left="270" w:hanging="270"/>
        <w:rPr>
          <w:rFonts w:ascii="Arial" w:hAnsi="Arial"/>
          <w:b/>
          <w:sz w:val="28"/>
        </w:rPr>
      </w:pPr>
    </w:p>
    <w:p w:rsidR="008B5701" w:rsidRDefault="008B5701" w:rsidP="0078520C">
      <w:pPr>
        <w:spacing w:after="240" w:line="276" w:lineRule="auto"/>
        <w:ind w:firstLine="0"/>
        <w:jc w:val="both"/>
        <w:rPr>
          <w:szCs w:val="24"/>
        </w:rPr>
      </w:pPr>
      <w:r>
        <w:rPr>
          <w:szCs w:val="24"/>
        </w:rPr>
        <w:t xml:space="preserve">It is desired to match an incoming </w:t>
      </w:r>
      <w:r w:rsidR="003E4A6E" w:rsidRPr="003E4A6E">
        <w:rPr>
          <w:i/>
          <w:szCs w:val="24"/>
        </w:rPr>
        <w:t>Z</w:t>
      </w:r>
      <w:r w:rsidR="003E4A6E" w:rsidRPr="003E4A6E">
        <w:rPr>
          <w:szCs w:val="24"/>
          <w:vertAlign w:val="subscript"/>
        </w:rPr>
        <w:t>0</w:t>
      </w:r>
      <w:r w:rsidR="003E4A6E">
        <w:rPr>
          <w:szCs w:val="24"/>
        </w:rPr>
        <w:t xml:space="preserve"> = </w:t>
      </w:r>
      <w:r>
        <w:rPr>
          <w:szCs w:val="24"/>
        </w:rPr>
        <w:t xml:space="preserve">50 </w:t>
      </w:r>
      <w:r w:rsidR="002E1B84">
        <w:rPr>
          <w:szCs w:val="24"/>
        </w:rPr>
        <w:t>[</w:t>
      </w:r>
      <w:r w:rsidR="002E1B84">
        <w:rPr>
          <w:szCs w:val="24"/>
        </w:rPr>
        <w:sym w:font="Symbol" w:char="F057"/>
      </w:r>
      <w:r w:rsidR="002E1B84">
        <w:rPr>
          <w:szCs w:val="24"/>
        </w:rPr>
        <w:t xml:space="preserve">] microstrip line to a </w:t>
      </w:r>
      <w:proofErr w:type="spellStart"/>
      <w:r w:rsidR="000F5D3C" w:rsidRPr="000F5D3C">
        <w:rPr>
          <w:i/>
          <w:szCs w:val="24"/>
        </w:rPr>
        <w:t>Z</w:t>
      </w:r>
      <w:r w:rsidR="000F5D3C" w:rsidRPr="000F5D3C">
        <w:rPr>
          <w:i/>
          <w:szCs w:val="24"/>
          <w:vertAlign w:val="subscript"/>
        </w:rPr>
        <w:t>L</w:t>
      </w:r>
      <w:proofErr w:type="spellEnd"/>
      <w:r w:rsidR="000F5D3C">
        <w:rPr>
          <w:szCs w:val="24"/>
        </w:rPr>
        <w:t xml:space="preserve"> = </w:t>
      </w:r>
      <w:r w:rsidR="00716083">
        <w:rPr>
          <w:szCs w:val="24"/>
        </w:rPr>
        <w:t>2</w:t>
      </w:r>
      <w:r w:rsidR="003E4A6E">
        <w:rPr>
          <w:szCs w:val="24"/>
        </w:rPr>
        <w:t>0</w:t>
      </w:r>
      <w:r w:rsidR="00716083">
        <w:rPr>
          <w:szCs w:val="24"/>
        </w:rPr>
        <w:t>0</w:t>
      </w:r>
      <w:r w:rsidR="002E1B84">
        <w:rPr>
          <w:szCs w:val="24"/>
        </w:rPr>
        <w:t xml:space="preserve"> [</w:t>
      </w:r>
      <w:r w:rsidR="002E1B84">
        <w:rPr>
          <w:szCs w:val="24"/>
        </w:rPr>
        <w:sym w:font="Symbol" w:char="F057"/>
      </w:r>
      <w:r>
        <w:rPr>
          <w:szCs w:val="24"/>
        </w:rPr>
        <w:t xml:space="preserve">] microstrip line using a </w:t>
      </w:r>
      <w:r w:rsidR="00716083">
        <w:rPr>
          <w:szCs w:val="24"/>
        </w:rPr>
        <w:t>two</w:t>
      </w:r>
      <w:r w:rsidR="00300DDD">
        <w:rPr>
          <w:szCs w:val="24"/>
        </w:rPr>
        <w:t>-</w:t>
      </w:r>
      <w:r>
        <w:rPr>
          <w:szCs w:val="24"/>
        </w:rPr>
        <w:t xml:space="preserve">stage </w:t>
      </w:r>
      <w:r w:rsidR="003E4A6E">
        <w:rPr>
          <w:szCs w:val="24"/>
        </w:rPr>
        <w:t>Butterworth</w:t>
      </w:r>
      <w:r>
        <w:rPr>
          <w:szCs w:val="24"/>
        </w:rPr>
        <w:t xml:space="preserve"> transformer as shown below. </w:t>
      </w:r>
      <w:r w:rsidR="002E1B84">
        <w:rPr>
          <w:szCs w:val="24"/>
        </w:rPr>
        <w:t xml:space="preserve"> </w:t>
      </w:r>
    </w:p>
    <w:p w:rsidR="00B278E2" w:rsidRPr="00FE2CB2" w:rsidRDefault="008B5701" w:rsidP="0078520C">
      <w:pPr>
        <w:spacing w:after="240" w:line="276" w:lineRule="auto"/>
        <w:ind w:left="270" w:hanging="270"/>
        <w:jc w:val="both"/>
        <w:rPr>
          <w:szCs w:val="24"/>
        </w:rPr>
      </w:pPr>
      <w:r>
        <w:rPr>
          <w:szCs w:val="24"/>
        </w:rPr>
        <w:t>a</w:t>
      </w:r>
      <w:r w:rsidR="002A0229">
        <w:rPr>
          <w:szCs w:val="24"/>
        </w:rPr>
        <w:t xml:space="preserve">) </w:t>
      </w:r>
      <w:r w:rsidR="0085067E">
        <w:rPr>
          <w:szCs w:val="24"/>
        </w:rPr>
        <w:t xml:space="preserve"> </w:t>
      </w:r>
      <w:r>
        <w:rPr>
          <w:szCs w:val="24"/>
        </w:rPr>
        <w:t>Design the transformer by finding</w:t>
      </w:r>
      <w:r w:rsidR="00716083">
        <w:rPr>
          <w:szCs w:val="24"/>
        </w:rPr>
        <w:t xml:space="preserve"> the characteristic impedances </w:t>
      </w:r>
      <w:r w:rsidRPr="008B5701">
        <w:rPr>
          <w:i/>
          <w:szCs w:val="24"/>
        </w:rPr>
        <w:t>Z</w:t>
      </w:r>
      <w:r w:rsidRPr="008B5701">
        <w:rPr>
          <w:szCs w:val="24"/>
          <w:vertAlign w:val="subscript"/>
        </w:rPr>
        <w:t>1</w:t>
      </w:r>
      <w:r w:rsidR="00716083">
        <w:rPr>
          <w:szCs w:val="24"/>
        </w:rPr>
        <w:t xml:space="preserve"> and </w:t>
      </w:r>
      <w:r w:rsidR="001B0A56" w:rsidRPr="008B5701">
        <w:rPr>
          <w:i/>
          <w:szCs w:val="24"/>
        </w:rPr>
        <w:t>Z</w:t>
      </w:r>
      <w:r w:rsidR="001B0A56">
        <w:rPr>
          <w:szCs w:val="24"/>
          <w:vertAlign w:val="subscript"/>
        </w:rPr>
        <w:t>2</w:t>
      </w:r>
      <w:r w:rsidR="00716083">
        <w:rPr>
          <w:szCs w:val="24"/>
        </w:rPr>
        <w:t>.</w:t>
      </w:r>
      <w:r w:rsidR="00D0567D">
        <w:rPr>
          <w:szCs w:val="24"/>
        </w:rPr>
        <w:t xml:space="preserve"> Do not use the table in the Pozar book -- do the design by hand.</w:t>
      </w:r>
    </w:p>
    <w:p w:rsidR="00AB1A5B" w:rsidRPr="00716083" w:rsidRDefault="00716083" w:rsidP="0078520C">
      <w:pPr>
        <w:spacing w:line="276" w:lineRule="auto"/>
        <w:ind w:left="360" w:hanging="360"/>
        <w:rPr>
          <w:szCs w:val="24"/>
        </w:rPr>
      </w:pPr>
      <w:r>
        <w:rPr>
          <w:szCs w:val="24"/>
        </w:rPr>
        <w:t xml:space="preserve">b) </w:t>
      </w:r>
      <w:r w:rsidR="003E4A6E">
        <w:rPr>
          <w:szCs w:val="24"/>
        </w:rPr>
        <w:t xml:space="preserve"> </w:t>
      </w:r>
      <w:r>
        <w:rPr>
          <w:szCs w:val="24"/>
        </w:rPr>
        <w:t xml:space="preserve">Determine the bandwidth of the transformer in percent. </w:t>
      </w:r>
      <w:r w:rsidR="000F5D3C">
        <w:rPr>
          <w:szCs w:val="24"/>
        </w:rPr>
        <w:t xml:space="preserve">The bandwidth is defined by the frequency range over which the </w:t>
      </w:r>
      <w:proofErr w:type="spellStart"/>
      <w:r w:rsidR="000F5D3C">
        <w:rPr>
          <w:szCs w:val="24"/>
        </w:rPr>
        <w:t>SWR</w:t>
      </w:r>
      <w:proofErr w:type="spellEnd"/>
      <w:r w:rsidR="000F5D3C">
        <w:rPr>
          <w:szCs w:val="24"/>
        </w:rPr>
        <w:t xml:space="preserve"> on the incoming </w:t>
      </w:r>
      <w:r w:rsidR="00927E83" w:rsidRPr="003E4A6E">
        <w:rPr>
          <w:i/>
          <w:szCs w:val="24"/>
        </w:rPr>
        <w:t>Z</w:t>
      </w:r>
      <w:r w:rsidR="00927E83" w:rsidRPr="003E4A6E">
        <w:rPr>
          <w:szCs w:val="24"/>
          <w:vertAlign w:val="subscript"/>
        </w:rPr>
        <w:t>0</w:t>
      </w:r>
      <w:r w:rsidR="00927E83">
        <w:rPr>
          <w:szCs w:val="24"/>
          <w:vertAlign w:val="subscript"/>
        </w:rPr>
        <w:t xml:space="preserve"> </w:t>
      </w:r>
      <w:r w:rsidR="000F5D3C">
        <w:rPr>
          <w:szCs w:val="24"/>
        </w:rPr>
        <w:t xml:space="preserve">line is less than 2.0. </w:t>
      </w:r>
    </w:p>
    <w:p w:rsidR="00716083" w:rsidRPr="00716083" w:rsidRDefault="00716083">
      <w:pPr>
        <w:ind w:firstLine="0"/>
        <w:rPr>
          <w:szCs w:val="24"/>
        </w:rPr>
      </w:pPr>
    </w:p>
    <w:p w:rsidR="003E4A6E" w:rsidRDefault="00716083" w:rsidP="0078520C">
      <w:pPr>
        <w:spacing w:after="240" w:line="276" w:lineRule="auto"/>
        <w:ind w:left="270" w:hanging="270"/>
        <w:jc w:val="both"/>
        <w:rPr>
          <w:szCs w:val="24"/>
        </w:rPr>
      </w:pPr>
      <w:r>
        <w:rPr>
          <w:szCs w:val="24"/>
        </w:rPr>
        <w:t xml:space="preserve">c) Determine the (complex) input reflection coefficient at </w:t>
      </w:r>
      <w:r w:rsidR="000F5D3C">
        <w:rPr>
          <w:szCs w:val="24"/>
        </w:rPr>
        <w:t xml:space="preserve">a </w:t>
      </w:r>
      <w:r>
        <w:rPr>
          <w:szCs w:val="24"/>
        </w:rPr>
        <w:t xml:space="preserve">frequency </w:t>
      </w:r>
      <w:r w:rsidR="000F5D3C">
        <w:rPr>
          <w:szCs w:val="24"/>
        </w:rPr>
        <w:t xml:space="preserve">that is 10% higher than the design frequency. </w:t>
      </w:r>
      <w:r>
        <w:rPr>
          <w:szCs w:val="24"/>
        </w:rPr>
        <w:t xml:space="preserve">  </w:t>
      </w:r>
    </w:p>
    <w:p w:rsidR="003E4A6E" w:rsidRDefault="00F07085">
      <w:pPr>
        <w:ind w:firstLine="0"/>
        <w:rPr>
          <w:szCs w:val="24"/>
        </w:rPr>
      </w:pPr>
      <w:r>
        <w:rPr>
          <w:noProof/>
          <w:szCs w:val="24"/>
        </w:rPr>
        <w:pict>
          <v:group id="_x0000_s15557" style="position:absolute;margin-left:-1.8pt;margin-top:44.15pt;width:405.6pt;height:204pt;z-index:252370944" coordorigin="1764,6799" coordsize="8112,4080">
            <v:rect id="_x0000_s15532" style="position:absolute;left:1764;top:6799;width:8112;height:4080" o:regroupid="41" fillcolor="#ddd" stroked="f" strokeweight="1pt"/>
            <v:rect id="_x0000_s15534" style="position:absolute;left:2712;top:7987;width:2748;height:1152" o:regroupid="41" fillcolor="#ffc000" strokeweight="1pt"/>
            <v:shape id="_x0000_s15538" type="#_x0000_t75" style="position:absolute;left:3931;top:8369;width:336;height:384" o:regroupid="41">
              <v:imagedata r:id="rId16" o:title=""/>
            </v:shape>
            <v:rect id="_x0000_s15551" style="position:absolute;left:5460;top:8179;width:1332;height:732" fillcolor="#ffc000" strokeweight="1pt"/>
            <v:rect id="_x0000_s15552" style="position:absolute;left:6792;top:8383;width:1332;height:420" fillcolor="#ffc000" strokeweight="1pt"/>
            <v:rect id="_x0000_s15553" style="position:absolute;left:8124;top:8527;width:1332;height:180" fillcolor="#ffc000" strokeweight="1pt"/>
            <v:shape id="_x0000_s15554" type="#_x0000_t75" style="position:absolute;left:8671;top:8057;width:360;height:384">
              <v:imagedata r:id="rId36" o:title=""/>
            </v:shape>
            <v:shape id="_x0000_s15555" type="#_x0000_t75" style="position:absolute;left:5899;top:8369;width:310;height:384">
              <v:imagedata r:id="rId37" o:title=""/>
            </v:shape>
            <v:shape id="_x0000_s15556" type="#_x0000_t75" style="position:absolute;left:7267;top:8393;width:336;height:384">
              <v:imagedata r:id="rId38" o:title=""/>
            </v:shape>
          </v:group>
          <o:OLEObject Type="Embed" ProgID="Equation.DSMT4" ShapeID="_x0000_s15538" DrawAspect="Content" ObjectID="_1605607401" r:id="rId39"/>
          <o:OLEObject Type="Embed" ProgID="Equation.DSMT4" ShapeID="_x0000_s15554" DrawAspect="Content" ObjectID="_1605607398" r:id="rId40"/>
          <o:OLEObject Type="Embed" ProgID="Equation.DSMT4" ShapeID="_x0000_s15555" DrawAspect="Content" ObjectID="_1605607394" r:id="rId41"/>
          <o:OLEObject Type="Embed" ProgID="Equation.DSMT4" ShapeID="_x0000_s15556" DrawAspect="Content" ObjectID="_1605607400" r:id="rId42"/>
        </w:pict>
      </w:r>
      <w:r w:rsidR="003E4A6E">
        <w:rPr>
          <w:szCs w:val="24"/>
        </w:rPr>
        <w:br w:type="page"/>
      </w:r>
    </w:p>
    <w:p w:rsidR="00313812" w:rsidRDefault="006F5672" w:rsidP="006F5672">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5D3B9D" w:rsidRDefault="005D3B9D" w:rsidP="006F5672">
      <w:pPr>
        <w:ind w:firstLine="0"/>
        <w:rPr>
          <w:rFonts w:ascii="Arial" w:hAnsi="Arial"/>
          <w:b/>
          <w:sz w:val="28"/>
        </w:rPr>
      </w:pPr>
    </w:p>
    <w:p w:rsidR="005D3B9D" w:rsidRDefault="005D3B9D">
      <w:pPr>
        <w:ind w:firstLine="0"/>
        <w:rPr>
          <w:rFonts w:ascii="Arial" w:hAnsi="Arial"/>
          <w:b/>
          <w:sz w:val="28"/>
        </w:rPr>
      </w:pPr>
      <w:r>
        <w:rPr>
          <w:rFonts w:ascii="Arial" w:hAnsi="Arial"/>
          <w:b/>
          <w:sz w:val="28"/>
        </w:rPr>
        <w:br w:type="page"/>
      </w:r>
    </w:p>
    <w:p w:rsidR="0017128A" w:rsidRDefault="0017128A" w:rsidP="0017128A">
      <w:pPr>
        <w:ind w:firstLine="0"/>
        <w:rPr>
          <w:rFonts w:ascii="Arial" w:hAnsi="Arial"/>
          <w:b/>
          <w:sz w:val="28"/>
        </w:rPr>
      </w:pPr>
      <w:r>
        <w:rPr>
          <w:rFonts w:ascii="Arial" w:hAnsi="Arial"/>
          <w:b/>
          <w:sz w:val="28"/>
        </w:rPr>
        <w:lastRenderedPageBreak/>
        <w:t>Bonus Problem (</w:t>
      </w:r>
      <w:r w:rsidR="00350BA1">
        <w:rPr>
          <w:rFonts w:ascii="Arial" w:hAnsi="Arial"/>
          <w:b/>
          <w:sz w:val="28"/>
        </w:rPr>
        <w:t>3</w:t>
      </w:r>
      <w:r>
        <w:rPr>
          <w:rFonts w:ascii="Arial" w:hAnsi="Arial"/>
          <w:b/>
          <w:sz w:val="28"/>
        </w:rPr>
        <w:t xml:space="preserve">0 pts.) </w:t>
      </w:r>
    </w:p>
    <w:p w:rsidR="00FD5A0B" w:rsidRDefault="00FD5A0B">
      <w:pPr>
        <w:ind w:firstLine="0"/>
        <w:rPr>
          <w:b/>
          <w:szCs w:val="24"/>
        </w:rPr>
      </w:pPr>
    </w:p>
    <w:p w:rsidR="00FD5A0B" w:rsidRDefault="00F07085" w:rsidP="00F07085">
      <w:pPr>
        <w:ind w:left="450" w:hanging="450"/>
        <w:jc w:val="both"/>
        <w:rPr>
          <w:szCs w:val="24"/>
        </w:rPr>
      </w:pPr>
      <w:r>
        <w:rPr>
          <w:szCs w:val="24"/>
        </w:rPr>
        <w:t xml:space="preserve">(a)  </w:t>
      </w:r>
      <w:r w:rsidR="00876079">
        <w:rPr>
          <w:szCs w:val="24"/>
        </w:rPr>
        <w:t>De</w:t>
      </w:r>
      <w:r>
        <w:rPr>
          <w:szCs w:val="24"/>
        </w:rPr>
        <w:t>s</w:t>
      </w:r>
      <w:r w:rsidR="00876079">
        <w:rPr>
          <w:szCs w:val="24"/>
        </w:rPr>
        <w:t xml:space="preserve">ign an </w:t>
      </w:r>
      <w:r w:rsidR="00876079" w:rsidRPr="00876079">
        <w:rPr>
          <w:i/>
          <w:szCs w:val="24"/>
        </w:rPr>
        <w:t>N</w:t>
      </w:r>
      <w:r w:rsidR="00876079">
        <w:rPr>
          <w:szCs w:val="24"/>
        </w:rPr>
        <w:t xml:space="preserve"> = 3 “type </w:t>
      </w:r>
      <w:r w:rsidR="00876079" w:rsidRPr="00876079">
        <w:rPr>
          <w:i/>
          <w:szCs w:val="24"/>
        </w:rPr>
        <w:t>a</w:t>
      </w:r>
      <w:r w:rsidR="00876079">
        <w:rPr>
          <w:szCs w:val="24"/>
        </w:rPr>
        <w:t xml:space="preserve">” Chebyshev low-pass filter that has a matched 50 </w:t>
      </w:r>
      <w:r w:rsidR="00876079">
        <w:rPr>
          <w:szCs w:val="24"/>
        </w:rPr>
        <w:sym w:font="Symbol" w:char="F057"/>
      </w:r>
      <w:r w:rsidR="00876079">
        <w:rPr>
          <w:szCs w:val="24"/>
        </w:rPr>
        <w:t xml:space="preserve"> load and 0.5 dB of ripple in the passband, with a cutoff frequency of 3.0 GHz. In your design, find the element values of all </w:t>
      </w:r>
      <w:r>
        <w:rPr>
          <w:szCs w:val="24"/>
        </w:rPr>
        <w:t>three elements in</w:t>
      </w:r>
      <w:r w:rsidR="00876079">
        <w:rPr>
          <w:szCs w:val="24"/>
        </w:rPr>
        <w:t xml:space="preserve"> the circuit shown below. </w:t>
      </w:r>
    </w:p>
    <w:p w:rsidR="00F07085" w:rsidRDefault="00F07085">
      <w:pPr>
        <w:ind w:firstLine="0"/>
        <w:rPr>
          <w:szCs w:val="24"/>
        </w:rPr>
      </w:pPr>
    </w:p>
    <w:p w:rsidR="00F07085" w:rsidRDefault="00F07085" w:rsidP="00F209BC">
      <w:pPr>
        <w:ind w:firstLine="0"/>
        <w:jc w:val="center"/>
        <w:rPr>
          <w:szCs w:val="24"/>
        </w:rPr>
      </w:pPr>
      <w:r w:rsidRPr="00F07085">
        <w:rPr>
          <w:szCs w:val="24"/>
        </w:rPr>
        <w:drawing>
          <wp:inline distT="0" distB="0" distL="0" distR="0">
            <wp:extent cx="4975860" cy="153162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0843" cy="1888607"/>
                      <a:chOff x="1953120" y="1919288"/>
                      <a:chExt cx="5620843" cy="1888607"/>
                    </a:xfrm>
                  </a:grpSpPr>
                  <a:grpSp>
                    <a:nvGrpSpPr>
                      <a:cNvPr id="124" name="Group 123"/>
                      <a:cNvGrpSpPr/>
                    </a:nvGrpSpPr>
                    <a:grpSpPr>
                      <a:xfrm>
                        <a:off x="1953120" y="1919288"/>
                        <a:ext cx="5620843" cy="1888607"/>
                        <a:chOff x="1953120" y="1919288"/>
                        <a:chExt cx="5620843" cy="1888607"/>
                      </a:xfrm>
                    </a:grpSpPr>
                    <a:sp>
                      <a:nvSpPr>
                        <a:cNvPr id="50" name="Freeform 49"/>
                        <a:cNvSpPr/>
                      </a:nvSpPr>
                      <a:spPr>
                        <a:xfrm>
                          <a:off x="4531674" y="2460788"/>
                          <a:ext cx="435429" cy="317500"/>
                        </a:xfrm>
                        <a:custGeom>
                          <a:avLst/>
                          <a:gdLst>
                            <a:gd name="connsiteX0" fmla="*/ 0 w 957943"/>
                            <a:gd name="connsiteY0" fmla="*/ 322942 h 618671"/>
                            <a:gd name="connsiteX1" fmla="*/ 76200 w 957943"/>
                            <a:gd name="connsiteY1" fmla="*/ 126999 h 618671"/>
                            <a:gd name="connsiteX2" fmla="*/ 217714 w 957943"/>
                            <a:gd name="connsiteY2" fmla="*/ 29028 h 618671"/>
                            <a:gd name="connsiteX3" fmla="*/ 391886 w 957943"/>
                            <a:gd name="connsiteY3" fmla="*/ 170542 h 618671"/>
                            <a:gd name="connsiteX4" fmla="*/ 381000 w 957943"/>
                            <a:gd name="connsiteY4" fmla="*/ 540657 h 618671"/>
                            <a:gd name="connsiteX5" fmla="*/ 283029 w 957943"/>
                            <a:gd name="connsiteY5" fmla="*/ 584199 h 618671"/>
                            <a:gd name="connsiteX6" fmla="*/ 206829 w 957943"/>
                            <a:gd name="connsiteY6" fmla="*/ 442685 h 618671"/>
                            <a:gd name="connsiteX7" fmla="*/ 326571 w 957943"/>
                            <a:gd name="connsiteY7" fmla="*/ 148771 h 618671"/>
                            <a:gd name="connsiteX8" fmla="*/ 457200 w 957943"/>
                            <a:gd name="connsiteY8" fmla="*/ 7257 h 618671"/>
                            <a:gd name="connsiteX9" fmla="*/ 674914 w 957943"/>
                            <a:gd name="connsiteY9" fmla="*/ 192314 h 618671"/>
                            <a:gd name="connsiteX10" fmla="*/ 729343 w 957943"/>
                            <a:gd name="connsiteY10" fmla="*/ 388257 h 618671"/>
                            <a:gd name="connsiteX11" fmla="*/ 707571 w 957943"/>
                            <a:gd name="connsiteY11" fmla="*/ 551542 h 618671"/>
                            <a:gd name="connsiteX12" fmla="*/ 620486 w 957943"/>
                            <a:gd name="connsiteY12" fmla="*/ 595085 h 618671"/>
                            <a:gd name="connsiteX13" fmla="*/ 533400 w 957943"/>
                            <a:gd name="connsiteY13" fmla="*/ 410028 h 618671"/>
                            <a:gd name="connsiteX14" fmla="*/ 609600 w 957943"/>
                            <a:gd name="connsiteY14" fmla="*/ 192314 h 618671"/>
                            <a:gd name="connsiteX15" fmla="*/ 772886 w 957943"/>
                            <a:gd name="connsiteY15" fmla="*/ 29028 h 618671"/>
                            <a:gd name="connsiteX16" fmla="*/ 925286 w 957943"/>
                            <a:gd name="connsiteY16" fmla="*/ 181428 h 618671"/>
                            <a:gd name="connsiteX17" fmla="*/ 957943 w 957943"/>
                            <a:gd name="connsiteY17" fmla="*/ 279399 h 618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7943" h="618671">
                              <a:moveTo>
                                <a:pt x="0" y="322942"/>
                              </a:moveTo>
                              <a:cubicBezTo>
                                <a:pt x="19957" y="249463"/>
                                <a:pt x="39914" y="175985"/>
                                <a:pt x="76200" y="126999"/>
                              </a:cubicBezTo>
                              <a:cubicBezTo>
                                <a:pt x="112486" y="78013"/>
                                <a:pt x="165100" y="21771"/>
                                <a:pt x="217714" y="29028"/>
                              </a:cubicBezTo>
                              <a:cubicBezTo>
                                <a:pt x="270328" y="36285"/>
                                <a:pt x="364672" y="85271"/>
                                <a:pt x="391886" y="170542"/>
                              </a:cubicBezTo>
                              <a:cubicBezTo>
                                <a:pt x="419100" y="255813"/>
                                <a:pt x="399143" y="471714"/>
                                <a:pt x="381000" y="540657"/>
                              </a:cubicBezTo>
                              <a:cubicBezTo>
                                <a:pt x="362857" y="609600"/>
                                <a:pt x="312057" y="600528"/>
                                <a:pt x="283029" y="584199"/>
                              </a:cubicBezTo>
                              <a:cubicBezTo>
                                <a:pt x="254001" y="567870"/>
                                <a:pt x="199572" y="515256"/>
                                <a:pt x="206829" y="442685"/>
                              </a:cubicBezTo>
                              <a:cubicBezTo>
                                <a:pt x="214086" y="370114"/>
                                <a:pt x="284843" y="221342"/>
                                <a:pt x="326571" y="148771"/>
                              </a:cubicBezTo>
                              <a:cubicBezTo>
                                <a:pt x="368299" y="76200"/>
                                <a:pt x="399143" y="0"/>
                                <a:pt x="457200" y="7257"/>
                              </a:cubicBezTo>
                              <a:cubicBezTo>
                                <a:pt x="515257" y="14514"/>
                                <a:pt x="629557" y="128814"/>
                                <a:pt x="674914" y="192314"/>
                              </a:cubicBezTo>
                              <a:cubicBezTo>
                                <a:pt x="720271" y="255814"/>
                                <a:pt x="723900" y="328386"/>
                                <a:pt x="729343" y="388257"/>
                              </a:cubicBezTo>
                              <a:cubicBezTo>
                                <a:pt x="734786" y="448128"/>
                                <a:pt x="725714" y="517071"/>
                                <a:pt x="707571" y="551542"/>
                              </a:cubicBezTo>
                              <a:cubicBezTo>
                                <a:pt x="689428" y="586013"/>
                                <a:pt x="649514" y="618671"/>
                                <a:pt x="620486" y="595085"/>
                              </a:cubicBezTo>
                              <a:cubicBezTo>
                                <a:pt x="591458" y="571499"/>
                                <a:pt x="535214" y="477156"/>
                                <a:pt x="533400" y="410028"/>
                              </a:cubicBezTo>
                              <a:cubicBezTo>
                                <a:pt x="531586" y="342900"/>
                                <a:pt x="569686" y="255814"/>
                                <a:pt x="609600" y="192314"/>
                              </a:cubicBezTo>
                              <a:cubicBezTo>
                                <a:pt x="649514" y="128814"/>
                                <a:pt x="720272" y="30842"/>
                                <a:pt x="772886" y="29028"/>
                              </a:cubicBezTo>
                              <a:cubicBezTo>
                                <a:pt x="825500" y="27214"/>
                                <a:pt x="894443" y="139700"/>
                                <a:pt x="925286" y="181428"/>
                              </a:cubicBezTo>
                              <a:cubicBezTo>
                                <a:pt x="956129" y="223156"/>
                                <a:pt x="957036" y="251277"/>
                                <a:pt x="957943" y="279399"/>
                              </a:cubicBezTo>
                            </a:path>
                          </a:pathLst>
                        </a:cu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nvGrpSpPr>
                        <a:cNvPr id="4" name="Group 24"/>
                        <a:cNvGrpSpPr/>
                      </a:nvGrpSpPr>
                      <a:grpSpPr>
                        <a:xfrm>
                          <a:off x="3678876" y="3122467"/>
                          <a:ext cx="359230" cy="119743"/>
                          <a:chOff x="5486399" y="2514600"/>
                          <a:chExt cx="359230" cy="119743"/>
                        </a:xfrm>
                      </a:grpSpPr>
                      <a:cxnSp>
                        <a:nvCxnSpPr>
                          <a:cNvPr id="113" name="Straight Connector 21"/>
                          <a:cNvCxnSpPr/>
                        </a:nvCxnSpPr>
                        <a:spPr>
                          <a:xfrm>
                            <a:off x="5486400" y="2514600"/>
                            <a:ext cx="35922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Straight Connector 113"/>
                          <a:cNvCxnSpPr/>
                        </a:nvCxnSpPr>
                        <a:spPr>
                          <a:xfrm>
                            <a:off x="5486399" y="2634343"/>
                            <a:ext cx="35922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57" name="Straight Connector 56"/>
                        <a:cNvCxnSpPr/>
                      </a:nvCxnSpPr>
                      <a:spPr>
                        <a:xfrm>
                          <a:off x="3867150" y="2621352"/>
                          <a:ext cx="66675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a:off x="3864924" y="2610467"/>
                          <a:ext cx="0" cy="51162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a:off x="3863935" y="3243571"/>
                          <a:ext cx="0" cy="51162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a:off x="4981575" y="2602302"/>
                          <a:ext cx="523875"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a:off x="5514975" y="3764351"/>
                          <a:ext cx="828675"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73" name="Oval 72"/>
                        <a:cNvSpPr/>
                      </a:nvSpPr>
                      <a:spPr>
                        <a:xfrm>
                          <a:off x="6285635" y="2560120"/>
                          <a:ext cx="87086" cy="87086"/>
                        </a:xfrm>
                        <a:prstGeom prst="ellipse">
                          <a:avLst/>
                        </a:prstGeom>
                        <a:solidFill>
                          <a:schemeClr val="tx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6296520" y="3720808"/>
                          <a:ext cx="87086" cy="87086"/>
                        </a:xfrm>
                        <a:prstGeom prst="ellipse">
                          <a:avLst/>
                        </a:prstGeom>
                        <a:solidFill>
                          <a:schemeClr val="tx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Connector 74"/>
                        <a:cNvCxnSpPr/>
                      </a:nvCxnSpPr>
                      <a:spPr>
                        <a:xfrm>
                          <a:off x="2809010" y="2624074"/>
                          <a:ext cx="1048615"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77" name="Oval 76"/>
                        <a:cNvSpPr/>
                      </a:nvSpPr>
                      <a:spPr>
                        <a:xfrm>
                          <a:off x="2776353" y="2599581"/>
                          <a:ext cx="87086" cy="87086"/>
                        </a:xfrm>
                        <a:prstGeom prst="ellipse">
                          <a:avLst/>
                        </a:prstGeom>
                        <a:solidFill>
                          <a:schemeClr val="tx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765467" y="3720809"/>
                          <a:ext cx="87086" cy="87086"/>
                        </a:xfrm>
                        <a:prstGeom prst="ellipse">
                          <a:avLst/>
                        </a:prstGeom>
                        <a:solidFill>
                          <a:schemeClr val="tx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Straight Connector 81"/>
                        <a:cNvCxnSpPr/>
                      </a:nvCxnSpPr>
                      <a:spPr>
                        <a:xfrm flipH="1">
                          <a:off x="2841667" y="3764353"/>
                          <a:ext cx="2673308"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6" name="Group 46"/>
                        <a:cNvGrpSpPr/>
                      </a:nvGrpSpPr>
                      <a:grpSpPr>
                        <a:xfrm>
                          <a:off x="6736378" y="2816617"/>
                          <a:ext cx="151311" cy="664707"/>
                          <a:chOff x="6000479" y="2633664"/>
                          <a:chExt cx="151311" cy="664707"/>
                        </a:xfrm>
                      </a:grpSpPr>
                      <a:grpSp>
                        <a:nvGrpSpPr>
                          <a:cNvPr id="47" name="Group 46"/>
                          <a:cNvGrpSpPr/>
                        </a:nvGrpSpPr>
                        <a:grpSpPr>
                          <a:xfrm>
                            <a:off x="6000479" y="2831647"/>
                            <a:ext cx="151311" cy="266699"/>
                            <a:chOff x="6912429" y="4024491"/>
                            <a:chExt cx="163285" cy="325386"/>
                          </a:xfrm>
                        </a:grpSpPr>
                        <a:cxnSp>
                          <a:nvCxnSpPr>
                            <a:cNvPr id="110" name="Straight Connector 109"/>
                            <a:cNvCxnSpPr/>
                          </a:nvCxnSpPr>
                          <a:spPr>
                            <a:xfrm>
                              <a:off x="6982790" y="4024491"/>
                              <a:ext cx="80110" cy="7942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flipH="1">
                              <a:off x="6912429" y="4094117"/>
                              <a:ext cx="163285" cy="185057"/>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Straight Connector 111"/>
                            <a:cNvCxnSpPr/>
                          </a:nvCxnSpPr>
                          <a:spPr>
                            <a:xfrm>
                              <a:off x="6927669" y="4279971"/>
                              <a:ext cx="64359" cy="6990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08" name="Straight Connector 107"/>
                          <a:cNvCxnSpPr/>
                        </a:nvCxnSpPr>
                        <a:spPr>
                          <a:xfrm>
                            <a:off x="6072186" y="2633664"/>
                            <a:ext cx="0" cy="1979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a:off x="6072186" y="3100389"/>
                            <a:ext cx="0" cy="1979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Straight Connector 83"/>
                        <a:cNvCxnSpPr/>
                      </a:nvCxnSpPr>
                      <a:spPr>
                        <a:xfrm>
                          <a:off x="6350949" y="2602302"/>
                          <a:ext cx="45719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a:off x="6350949" y="3765713"/>
                          <a:ext cx="45719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a:off x="6810127" y="2603663"/>
                          <a:ext cx="0" cy="23948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a:off x="6810126" y="3481323"/>
                          <a:ext cx="0" cy="293915"/>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1" name="Group 62"/>
                        <a:cNvGrpSpPr/>
                      </a:nvGrpSpPr>
                      <a:grpSpPr>
                        <a:xfrm rot="16200000">
                          <a:off x="2354260" y="2304988"/>
                          <a:ext cx="151311" cy="664707"/>
                          <a:chOff x="6000479" y="2633664"/>
                          <a:chExt cx="151311" cy="664707"/>
                        </a:xfrm>
                      </a:grpSpPr>
                      <a:grpSp>
                        <a:nvGrpSpPr>
                          <a:cNvPr id="41" name="Group 46"/>
                          <a:cNvGrpSpPr/>
                        </a:nvGrpSpPr>
                        <a:grpSpPr>
                          <a:xfrm>
                            <a:off x="6000479" y="2831647"/>
                            <a:ext cx="151311" cy="266699"/>
                            <a:chOff x="6912429" y="4024491"/>
                            <a:chExt cx="163285" cy="325386"/>
                          </a:xfrm>
                        </a:grpSpPr>
                        <a:cxnSp>
                          <a:nvCxnSpPr>
                            <a:cNvPr id="104" name="Straight Connector 103"/>
                            <a:cNvCxnSpPr/>
                          </a:nvCxnSpPr>
                          <a:spPr>
                            <a:xfrm>
                              <a:off x="6995604" y="4024491"/>
                              <a:ext cx="80110" cy="7942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flipH="1">
                              <a:off x="6912429" y="4094117"/>
                              <a:ext cx="163285" cy="185057"/>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6" name="Straight Connector 105"/>
                            <a:cNvCxnSpPr/>
                          </a:nvCxnSpPr>
                          <a:spPr>
                            <a:xfrm>
                              <a:off x="6927669" y="4279971"/>
                              <a:ext cx="64359" cy="6990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02" name="Straight Connector 101"/>
                          <a:cNvCxnSpPr/>
                        </a:nvCxnSpPr>
                        <a:spPr>
                          <a:xfrm>
                            <a:off x="6072186" y="2633664"/>
                            <a:ext cx="0" cy="1979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a:off x="6072186" y="3100389"/>
                            <a:ext cx="0" cy="1979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22" name="Group 76"/>
                        <a:cNvGrpSpPr/>
                      </a:nvGrpSpPr>
                      <a:grpSpPr>
                        <a:xfrm>
                          <a:off x="1953120" y="2912545"/>
                          <a:ext cx="304800" cy="619125"/>
                          <a:chOff x="1703615" y="2707821"/>
                          <a:chExt cx="304800" cy="619125"/>
                        </a:xfrm>
                      </a:grpSpPr>
                      <a:cxnSp>
                        <a:nvCxnSpPr>
                          <a:cNvPr id="97" name="Straight Connector 96"/>
                          <a:cNvCxnSpPr/>
                        </a:nvCxnSpPr>
                        <a:spPr>
                          <a:xfrm>
                            <a:off x="1856015" y="2707821"/>
                            <a:ext cx="0" cy="619125"/>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98" name="Oval 97"/>
                          <a:cNvSpPr/>
                        </a:nvSpPr>
                        <a:spPr>
                          <a:xfrm>
                            <a:off x="1713140" y="2879271"/>
                            <a:ext cx="295275" cy="295275"/>
                          </a:xfrm>
                          <a:prstGeom prst="ellipse">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TextBox 98"/>
                          <a:cNvSpPr txBox="1"/>
                        </a:nvSpPr>
                        <a:spPr>
                          <a:xfrm>
                            <a:off x="1703615" y="2793546"/>
                            <a:ext cx="30008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00" name="TextBox 99"/>
                          <a:cNvSpPr txBox="1"/>
                        </a:nvSpPr>
                        <a:spPr>
                          <a:xfrm>
                            <a:off x="1721304" y="2896960"/>
                            <a:ext cx="25519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grpSp>
                    <a:cxnSp>
                      <a:nvCxnSpPr>
                        <a:cNvPr id="90" name="Straight Connector 89"/>
                        <a:cNvCxnSpPr/>
                      </a:nvCxnSpPr>
                      <a:spPr>
                        <a:xfrm>
                          <a:off x="2090552" y="3764351"/>
                          <a:ext cx="707572"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1" name="Straight Connector 90"/>
                        <a:cNvCxnSpPr/>
                      </a:nvCxnSpPr>
                      <a:spPr>
                        <a:xfrm>
                          <a:off x="2101439" y="2630259"/>
                          <a:ext cx="0" cy="370115"/>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a:off x="2101439" y="3523877"/>
                          <a:ext cx="0" cy="2286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pic>
                      <a:nvPicPr>
                        <a:cNvPr id="0" name="Object 2"/>
                        <a:cNvPicPr>
                          <a:picLocks noChangeAspect="1" noChangeArrowheads="1"/>
                        </a:cNvPicPr>
                      </a:nvPicPr>
                      <a:blipFill>
                        <a:blip r:embed="rId43"/>
                        <a:srcRect/>
                        <a:stretch>
                          <a:fillRect/>
                        </a:stretch>
                      </a:blipFill>
                      <a:spPr bwMode="auto">
                        <a:xfrm>
                          <a:off x="2298700" y="2136775"/>
                          <a:ext cx="598488" cy="295275"/>
                        </a:xfrm>
                        <a:prstGeom prst="rect">
                          <a:avLst/>
                        </a:prstGeom>
                        <a:noFill/>
                        <a:ln w="9525">
                          <a:miter lim="800000"/>
                          <a:headEnd/>
                          <a:tailEnd/>
                        </a:ln>
                        <a:effectLst/>
                      </a:spPr>
                    </a:pic>
                    <a:pic>
                      <a:nvPicPr>
                        <a:cNvPr id="0" name="Object 3"/>
                        <a:cNvPicPr>
                          <a:picLocks noChangeAspect="1" noChangeArrowheads="1"/>
                        </a:cNvPicPr>
                      </a:nvPicPr>
                      <a:blipFill>
                        <a:blip r:embed="rId44"/>
                        <a:srcRect/>
                        <a:stretch>
                          <a:fillRect/>
                        </a:stretch>
                      </a:blipFill>
                      <a:spPr bwMode="auto">
                        <a:xfrm>
                          <a:off x="3192463" y="3271838"/>
                          <a:ext cx="277812" cy="357187"/>
                        </a:xfrm>
                        <a:prstGeom prst="rect">
                          <a:avLst/>
                        </a:prstGeom>
                        <a:noFill/>
                        <a:ln w="9525">
                          <a:miter lim="800000"/>
                          <a:headEnd/>
                          <a:tailEnd/>
                        </a:ln>
                        <a:effectLst/>
                      </a:spPr>
                    </a:pic>
                    <a:pic>
                      <a:nvPicPr>
                        <a:cNvPr id="0" name="Object 4"/>
                        <a:cNvPicPr>
                          <a:picLocks noChangeAspect="1" noChangeArrowheads="1"/>
                        </a:cNvPicPr>
                      </a:nvPicPr>
                      <a:blipFill>
                        <a:blip r:embed="rId45"/>
                        <a:srcRect/>
                        <a:stretch>
                          <a:fillRect/>
                        </a:stretch>
                      </a:blipFill>
                      <a:spPr bwMode="auto">
                        <a:xfrm>
                          <a:off x="4611688" y="1919288"/>
                          <a:ext cx="277812" cy="357187"/>
                        </a:xfrm>
                        <a:prstGeom prst="rect">
                          <a:avLst/>
                        </a:prstGeom>
                        <a:noFill/>
                        <a:ln w="9525">
                          <a:miter lim="800000"/>
                          <a:headEnd/>
                          <a:tailEnd/>
                        </a:ln>
                        <a:effectLst/>
                      </a:spPr>
                    </a:pic>
                    <a:pic>
                      <a:nvPicPr>
                        <a:cNvPr id="0" name="Object 5"/>
                        <a:cNvPicPr>
                          <a:picLocks noChangeAspect="1" noChangeArrowheads="1"/>
                        </a:cNvPicPr>
                      </a:nvPicPr>
                      <a:blipFill>
                        <a:blip r:embed="rId46"/>
                        <a:srcRect/>
                        <a:stretch>
                          <a:fillRect/>
                        </a:stretch>
                      </a:blipFill>
                      <a:spPr bwMode="auto">
                        <a:xfrm>
                          <a:off x="4935538" y="3328988"/>
                          <a:ext cx="298450" cy="357187"/>
                        </a:xfrm>
                        <a:prstGeom prst="rect">
                          <a:avLst/>
                        </a:prstGeom>
                        <a:noFill/>
                        <a:ln w="9525">
                          <a:miter lim="800000"/>
                          <a:headEnd/>
                          <a:tailEnd/>
                        </a:ln>
                        <a:effectLst/>
                      </a:spPr>
                    </a:pic>
                    <a:cxnSp>
                      <a:nvCxnSpPr>
                        <a:cNvPr id="135" name="Straight Connector 134"/>
                        <a:cNvCxnSpPr/>
                      </a:nvCxnSpPr>
                      <a:spPr>
                        <a:xfrm>
                          <a:off x="5524500" y="2602301"/>
                          <a:ext cx="78105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1" name="Group 24"/>
                        <a:cNvGrpSpPr/>
                      </a:nvGrpSpPr>
                      <a:grpSpPr>
                        <a:xfrm>
                          <a:off x="5326701" y="3112942"/>
                          <a:ext cx="359230" cy="119743"/>
                          <a:chOff x="5486399" y="2514600"/>
                          <a:chExt cx="359230" cy="119743"/>
                        </a:xfrm>
                      </a:grpSpPr>
                      <a:cxnSp>
                        <a:nvCxnSpPr>
                          <a:cNvPr id="193" name="Straight Connector 21"/>
                          <a:cNvCxnSpPr/>
                        </a:nvCxnSpPr>
                        <a:spPr>
                          <a:xfrm>
                            <a:off x="5486400" y="2514600"/>
                            <a:ext cx="35922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4" name="Straight Connector 193"/>
                          <a:cNvCxnSpPr/>
                        </a:nvCxnSpPr>
                        <a:spPr>
                          <a:xfrm>
                            <a:off x="5486399" y="2634343"/>
                            <a:ext cx="359229"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95" name="Straight Connector 194"/>
                        <a:cNvCxnSpPr/>
                      </a:nvCxnSpPr>
                      <a:spPr>
                        <a:xfrm>
                          <a:off x="5512749" y="2591417"/>
                          <a:ext cx="0" cy="51162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6" name="Straight Connector 195"/>
                        <a:cNvCxnSpPr/>
                      </a:nvCxnSpPr>
                      <a:spPr>
                        <a:xfrm>
                          <a:off x="5511760" y="3238500"/>
                          <a:ext cx="0" cy="52622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pic>
                      <a:nvPicPr>
                        <a:cNvPr id="0" name="Object 6"/>
                        <a:cNvPicPr>
                          <a:picLocks noChangeAspect="1" noChangeArrowheads="1"/>
                        </a:cNvPicPr>
                      </a:nvPicPr>
                      <a:blipFill>
                        <a:blip r:embed="rId43"/>
                        <a:srcRect/>
                        <a:stretch>
                          <a:fillRect/>
                        </a:stretch>
                      </a:blipFill>
                      <a:spPr bwMode="auto">
                        <a:xfrm>
                          <a:off x="6975475" y="2994025"/>
                          <a:ext cx="598488" cy="295275"/>
                        </a:xfrm>
                        <a:prstGeom prst="rect">
                          <a:avLst/>
                        </a:prstGeom>
                        <a:noFill/>
                        <a:ln w="9525">
                          <a:miter lim="800000"/>
                          <a:headEnd/>
                          <a:tailEnd/>
                        </a:ln>
                        <a:effectLst/>
                      </a:spPr>
                    </a:pic>
                  </a:grpSp>
                </lc:lockedCanvas>
              </a:graphicData>
            </a:graphic>
          </wp:inline>
        </w:drawing>
      </w:r>
    </w:p>
    <w:p w:rsidR="00F07085" w:rsidRDefault="00F07085">
      <w:pPr>
        <w:ind w:firstLine="0"/>
        <w:rPr>
          <w:szCs w:val="24"/>
        </w:rPr>
      </w:pPr>
    </w:p>
    <w:p w:rsidR="00F07085" w:rsidRDefault="00F07085">
      <w:pPr>
        <w:ind w:firstLine="0"/>
        <w:rPr>
          <w:szCs w:val="24"/>
        </w:rPr>
      </w:pPr>
    </w:p>
    <w:p w:rsidR="00F07085" w:rsidRDefault="00F07085">
      <w:pPr>
        <w:ind w:firstLine="0"/>
        <w:rPr>
          <w:szCs w:val="24"/>
        </w:rPr>
      </w:pPr>
    </w:p>
    <w:p w:rsidR="00AC45C8" w:rsidRDefault="00F07085" w:rsidP="00F07085">
      <w:pPr>
        <w:ind w:left="450" w:hanging="450"/>
        <w:jc w:val="both"/>
        <w:rPr>
          <w:szCs w:val="24"/>
        </w:rPr>
      </w:pPr>
      <w:r>
        <w:rPr>
          <w:szCs w:val="24"/>
        </w:rPr>
        <w:t xml:space="preserve">(b)  Design a microstrip layout of the filter as shown below, with </w:t>
      </w:r>
      <w:r w:rsidRPr="00F07085">
        <w:rPr>
          <w:i/>
          <w:szCs w:val="24"/>
        </w:rPr>
        <w:t>Z</w:t>
      </w:r>
      <w:r w:rsidRPr="00F07085">
        <w:rPr>
          <w:szCs w:val="24"/>
          <w:vertAlign w:val="subscript"/>
        </w:rPr>
        <w:t>0</w:t>
      </w:r>
      <w:r>
        <w:rPr>
          <w:szCs w:val="24"/>
        </w:rPr>
        <w:t xml:space="preserve"> = 50 </w:t>
      </w:r>
      <w:r>
        <w:rPr>
          <w:szCs w:val="24"/>
        </w:rPr>
        <w:sym w:font="Symbol" w:char="F057"/>
      </w:r>
      <w:r>
        <w:rPr>
          <w:szCs w:val="24"/>
        </w:rPr>
        <w:t xml:space="preserve"> and choosing </w:t>
      </w:r>
      <w:proofErr w:type="spellStart"/>
      <w:r w:rsidRPr="00F07085">
        <w:rPr>
          <w:i/>
          <w:szCs w:val="24"/>
        </w:rPr>
        <w:t>Z</w:t>
      </w:r>
      <w:r w:rsidRPr="00F07085">
        <w:rPr>
          <w:i/>
          <w:szCs w:val="24"/>
          <w:vertAlign w:val="subscript"/>
        </w:rPr>
        <w:t>high</w:t>
      </w:r>
      <w:proofErr w:type="spellEnd"/>
      <w:r>
        <w:rPr>
          <w:szCs w:val="24"/>
        </w:rPr>
        <w:t xml:space="preserve"> = 200 </w:t>
      </w:r>
      <w:r>
        <w:rPr>
          <w:szCs w:val="24"/>
        </w:rPr>
        <w:sym w:font="Symbol" w:char="F057"/>
      </w:r>
      <w:r>
        <w:rPr>
          <w:szCs w:val="24"/>
        </w:rPr>
        <w:t xml:space="preserve">. </w:t>
      </w:r>
      <w:r w:rsidR="00AC45C8">
        <w:rPr>
          <w:szCs w:val="24"/>
        </w:rPr>
        <w:t xml:space="preserve">That is, determine </w:t>
      </w:r>
      <w:r w:rsidR="00AC45C8" w:rsidRPr="00AC45C8">
        <w:rPr>
          <w:i/>
          <w:szCs w:val="24"/>
        </w:rPr>
        <w:t>Z</w:t>
      </w:r>
      <w:r w:rsidR="00AC45C8" w:rsidRPr="00AC45C8">
        <w:rPr>
          <w:szCs w:val="24"/>
          <w:vertAlign w:val="subscript"/>
        </w:rPr>
        <w:t>1</w:t>
      </w:r>
      <w:r w:rsidR="00AC45C8">
        <w:rPr>
          <w:szCs w:val="24"/>
        </w:rPr>
        <w:t xml:space="preserve"> and</w:t>
      </w:r>
      <w:r w:rsidR="00F209BC">
        <w:rPr>
          <w:szCs w:val="24"/>
        </w:rPr>
        <w:t xml:space="preserve"> </w:t>
      </w:r>
      <w:r w:rsidR="00F209BC" w:rsidRPr="00F209BC">
        <w:rPr>
          <w:i/>
          <w:szCs w:val="24"/>
        </w:rPr>
        <w:sym w:font="Symbol" w:char="F062"/>
      </w:r>
      <w:r w:rsidR="00AC45C8" w:rsidRPr="00AC45C8">
        <w:rPr>
          <w:i/>
          <w:szCs w:val="24"/>
        </w:rPr>
        <w:t>l</w:t>
      </w:r>
      <w:r w:rsidR="00F209BC">
        <w:rPr>
          <w:szCs w:val="24"/>
        </w:rPr>
        <w:t xml:space="preserve"> (where </w:t>
      </w:r>
      <w:r w:rsidR="00F209BC" w:rsidRPr="00F209BC">
        <w:rPr>
          <w:i/>
          <w:szCs w:val="24"/>
        </w:rPr>
        <w:sym w:font="Symbol" w:char="F062"/>
      </w:r>
      <w:r w:rsidR="00F209BC">
        <w:rPr>
          <w:szCs w:val="24"/>
        </w:rPr>
        <w:t xml:space="preserve"> is the phase constant on the high-impedance line)</w:t>
      </w:r>
      <w:r w:rsidR="00FE658C">
        <w:rPr>
          <w:szCs w:val="24"/>
        </w:rPr>
        <w:t xml:space="preserve"> in the layout</w:t>
      </w:r>
      <w:r w:rsidR="00F209BC">
        <w:rPr>
          <w:szCs w:val="24"/>
        </w:rPr>
        <w:t xml:space="preserve">. </w:t>
      </w:r>
    </w:p>
    <w:p w:rsidR="00AC45C8" w:rsidRDefault="00AC45C8" w:rsidP="00F07085">
      <w:pPr>
        <w:ind w:left="450" w:hanging="450"/>
        <w:jc w:val="both"/>
        <w:rPr>
          <w:szCs w:val="24"/>
        </w:rPr>
      </w:pPr>
    </w:p>
    <w:p w:rsidR="00F07085" w:rsidRDefault="00F07085" w:rsidP="00AC45C8">
      <w:pPr>
        <w:ind w:left="450" w:firstLine="0"/>
        <w:jc w:val="both"/>
        <w:rPr>
          <w:szCs w:val="24"/>
        </w:rPr>
      </w:pPr>
      <w:r>
        <w:rPr>
          <w:szCs w:val="24"/>
        </w:rPr>
        <w:t xml:space="preserve">Note that the capacitors in the above circuit model are being realized by open-circuited </w:t>
      </w:r>
      <w:r w:rsidR="00AC45C8" w:rsidRPr="00AC45C8">
        <w:rPr>
          <w:i/>
          <w:szCs w:val="24"/>
        </w:rPr>
        <w:t>Z</w:t>
      </w:r>
      <w:r w:rsidR="00AC45C8" w:rsidRPr="00AC45C8">
        <w:rPr>
          <w:szCs w:val="24"/>
          <w:vertAlign w:val="subscript"/>
        </w:rPr>
        <w:t>1</w:t>
      </w:r>
      <w:r w:rsidR="00AC45C8">
        <w:rPr>
          <w:szCs w:val="24"/>
        </w:rPr>
        <w:t xml:space="preserve"> </w:t>
      </w:r>
      <w:r>
        <w:rPr>
          <w:szCs w:val="24"/>
        </w:rPr>
        <w:t xml:space="preserve">stubs using Richard’s </w:t>
      </w:r>
      <w:r w:rsidR="00AC45C8">
        <w:rPr>
          <w:szCs w:val="24"/>
        </w:rPr>
        <w:t>transformation</w:t>
      </w:r>
      <w:r>
        <w:rPr>
          <w:szCs w:val="24"/>
        </w:rPr>
        <w:t xml:space="preserve">, </w:t>
      </w:r>
      <w:r w:rsidR="00AC45C8">
        <w:rPr>
          <w:szCs w:val="24"/>
        </w:rPr>
        <w:t>while</w:t>
      </w:r>
      <w:r>
        <w:rPr>
          <w:szCs w:val="24"/>
        </w:rPr>
        <w:t xml:space="preserve"> the </w:t>
      </w:r>
      <w:r w:rsidR="00AC45C8">
        <w:rPr>
          <w:szCs w:val="24"/>
        </w:rPr>
        <w:t>series</w:t>
      </w:r>
      <w:r>
        <w:rPr>
          <w:szCs w:val="24"/>
        </w:rPr>
        <w:t xml:space="preserve"> ind</w:t>
      </w:r>
      <w:r w:rsidR="00AC45C8">
        <w:rPr>
          <w:szCs w:val="24"/>
        </w:rPr>
        <w:t>uctor</w:t>
      </w:r>
      <w:r>
        <w:rPr>
          <w:szCs w:val="24"/>
        </w:rPr>
        <w:t xml:space="preserve"> is </w:t>
      </w:r>
      <w:r w:rsidR="00AC45C8">
        <w:rPr>
          <w:szCs w:val="24"/>
        </w:rPr>
        <w:t>being</w:t>
      </w:r>
      <w:r>
        <w:rPr>
          <w:szCs w:val="24"/>
        </w:rPr>
        <w:t xml:space="preserve"> </w:t>
      </w:r>
      <w:r w:rsidR="00AC45C8">
        <w:rPr>
          <w:szCs w:val="24"/>
        </w:rPr>
        <w:t xml:space="preserve">realized </w:t>
      </w:r>
      <w:r>
        <w:rPr>
          <w:szCs w:val="24"/>
        </w:rPr>
        <w:t>appro</w:t>
      </w:r>
      <w:r w:rsidR="00AC45C8">
        <w:rPr>
          <w:szCs w:val="24"/>
        </w:rPr>
        <w:t xml:space="preserve">ximately </w:t>
      </w:r>
      <w:r>
        <w:rPr>
          <w:szCs w:val="24"/>
        </w:rPr>
        <w:t>by a short high-</w:t>
      </w:r>
      <w:r w:rsidR="00AC45C8">
        <w:rPr>
          <w:szCs w:val="24"/>
        </w:rPr>
        <w:t>impedance</w:t>
      </w:r>
      <w:r>
        <w:rPr>
          <w:szCs w:val="24"/>
        </w:rPr>
        <w:t xml:space="preserve"> </w:t>
      </w:r>
      <w:r w:rsidR="00AC45C8">
        <w:rPr>
          <w:szCs w:val="24"/>
        </w:rPr>
        <w:t>section</w:t>
      </w:r>
      <w:r>
        <w:rPr>
          <w:szCs w:val="24"/>
        </w:rPr>
        <w:t xml:space="preserve"> of line. </w:t>
      </w:r>
    </w:p>
    <w:p w:rsidR="00F07085" w:rsidRDefault="00F07085" w:rsidP="00F07085">
      <w:pPr>
        <w:ind w:firstLine="0"/>
        <w:rPr>
          <w:szCs w:val="24"/>
        </w:rPr>
      </w:pPr>
    </w:p>
    <w:p w:rsidR="00313812" w:rsidRDefault="001D1787">
      <w:pPr>
        <w:ind w:firstLine="0"/>
        <w:rPr>
          <w:szCs w:val="24"/>
        </w:rPr>
      </w:pPr>
      <w:r>
        <w:rPr>
          <w:noProof/>
          <w:szCs w:val="24"/>
        </w:rPr>
        <w:pict>
          <v:group id="_x0000_s15578" style="position:absolute;margin-left:16.8pt;margin-top:29.9pt;width:405.6pt;height:211.8pt;z-index:252408832" coordorigin="2136,9242" coordsize="8112,4236">
            <v:rect id="_x0000_s15559" style="position:absolute;left:2136;top:9242;width:8112;height:4236" o:regroupid="43" fillcolor="#ddd" stroked="f" strokeweight="1pt"/>
            <v:rect id="_x0000_s15560" style="position:absolute;left:2856;top:10838;width:2748;height:456" o:regroupid="43" fillcolor="#ffc000" strokeweight="1pt"/>
            <v:shape id="_x0000_s15561" type="#_x0000_t75" style="position:absolute;left:3979;top:10884;width:336;height:384" o:regroupid="43">
              <v:imagedata r:id="rId16" o:title=""/>
            </v:shape>
            <v:rect id="_x0000_s15563" style="position:absolute;left:4908;top:11750;width:1332;height:420;rotation:90" o:regroupid="43" fillcolor="#ffc000" strokeweight="1pt"/>
            <v:rect id="_x0000_s15564" style="position:absolute;left:5604;top:10970;width:1332;height:180" o:regroupid="43" fillcolor="#ffc000" strokeweight="1pt"/>
            <v:shape id="_x0000_s15566" type="#_x0000_t75" style="position:absolute;left:5959;top:10404;width:543;height:410" o:regroupid="43">
              <v:imagedata r:id="rId47" o:title=""/>
            </v:shape>
            <v:shape id="_x0000_s15567" type="#_x0000_t75" style="position:absolute;left:7651;top:10836;width:336;height:384" o:regroupid="43">
              <v:imagedata r:id="rId38" o:title=""/>
            </v:shape>
            <v:shape id="_x0000_s15568" type="#_x0000_t75" style="position:absolute;left:5395;top:11784;width:310;height:384" o:regroupid="43">
              <v:imagedata r:id="rId48" o:title=""/>
            </v:shape>
            <v:rect id="_x0000_s15569" style="position:absolute;left:6276;top:11738;width:1332;height:420;rotation:90" o:regroupid="43" fillcolor="#ffc000" strokeweight="1pt"/>
            <v:shape id="_x0000_s15570" type="#_x0000_t75" style="position:absolute;left:6787;top:11796;width:310;height:384" o:regroupid="43">
              <v:imagedata r:id="rId49" o:title=""/>
            </v:shape>
            <v:rect id="_x0000_s15571" style="position:absolute;left:6936;top:10826;width:2748;height:456" o:regroupid="43" fillcolor="#ffc000" strokeweight="1pt"/>
            <v:shape id="_x0000_s15572" type="#_x0000_t75" style="position:absolute;left:8191;top:10884;width:336;height:384" o:regroupid="43">
              <v:imagedata r:id="rId16" o:title=""/>
            </v:shape>
            <v:shape id="_x0000_s15573" type="#_x0000_t32" style="position:absolute;left:6216;top:11335;width:0;height:1308" o:connectortype="straight" o:regroupid="43" strokeweight="1pt">
              <v:stroke startarrow="block" endarrow="block"/>
            </v:shape>
            <v:shape id="_x0000_s15574" type="#_x0000_t75" style="position:absolute;left:5863;top:12792;width:645;height:410" o:regroupid="43">
              <v:imagedata r:id="rId50" o:title=""/>
            </v:shape>
            <v:shape id="_x0000_s15575" type="#_x0000_t32" style="position:absolute;left:5592;top:10147;width:1320;height:0" o:connectortype="straight" o:regroupid="43" strokeweight="1pt">
              <v:stroke startarrow="block" endarrow="block"/>
            </v:shape>
            <v:shape id="_x0000_s15576" type="#_x0000_t75" style="position:absolute;left:6163;top:9720;width:180;height:307" o:regroupid="43">
              <v:imagedata r:id="rId51" o:title=""/>
            </v:shape>
          </v:group>
          <o:OLEObject Type="Embed" ProgID="Equation.DSMT4" ShapeID="_x0000_s15561" DrawAspect="Content" ObjectID="_1605607404" r:id="rId52"/>
          <o:OLEObject Type="Embed" ProgID="Equation.DSMT4" ShapeID="_x0000_s15566" DrawAspect="Content" ObjectID="_1605607393" r:id="rId53"/>
          <o:OLEObject Type="Embed" ProgID="Equation.DSMT4" ShapeID="_x0000_s15567" DrawAspect="Content" ObjectID="_1605607395" r:id="rId54"/>
          <o:OLEObject Type="Embed" ProgID="Equation.DSMT4" ShapeID="_x0000_s15568" DrawAspect="Content" ObjectID="_1605607399" r:id="rId55"/>
          <o:OLEObject Type="Embed" ProgID="Equation.DSMT4" ShapeID="_x0000_s15570" DrawAspect="Content" ObjectID="_1605607402" r:id="rId56"/>
          <o:OLEObject Type="Embed" ProgID="Equation.DSMT4" ShapeID="_x0000_s15572" DrawAspect="Content" ObjectID="_1605607397" r:id="rId57"/>
          <o:OLEObject Type="Embed" ProgID="Equation.DSMT4" ShapeID="_x0000_s15574" DrawAspect="Content" ObjectID="_1605607396" r:id="rId58"/>
          <o:OLEObject Type="Embed" ProgID="Equation.DSMT4" ShapeID="_x0000_s15576" DrawAspect="Content" ObjectID="_1605607403" r:id="rId59"/>
        </w:pict>
      </w:r>
      <w:r w:rsidR="00313812">
        <w:rPr>
          <w:szCs w:val="24"/>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13812" w:rsidRDefault="00313812">
      <w:pPr>
        <w:ind w:firstLine="0"/>
        <w:rPr>
          <w:rFonts w:ascii="Arial" w:hAnsi="Arial"/>
          <w:b/>
          <w:sz w:val="28"/>
        </w:rPr>
      </w:pPr>
      <w:r>
        <w:rPr>
          <w:rFonts w:ascii="Arial" w:hAnsi="Arial"/>
          <w:b/>
          <w:sz w:val="28"/>
        </w:rPr>
        <w:br w:type="page"/>
      </w:r>
    </w:p>
    <w:p w:rsidR="00313812" w:rsidRDefault="00313812" w:rsidP="00313812">
      <w:pPr>
        <w:ind w:firstLine="0"/>
        <w:rPr>
          <w:rFonts w:ascii="Arial" w:hAnsi="Arial"/>
          <w:b/>
          <w:sz w:val="28"/>
        </w:rPr>
      </w:pPr>
      <w:r>
        <w:rPr>
          <w:rFonts w:ascii="Arial" w:hAnsi="Arial"/>
          <w:b/>
          <w:sz w:val="28"/>
        </w:rPr>
        <w:lastRenderedPageBreak/>
        <w:t>Room for work</w:t>
      </w:r>
    </w:p>
    <w:p w:rsidR="00313812" w:rsidRDefault="00313812" w:rsidP="00313812">
      <w:pPr>
        <w:ind w:firstLine="0"/>
        <w:rPr>
          <w:rFonts w:ascii="Arial" w:hAnsi="Arial"/>
          <w:b/>
          <w:sz w:val="28"/>
        </w:rPr>
      </w:pPr>
    </w:p>
    <w:sectPr w:rsidR="00313812" w:rsidSect="00491578">
      <w:footerReference w:type="default" r:id="rId6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1E" w:rsidRDefault="00221D1E" w:rsidP="00DD72EC">
      <w:r>
        <w:separator/>
      </w:r>
    </w:p>
  </w:endnote>
  <w:endnote w:type="continuationSeparator" w:id="0">
    <w:p w:rsidR="00221D1E" w:rsidRDefault="00221D1E" w:rsidP="00DD7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47"/>
      <w:docPartObj>
        <w:docPartGallery w:val="Page Numbers (Bottom of Page)"/>
        <w:docPartUnique/>
      </w:docPartObj>
    </w:sdtPr>
    <w:sdtContent>
      <w:p w:rsidR="00876079" w:rsidRDefault="00876079">
        <w:pPr>
          <w:pStyle w:val="Footer"/>
          <w:jc w:val="center"/>
        </w:pPr>
        <w:fldSimple w:instr=" PAGE   \* MERGEFORMAT ">
          <w:r w:rsidR="001D1787">
            <w:rPr>
              <w:noProof/>
            </w:rPr>
            <w:t>12</w:t>
          </w:r>
        </w:fldSimple>
      </w:p>
    </w:sdtContent>
  </w:sdt>
  <w:p w:rsidR="00876079" w:rsidRDefault="00876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1E" w:rsidRDefault="00221D1E" w:rsidP="00DD72EC">
      <w:r>
        <w:separator/>
      </w:r>
    </w:p>
  </w:footnote>
  <w:footnote w:type="continuationSeparator" w:id="0">
    <w:p w:rsidR="00221D1E" w:rsidRDefault="00221D1E" w:rsidP="00DD7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BF2"/>
    <w:multiLevelType w:val="hybridMultilevel"/>
    <w:tmpl w:val="338E4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4352A"/>
    <w:multiLevelType w:val="hybridMultilevel"/>
    <w:tmpl w:val="5A6413FA"/>
    <w:lvl w:ilvl="0" w:tplc="5ED6B4B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01A8C"/>
    <w:multiLevelType w:val="hybridMultilevel"/>
    <w:tmpl w:val="31806B7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63F79DB"/>
    <w:multiLevelType w:val="hybridMultilevel"/>
    <w:tmpl w:val="EFC60E40"/>
    <w:lvl w:ilvl="0" w:tplc="FB92BDD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B2CF1"/>
    <w:multiLevelType w:val="hybridMultilevel"/>
    <w:tmpl w:val="CB00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45B748E5"/>
    <w:multiLevelType w:val="hybridMultilevel"/>
    <w:tmpl w:val="87E4BBF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7C37A3"/>
    <w:multiLevelType w:val="hybridMultilevel"/>
    <w:tmpl w:val="355C538E"/>
    <w:lvl w:ilvl="0" w:tplc="9602769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0067B"/>
    <w:multiLevelType w:val="hybridMultilevel"/>
    <w:tmpl w:val="96EA326A"/>
    <w:lvl w:ilvl="0" w:tplc="204C5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21B11"/>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720"/>
          </w:tabs>
          <w:ind w:left="72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9"/>
  </w:num>
  <w:num w:numId="6">
    <w:abstractNumId w:val="6"/>
  </w:num>
  <w:num w:numId="7">
    <w:abstractNumId w:val="2"/>
  </w:num>
  <w:num w:numId="8">
    <w:abstractNumId w:val="3"/>
  </w:num>
  <w:num w:numId="9">
    <w:abstractNumId w:val="8"/>
  </w:num>
  <w:num w:numId="10">
    <w:abstractNumId w:val="7"/>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1746">
      <v:stroke weight="10pt"/>
      <o:colormru v:ext="edit" colors="#ddd"/>
      <o:colormenu v:ext="edit" fillcolor="#ffc000" strokecolor="none"/>
    </o:shapedefaults>
  </w:hdrShapeDefaults>
  <w:footnotePr>
    <w:footnote w:id="-1"/>
    <w:footnote w:id="0"/>
  </w:footnotePr>
  <w:endnotePr>
    <w:endnote w:id="-1"/>
    <w:endnote w:id="0"/>
  </w:endnotePr>
  <w:compat/>
  <w:rsids>
    <w:rsidRoot w:val="005B258E"/>
    <w:rsid w:val="00007B19"/>
    <w:rsid w:val="00024352"/>
    <w:rsid w:val="00027A53"/>
    <w:rsid w:val="00031190"/>
    <w:rsid w:val="00040ED6"/>
    <w:rsid w:val="00041E68"/>
    <w:rsid w:val="00043CD9"/>
    <w:rsid w:val="00066F9B"/>
    <w:rsid w:val="000A6BB1"/>
    <w:rsid w:val="000A7837"/>
    <w:rsid w:val="000B2D28"/>
    <w:rsid w:val="000C0D84"/>
    <w:rsid w:val="000D0279"/>
    <w:rsid w:val="000D335D"/>
    <w:rsid w:val="000E240E"/>
    <w:rsid w:val="000F39CA"/>
    <w:rsid w:val="000F5D3C"/>
    <w:rsid w:val="00103A13"/>
    <w:rsid w:val="00111546"/>
    <w:rsid w:val="001203E6"/>
    <w:rsid w:val="001210EA"/>
    <w:rsid w:val="00122327"/>
    <w:rsid w:val="00145959"/>
    <w:rsid w:val="00152000"/>
    <w:rsid w:val="001550C6"/>
    <w:rsid w:val="0017128A"/>
    <w:rsid w:val="00172F29"/>
    <w:rsid w:val="001911D6"/>
    <w:rsid w:val="001949EB"/>
    <w:rsid w:val="001A619B"/>
    <w:rsid w:val="001B0A56"/>
    <w:rsid w:val="001C78DA"/>
    <w:rsid w:val="001D1787"/>
    <w:rsid w:val="001D54A7"/>
    <w:rsid w:val="001D7B5C"/>
    <w:rsid w:val="001E1075"/>
    <w:rsid w:val="001E5EDA"/>
    <w:rsid w:val="001E7793"/>
    <w:rsid w:val="001F5CCD"/>
    <w:rsid w:val="00203646"/>
    <w:rsid w:val="00204931"/>
    <w:rsid w:val="0020595D"/>
    <w:rsid w:val="0021071E"/>
    <w:rsid w:val="00211394"/>
    <w:rsid w:val="0021174F"/>
    <w:rsid w:val="00221B4D"/>
    <w:rsid w:val="00221D1E"/>
    <w:rsid w:val="00227059"/>
    <w:rsid w:val="002321A2"/>
    <w:rsid w:val="00235564"/>
    <w:rsid w:val="00236791"/>
    <w:rsid w:val="00236D2E"/>
    <w:rsid w:val="0024167B"/>
    <w:rsid w:val="00243416"/>
    <w:rsid w:val="0024767D"/>
    <w:rsid w:val="00253071"/>
    <w:rsid w:val="00253295"/>
    <w:rsid w:val="00256037"/>
    <w:rsid w:val="00256E70"/>
    <w:rsid w:val="00260E73"/>
    <w:rsid w:val="00275BFF"/>
    <w:rsid w:val="00292A11"/>
    <w:rsid w:val="002A0229"/>
    <w:rsid w:val="002A1D04"/>
    <w:rsid w:val="002B2449"/>
    <w:rsid w:val="002C1C3C"/>
    <w:rsid w:val="002C61FE"/>
    <w:rsid w:val="002D3868"/>
    <w:rsid w:val="002E074E"/>
    <w:rsid w:val="002E1B84"/>
    <w:rsid w:val="002E50B5"/>
    <w:rsid w:val="002F1BA8"/>
    <w:rsid w:val="002F3A83"/>
    <w:rsid w:val="002F3D52"/>
    <w:rsid w:val="00300DDD"/>
    <w:rsid w:val="00305BF7"/>
    <w:rsid w:val="00305F0A"/>
    <w:rsid w:val="00310D0B"/>
    <w:rsid w:val="003115B9"/>
    <w:rsid w:val="00313812"/>
    <w:rsid w:val="00313C87"/>
    <w:rsid w:val="00315A2E"/>
    <w:rsid w:val="003178B7"/>
    <w:rsid w:val="003273DA"/>
    <w:rsid w:val="003279D0"/>
    <w:rsid w:val="00336DD1"/>
    <w:rsid w:val="00350BA1"/>
    <w:rsid w:val="00350FED"/>
    <w:rsid w:val="00351FED"/>
    <w:rsid w:val="003528AA"/>
    <w:rsid w:val="00355A6F"/>
    <w:rsid w:val="00390EAC"/>
    <w:rsid w:val="00392706"/>
    <w:rsid w:val="003C00FD"/>
    <w:rsid w:val="003C2A85"/>
    <w:rsid w:val="003C3E2D"/>
    <w:rsid w:val="003C5249"/>
    <w:rsid w:val="003E0480"/>
    <w:rsid w:val="003E4A6E"/>
    <w:rsid w:val="003E7820"/>
    <w:rsid w:val="003F0CD5"/>
    <w:rsid w:val="003F13D7"/>
    <w:rsid w:val="003F4606"/>
    <w:rsid w:val="00402FDC"/>
    <w:rsid w:val="00413CC2"/>
    <w:rsid w:val="00422CCE"/>
    <w:rsid w:val="00423122"/>
    <w:rsid w:val="00423EDB"/>
    <w:rsid w:val="00424697"/>
    <w:rsid w:val="0043391F"/>
    <w:rsid w:val="00461DD8"/>
    <w:rsid w:val="00462678"/>
    <w:rsid w:val="00464869"/>
    <w:rsid w:val="00465C8F"/>
    <w:rsid w:val="00470662"/>
    <w:rsid w:val="004712DE"/>
    <w:rsid w:val="00473713"/>
    <w:rsid w:val="00482B2B"/>
    <w:rsid w:val="0049037C"/>
    <w:rsid w:val="00491578"/>
    <w:rsid w:val="0049181B"/>
    <w:rsid w:val="00497439"/>
    <w:rsid w:val="004A1681"/>
    <w:rsid w:val="004A6E72"/>
    <w:rsid w:val="004B16B0"/>
    <w:rsid w:val="004B588F"/>
    <w:rsid w:val="004C2B83"/>
    <w:rsid w:val="004C2BCF"/>
    <w:rsid w:val="004C7962"/>
    <w:rsid w:val="004D020B"/>
    <w:rsid w:val="004E7A5B"/>
    <w:rsid w:val="004F0E0A"/>
    <w:rsid w:val="00503249"/>
    <w:rsid w:val="00513E6D"/>
    <w:rsid w:val="00520653"/>
    <w:rsid w:val="00524194"/>
    <w:rsid w:val="00527ACD"/>
    <w:rsid w:val="00562BEB"/>
    <w:rsid w:val="00570B8F"/>
    <w:rsid w:val="005963EF"/>
    <w:rsid w:val="005A2D5F"/>
    <w:rsid w:val="005A5449"/>
    <w:rsid w:val="005B258E"/>
    <w:rsid w:val="005B4E5D"/>
    <w:rsid w:val="005B5B26"/>
    <w:rsid w:val="005C2462"/>
    <w:rsid w:val="005C2BB1"/>
    <w:rsid w:val="005C3FA9"/>
    <w:rsid w:val="005D3B9D"/>
    <w:rsid w:val="005F460F"/>
    <w:rsid w:val="005F5C49"/>
    <w:rsid w:val="005F756B"/>
    <w:rsid w:val="00602CB5"/>
    <w:rsid w:val="00610D50"/>
    <w:rsid w:val="00624222"/>
    <w:rsid w:val="00627A96"/>
    <w:rsid w:val="006316B0"/>
    <w:rsid w:val="00635E53"/>
    <w:rsid w:val="00636B30"/>
    <w:rsid w:val="006437DA"/>
    <w:rsid w:val="00643802"/>
    <w:rsid w:val="00662793"/>
    <w:rsid w:val="00667B6D"/>
    <w:rsid w:val="00671E12"/>
    <w:rsid w:val="00672071"/>
    <w:rsid w:val="00673280"/>
    <w:rsid w:val="00674650"/>
    <w:rsid w:val="00676C16"/>
    <w:rsid w:val="00676CB1"/>
    <w:rsid w:val="00681023"/>
    <w:rsid w:val="00682F31"/>
    <w:rsid w:val="00683E86"/>
    <w:rsid w:val="00685451"/>
    <w:rsid w:val="006917E6"/>
    <w:rsid w:val="00695D45"/>
    <w:rsid w:val="006A0046"/>
    <w:rsid w:val="006B2DFF"/>
    <w:rsid w:val="006B6E6E"/>
    <w:rsid w:val="006C6368"/>
    <w:rsid w:val="006C70CF"/>
    <w:rsid w:val="006D0924"/>
    <w:rsid w:val="006D3342"/>
    <w:rsid w:val="006E290E"/>
    <w:rsid w:val="006E7994"/>
    <w:rsid w:val="006F5672"/>
    <w:rsid w:val="00700C28"/>
    <w:rsid w:val="007024AD"/>
    <w:rsid w:val="007108DE"/>
    <w:rsid w:val="00716083"/>
    <w:rsid w:val="00717156"/>
    <w:rsid w:val="00720464"/>
    <w:rsid w:val="00720D0D"/>
    <w:rsid w:val="0072591F"/>
    <w:rsid w:val="0073536C"/>
    <w:rsid w:val="0074223B"/>
    <w:rsid w:val="00743D7C"/>
    <w:rsid w:val="00751944"/>
    <w:rsid w:val="007618C9"/>
    <w:rsid w:val="00772869"/>
    <w:rsid w:val="00777AB1"/>
    <w:rsid w:val="00783012"/>
    <w:rsid w:val="00783E44"/>
    <w:rsid w:val="0078520C"/>
    <w:rsid w:val="00790712"/>
    <w:rsid w:val="00794559"/>
    <w:rsid w:val="00797884"/>
    <w:rsid w:val="007A0520"/>
    <w:rsid w:val="007A1289"/>
    <w:rsid w:val="007B7267"/>
    <w:rsid w:val="007C6D0A"/>
    <w:rsid w:val="007E0576"/>
    <w:rsid w:val="007E53A0"/>
    <w:rsid w:val="007E6DF4"/>
    <w:rsid w:val="007F127B"/>
    <w:rsid w:val="00813E06"/>
    <w:rsid w:val="00825119"/>
    <w:rsid w:val="008351D4"/>
    <w:rsid w:val="00841342"/>
    <w:rsid w:val="0084261B"/>
    <w:rsid w:val="0085067E"/>
    <w:rsid w:val="00853863"/>
    <w:rsid w:val="008660CA"/>
    <w:rsid w:val="008742FA"/>
    <w:rsid w:val="00876079"/>
    <w:rsid w:val="0088020B"/>
    <w:rsid w:val="008803F5"/>
    <w:rsid w:val="00881BA6"/>
    <w:rsid w:val="0089227E"/>
    <w:rsid w:val="008A38A2"/>
    <w:rsid w:val="008A40AA"/>
    <w:rsid w:val="008B5701"/>
    <w:rsid w:val="008B723E"/>
    <w:rsid w:val="008C0EBA"/>
    <w:rsid w:val="008C2ADC"/>
    <w:rsid w:val="008C756E"/>
    <w:rsid w:val="008D0E00"/>
    <w:rsid w:val="008D0EFE"/>
    <w:rsid w:val="008E5A01"/>
    <w:rsid w:val="008E7B8E"/>
    <w:rsid w:val="00900D9C"/>
    <w:rsid w:val="00927E83"/>
    <w:rsid w:val="0093129B"/>
    <w:rsid w:val="00950E6B"/>
    <w:rsid w:val="00960FE7"/>
    <w:rsid w:val="009619C8"/>
    <w:rsid w:val="009656EB"/>
    <w:rsid w:val="0098401D"/>
    <w:rsid w:val="009846D4"/>
    <w:rsid w:val="00986E45"/>
    <w:rsid w:val="009948DF"/>
    <w:rsid w:val="009A2A0A"/>
    <w:rsid w:val="009A3C09"/>
    <w:rsid w:val="009A6D09"/>
    <w:rsid w:val="009B37E5"/>
    <w:rsid w:val="009C3DEF"/>
    <w:rsid w:val="009D6B23"/>
    <w:rsid w:val="009E10F5"/>
    <w:rsid w:val="009E7A10"/>
    <w:rsid w:val="009F1FF3"/>
    <w:rsid w:val="009F3C39"/>
    <w:rsid w:val="00A04B83"/>
    <w:rsid w:val="00A10279"/>
    <w:rsid w:val="00A10D29"/>
    <w:rsid w:val="00A30EAB"/>
    <w:rsid w:val="00A3133A"/>
    <w:rsid w:val="00A3322C"/>
    <w:rsid w:val="00A3362E"/>
    <w:rsid w:val="00A3630F"/>
    <w:rsid w:val="00A4125D"/>
    <w:rsid w:val="00A53AED"/>
    <w:rsid w:val="00A55A10"/>
    <w:rsid w:val="00A704B8"/>
    <w:rsid w:val="00A8242E"/>
    <w:rsid w:val="00A92BCB"/>
    <w:rsid w:val="00AB1A5B"/>
    <w:rsid w:val="00AB2F22"/>
    <w:rsid w:val="00AC1326"/>
    <w:rsid w:val="00AC173D"/>
    <w:rsid w:val="00AC45C8"/>
    <w:rsid w:val="00AC5BB9"/>
    <w:rsid w:val="00AD1E42"/>
    <w:rsid w:val="00AD5B51"/>
    <w:rsid w:val="00AD7085"/>
    <w:rsid w:val="00AE1759"/>
    <w:rsid w:val="00AE4304"/>
    <w:rsid w:val="00AE435E"/>
    <w:rsid w:val="00AF0009"/>
    <w:rsid w:val="00AF7C1C"/>
    <w:rsid w:val="00B07A53"/>
    <w:rsid w:val="00B13255"/>
    <w:rsid w:val="00B145CB"/>
    <w:rsid w:val="00B278E2"/>
    <w:rsid w:val="00B31191"/>
    <w:rsid w:val="00B37A63"/>
    <w:rsid w:val="00B42D1B"/>
    <w:rsid w:val="00B76F10"/>
    <w:rsid w:val="00B82DEC"/>
    <w:rsid w:val="00B8721F"/>
    <w:rsid w:val="00B9049A"/>
    <w:rsid w:val="00B92753"/>
    <w:rsid w:val="00BB34F1"/>
    <w:rsid w:val="00BB6B38"/>
    <w:rsid w:val="00BC5418"/>
    <w:rsid w:val="00BC687D"/>
    <w:rsid w:val="00BD3832"/>
    <w:rsid w:val="00BD4730"/>
    <w:rsid w:val="00BF3762"/>
    <w:rsid w:val="00C02467"/>
    <w:rsid w:val="00C02BFF"/>
    <w:rsid w:val="00C03233"/>
    <w:rsid w:val="00C05B5E"/>
    <w:rsid w:val="00C14608"/>
    <w:rsid w:val="00C14819"/>
    <w:rsid w:val="00C25458"/>
    <w:rsid w:val="00C267D2"/>
    <w:rsid w:val="00C33FB7"/>
    <w:rsid w:val="00C504BE"/>
    <w:rsid w:val="00C6444A"/>
    <w:rsid w:val="00C8540E"/>
    <w:rsid w:val="00C858D8"/>
    <w:rsid w:val="00C867E4"/>
    <w:rsid w:val="00CA0D52"/>
    <w:rsid w:val="00CB0B15"/>
    <w:rsid w:val="00CB4186"/>
    <w:rsid w:val="00CD4FD2"/>
    <w:rsid w:val="00CE0BF7"/>
    <w:rsid w:val="00CF33C2"/>
    <w:rsid w:val="00CF70B9"/>
    <w:rsid w:val="00D0204C"/>
    <w:rsid w:val="00D04847"/>
    <w:rsid w:val="00D0567D"/>
    <w:rsid w:val="00D10378"/>
    <w:rsid w:val="00D32FB2"/>
    <w:rsid w:val="00D41487"/>
    <w:rsid w:val="00D55730"/>
    <w:rsid w:val="00D571DF"/>
    <w:rsid w:val="00D61B63"/>
    <w:rsid w:val="00D6208D"/>
    <w:rsid w:val="00D646CD"/>
    <w:rsid w:val="00D7049B"/>
    <w:rsid w:val="00D84607"/>
    <w:rsid w:val="00D87ED0"/>
    <w:rsid w:val="00D94BFF"/>
    <w:rsid w:val="00D97192"/>
    <w:rsid w:val="00DA15D3"/>
    <w:rsid w:val="00DA5312"/>
    <w:rsid w:val="00DA75F3"/>
    <w:rsid w:val="00DB6727"/>
    <w:rsid w:val="00DC17CA"/>
    <w:rsid w:val="00DC5437"/>
    <w:rsid w:val="00DD72EC"/>
    <w:rsid w:val="00DE1D98"/>
    <w:rsid w:val="00DE6741"/>
    <w:rsid w:val="00DF0C21"/>
    <w:rsid w:val="00E11A69"/>
    <w:rsid w:val="00E2005F"/>
    <w:rsid w:val="00E20121"/>
    <w:rsid w:val="00E226D5"/>
    <w:rsid w:val="00E23106"/>
    <w:rsid w:val="00E5321D"/>
    <w:rsid w:val="00E565CC"/>
    <w:rsid w:val="00E63FE1"/>
    <w:rsid w:val="00E6585B"/>
    <w:rsid w:val="00E67DC1"/>
    <w:rsid w:val="00E80063"/>
    <w:rsid w:val="00E81709"/>
    <w:rsid w:val="00E903E4"/>
    <w:rsid w:val="00E93D9F"/>
    <w:rsid w:val="00EA1292"/>
    <w:rsid w:val="00EA3ECC"/>
    <w:rsid w:val="00EA4FCE"/>
    <w:rsid w:val="00EB2F39"/>
    <w:rsid w:val="00EB4FB1"/>
    <w:rsid w:val="00ED3BF1"/>
    <w:rsid w:val="00ED6C12"/>
    <w:rsid w:val="00EE68EF"/>
    <w:rsid w:val="00EE7C17"/>
    <w:rsid w:val="00F00763"/>
    <w:rsid w:val="00F07085"/>
    <w:rsid w:val="00F10801"/>
    <w:rsid w:val="00F12A18"/>
    <w:rsid w:val="00F151AC"/>
    <w:rsid w:val="00F209BC"/>
    <w:rsid w:val="00F22E87"/>
    <w:rsid w:val="00F2465E"/>
    <w:rsid w:val="00F3361B"/>
    <w:rsid w:val="00F37C31"/>
    <w:rsid w:val="00F50F81"/>
    <w:rsid w:val="00F62B34"/>
    <w:rsid w:val="00F65AEB"/>
    <w:rsid w:val="00F66C37"/>
    <w:rsid w:val="00F74372"/>
    <w:rsid w:val="00F807EC"/>
    <w:rsid w:val="00F867C4"/>
    <w:rsid w:val="00F904A1"/>
    <w:rsid w:val="00FA5780"/>
    <w:rsid w:val="00FB04D5"/>
    <w:rsid w:val="00FB25FE"/>
    <w:rsid w:val="00FB5211"/>
    <w:rsid w:val="00FC2EEC"/>
    <w:rsid w:val="00FC39C5"/>
    <w:rsid w:val="00FD0976"/>
    <w:rsid w:val="00FD5A0B"/>
    <w:rsid w:val="00FE2CB2"/>
    <w:rsid w:val="00FE2DD2"/>
    <w:rsid w:val="00FE56F1"/>
    <w:rsid w:val="00FE639A"/>
    <w:rsid w:val="00FE658C"/>
    <w:rsid w:val="00FF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stroke weight="10pt"/>
      <o:colormru v:ext="edit" colors="#ddd"/>
      <o:colormenu v:ext="edit" fillcolor="#ffc000" strokecolor="none"/>
    </o:shapedefaults>
    <o:shapelayout v:ext="edit">
      <o:idmap v:ext="edit" data="1,15"/>
      <o:rules v:ext="edit">
        <o:r id="V:Rule42" type="connector" idref="#_x0000_s15506"/>
        <o:r id="V:Rule45" type="connector" idref="#_x0000_s15509"/>
        <o:r id="V:Rule46" type="connector" idref="#_x0000_s15511"/>
        <o:r id="V:Rule47" type="connector" idref="#_x0000_s15526"/>
        <o:r id="V:Rule48" type="connector" idref="#_x0000_s15528"/>
        <o:r id="V:Rule49" type="connector" idref="#_x0000_s15524"/>
        <o:r id="V:Rule54" type="connector" idref="#_x0000_s15573"/>
        <o:r id="V:Rule56" type="connector" idref="#_x0000_s15575"/>
      </o:rules>
      <o:regrouptable v:ext="edit">
        <o:entry new="1" old="0"/>
        <o:entry new="2" old="0"/>
        <o:entry new="3" old="0"/>
        <o:entry new="4" old="3"/>
        <o:entry new="5" old="4"/>
        <o:entry new="6" old="0"/>
        <o:entry new="7" old="0"/>
        <o:entry new="8" old="0"/>
        <o:entry new="9" old="8"/>
        <o:entry new="10" old="0"/>
        <o:entry new="11" old="0"/>
        <o:entry new="12" old="0"/>
        <o:entry new="13" old="12"/>
        <o:entry new="14" old="0"/>
        <o:entry new="15" old="14"/>
        <o:entry new="16" old="14"/>
        <o:entry new="17" old="0"/>
        <o:entry new="18" old="0"/>
        <o:entry new="19" old="0"/>
        <o:entry new="20" old="0"/>
        <o:entry new="21" old="0"/>
        <o:entry new="22" old="21"/>
        <o:entry new="23" old="0"/>
        <o:entry new="24" old="0"/>
        <o:entry new="25" old="0"/>
        <o:entry new="26" old="0"/>
        <o:entry new="28" old="0"/>
        <o:entry new="29" old="0"/>
        <o:entry new="30" old="0"/>
        <o:entry new="31" old="0"/>
        <o:entry new="32" old="0"/>
        <o:entry new="33" old="0"/>
        <o:entry new="34" old="0"/>
        <o:entry new="35" old="0"/>
        <o:entry new="36" old="0"/>
        <o:entry new="37" old="0"/>
        <o:entry new="38" old="0"/>
        <o:entry new="39" old="0"/>
        <o:entry new="40" old="0"/>
        <o:entry new="41" old="0"/>
        <o:entry new="4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578"/>
    <w:pPr>
      <w:ind w:firstLine="720"/>
    </w:pPr>
    <w:rPr>
      <w:sz w:val="24"/>
    </w:rPr>
  </w:style>
  <w:style w:type="paragraph" w:styleId="Heading1">
    <w:name w:val="heading 1"/>
    <w:basedOn w:val="Normal"/>
    <w:next w:val="Normal"/>
    <w:link w:val="Heading1Char"/>
    <w:qFormat/>
    <w:rsid w:val="00491578"/>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491578"/>
    <w:pPr>
      <w:keepNext/>
      <w:outlineLvl w:val="1"/>
    </w:pPr>
    <w:rPr>
      <w:rFonts w:ascii="Arial" w:hAnsi="Arial"/>
      <w:sz w:val="28"/>
    </w:rPr>
  </w:style>
  <w:style w:type="paragraph" w:styleId="Heading3">
    <w:name w:val="heading 3"/>
    <w:basedOn w:val="Normal"/>
    <w:next w:val="Normal"/>
    <w:qFormat/>
    <w:rsid w:val="00491578"/>
    <w:pPr>
      <w:keepNext/>
      <w:ind w:firstLine="0"/>
      <w:outlineLvl w:val="2"/>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491578"/>
    <w:pPr>
      <w:tabs>
        <w:tab w:val="left" w:pos="720"/>
        <w:tab w:val="left" w:pos="1170"/>
      </w:tabs>
      <w:spacing w:line="280" w:lineRule="atLeast"/>
      <w:ind w:left="1170" w:hanging="1170"/>
    </w:pPr>
    <w:rPr>
      <w:rFonts w:ascii="Helvetica" w:hAnsi="Helvetica"/>
    </w:rPr>
  </w:style>
  <w:style w:type="character" w:customStyle="1" w:styleId="MTEquationSection">
    <w:name w:val="MTEquationSection"/>
    <w:basedOn w:val="DefaultParagraphFont"/>
    <w:rsid w:val="00491578"/>
    <w:rPr>
      <w:rFonts w:ascii="Arial" w:hAnsi="Arial"/>
      <w:vanish/>
      <w:color w:val="FF0000"/>
      <w:sz w:val="28"/>
    </w:rPr>
  </w:style>
  <w:style w:type="paragraph" w:customStyle="1" w:styleId="MTDisplayEquation">
    <w:name w:val="MTDisplayEquation"/>
    <w:basedOn w:val="Normal"/>
    <w:rsid w:val="00491578"/>
    <w:pPr>
      <w:tabs>
        <w:tab w:val="center" w:pos="4320"/>
        <w:tab w:val="right" w:pos="8640"/>
      </w:tabs>
      <w:ind w:firstLine="0"/>
    </w:pPr>
    <w:rPr>
      <w:rFonts w:ascii="Arial" w:hAnsi="Arial"/>
      <w:sz w:val="28"/>
    </w:rPr>
  </w:style>
  <w:style w:type="paragraph" w:styleId="BalloonText">
    <w:name w:val="Balloon Text"/>
    <w:basedOn w:val="Normal"/>
    <w:link w:val="BalloonTextChar"/>
    <w:rsid w:val="00A30EAB"/>
    <w:rPr>
      <w:rFonts w:ascii="Tahoma" w:hAnsi="Tahoma" w:cs="Tahoma"/>
      <w:sz w:val="16"/>
      <w:szCs w:val="16"/>
    </w:rPr>
  </w:style>
  <w:style w:type="character" w:customStyle="1" w:styleId="BalloonTextChar">
    <w:name w:val="Balloon Text Char"/>
    <w:basedOn w:val="DefaultParagraphFont"/>
    <w:link w:val="BalloonText"/>
    <w:rsid w:val="00A30EAB"/>
    <w:rPr>
      <w:rFonts w:ascii="Tahoma" w:hAnsi="Tahoma" w:cs="Tahoma"/>
      <w:sz w:val="16"/>
      <w:szCs w:val="16"/>
    </w:rPr>
  </w:style>
  <w:style w:type="paragraph" w:styleId="Header">
    <w:name w:val="header"/>
    <w:basedOn w:val="Normal"/>
    <w:link w:val="HeaderChar"/>
    <w:rsid w:val="00DD72EC"/>
    <w:pPr>
      <w:tabs>
        <w:tab w:val="center" w:pos="4680"/>
        <w:tab w:val="right" w:pos="9360"/>
      </w:tabs>
    </w:pPr>
  </w:style>
  <w:style w:type="character" w:customStyle="1" w:styleId="HeaderChar">
    <w:name w:val="Header Char"/>
    <w:basedOn w:val="DefaultParagraphFont"/>
    <w:link w:val="Header"/>
    <w:rsid w:val="00DD72EC"/>
    <w:rPr>
      <w:sz w:val="24"/>
    </w:rPr>
  </w:style>
  <w:style w:type="paragraph" w:styleId="Footer">
    <w:name w:val="footer"/>
    <w:basedOn w:val="Normal"/>
    <w:link w:val="FooterChar"/>
    <w:uiPriority w:val="99"/>
    <w:rsid w:val="00DD72EC"/>
    <w:pPr>
      <w:tabs>
        <w:tab w:val="center" w:pos="4680"/>
        <w:tab w:val="right" w:pos="9360"/>
      </w:tabs>
    </w:pPr>
  </w:style>
  <w:style w:type="character" w:customStyle="1" w:styleId="FooterChar">
    <w:name w:val="Footer Char"/>
    <w:basedOn w:val="DefaultParagraphFont"/>
    <w:link w:val="Footer"/>
    <w:uiPriority w:val="99"/>
    <w:rsid w:val="00DD72EC"/>
    <w:rPr>
      <w:sz w:val="24"/>
    </w:rPr>
  </w:style>
  <w:style w:type="character" w:customStyle="1" w:styleId="Heading1Char">
    <w:name w:val="Heading 1 Char"/>
    <w:basedOn w:val="DefaultParagraphFont"/>
    <w:link w:val="Heading1"/>
    <w:rsid w:val="00172F29"/>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oleObject" Target="embeddings/oleObject26.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320C-5CD6-493D-88A5-AB2FB8FB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1422</TotalTime>
  <Pages>13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391</cp:revision>
  <cp:lastPrinted>2011-12-11T21:49:00Z</cp:lastPrinted>
  <dcterms:created xsi:type="dcterms:W3CDTF">2011-10-31T21:48:00Z</dcterms:created>
  <dcterms:modified xsi:type="dcterms:W3CDTF">2018-12-06T19:03:00Z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