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E1" w:rsidRDefault="005537E1">
      <w:pPr>
        <w:pStyle w:val="Title"/>
        <w:rPr>
          <w:rFonts w:ascii="Arial" w:hAnsi="Arial" w:cs="Arial"/>
        </w:rPr>
      </w:pPr>
      <w:r>
        <w:rPr>
          <w:rFonts w:ascii="Arial" w:hAnsi="Arial" w:cs="Arial"/>
        </w:rPr>
        <w:t>ECE 6340</w:t>
      </w:r>
    </w:p>
    <w:p w:rsidR="005537E1" w:rsidRDefault="00BB6F7B">
      <w:pPr>
        <w:jc w:val="center"/>
        <w:rPr>
          <w:rFonts w:ascii="Arial" w:hAnsi="Arial" w:cs="Arial"/>
          <w:b/>
          <w:sz w:val="24"/>
        </w:rPr>
      </w:pPr>
      <w:r>
        <w:rPr>
          <w:rFonts w:ascii="Arial" w:hAnsi="Arial" w:cs="Arial"/>
          <w:b/>
          <w:sz w:val="24"/>
        </w:rPr>
        <w:t>Fall 20</w:t>
      </w:r>
      <w:r w:rsidR="00B95137">
        <w:rPr>
          <w:rFonts w:ascii="Arial" w:hAnsi="Arial" w:cs="Arial"/>
          <w:b/>
          <w:sz w:val="24"/>
        </w:rPr>
        <w:t>1</w:t>
      </w:r>
      <w:r w:rsidR="0019786B">
        <w:rPr>
          <w:rFonts w:ascii="Arial" w:hAnsi="Arial" w:cs="Arial"/>
          <w:b/>
          <w:sz w:val="24"/>
        </w:rPr>
        <w:t>6</w:t>
      </w:r>
    </w:p>
    <w:p w:rsidR="005537E1" w:rsidRDefault="005537E1">
      <w:pPr>
        <w:jc w:val="center"/>
        <w:rPr>
          <w:rFonts w:ascii="Arial" w:hAnsi="Arial" w:cs="Arial"/>
          <w:b/>
          <w:sz w:val="24"/>
        </w:rPr>
      </w:pPr>
    </w:p>
    <w:p w:rsidR="005537E1" w:rsidRDefault="005537E1">
      <w:pPr>
        <w:jc w:val="center"/>
        <w:rPr>
          <w:rFonts w:ascii="Arial" w:hAnsi="Arial" w:cs="Arial"/>
          <w:b/>
          <w:sz w:val="24"/>
        </w:rPr>
      </w:pPr>
      <w:r>
        <w:rPr>
          <w:rFonts w:ascii="Arial" w:hAnsi="Arial" w:cs="Arial"/>
          <w:b/>
          <w:sz w:val="24"/>
        </w:rPr>
        <w:t>Homework 2</w:t>
      </w:r>
    </w:p>
    <w:p w:rsidR="00C13A86" w:rsidRDefault="00C13A86">
      <w:pPr>
        <w:jc w:val="center"/>
        <w:rPr>
          <w:rFonts w:ascii="Arial" w:hAnsi="Arial" w:cs="Arial"/>
          <w:b/>
          <w:sz w:val="24"/>
        </w:rPr>
      </w:pPr>
    </w:p>
    <w:p w:rsidR="00C13A86" w:rsidRPr="00C13A86" w:rsidRDefault="00C13A86" w:rsidP="00C13A86">
      <w:pPr>
        <w:rPr>
          <w:sz w:val="24"/>
        </w:rPr>
      </w:pPr>
      <w:r w:rsidRPr="00C13A86">
        <w:rPr>
          <w:sz w:val="24"/>
        </w:rPr>
        <w:t xml:space="preserve">Please do the following problems (you may do </w:t>
      </w:r>
      <w:r w:rsidR="00C11359">
        <w:rPr>
          <w:sz w:val="24"/>
        </w:rPr>
        <w:t xml:space="preserve">the </w:t>
      </w:r>
      <w:r w:rsidRPr="00C13A86">
        <w:rPr>
          <w:sz w:val="24"/>
        </w:rPr>
        <w:t>others for practice if you wish):</w:t>
      </w:r>
    </w:p>
    <w:p w:rsidR="00C13A86" w:rsidRPr="00C13A86" w:rsidRDefault="00C13A86" w:rsidP="00C13A86">
      <w:pPr>
        <w:jc w:val="both"/>
        <w:rPr>
          <w:sz w:val="24"/>
        </w:rPr>
      </w:pPr>
      <w:r w:rsidRPr="00C13A86">
        <w:rPr>
          <w:sz w:val="24"/>
        </w:rPr>
        <w:t xml:space="preserve">Probs. 1, </w:t>
      </w:r>
      <w:r>
        <w:rPr>
          <w:sz w:val="24"/>
        </w:rPr>
        <w:t>2, 3, 4, 5, 6, 7, 10</w:t>
      </w:r>
      <w:r w:rsidR="00CC731F">
        <w:rPr>
          <w:sz w:val="24"/>
        </w:rPr>
        <w:t>, 12</w:t>
      </w:r>
    </w:p>
    <w:p w:rsidR="005537E1" w:rsidRDefault="005537E1">
      <w:pPr>
        <w:rPr>
          <w:sz w:val="24"/>
        </w:rPr>
      </w:pPr>
    </w:p>
    <w:p w:rsidR="005537E1" w:rsidRDefault="005537E1">
      <w:pPr>
        <w:rPr>
          <w:sz w:val="24"/>
        </w:rPr>
      </w:pPr>
    </w:p>
    <w:p w:rsidR="005537E1" w:rsidRDefault="00D63584" w:rsidP="00D63584">
      <w:pPr>
        <w:numPr>
          <w:ilvl w:val="0"/>
          <w:numId w:val="7"/>
        </w:numPr>
        <w:jc w:val="both"/>
        <w:rPr>
          <w:sz w:val="24"/>
        </w:rPr>
      </w:pPr>
      <w:r>
        <w:rPr>
          <w:sz w:val="24"/>
        </w:rPr>
        <w:t xml:space="preserve">Consider two parallel infinite wires in free space each carrying a DC current </w:t>
      </w:r>
      <w:r>
        <w:rPr>
          <w:i/>
          <w:iCs/>
          <w:sz w:val="24"/>
        </w:rPr>
        <w:t>I</w:t>
      </w:r>
      <w:r>
        <w:rPr>
          <w:sz w:val="24"/>
        </w:rPr>
        <w:t xml:space="preserve"> in the opposite direction, as shown below. </w:t>
      </w:r>
      <w:r w:rsidR="005537E1">
        <w:rPr>
          <w:sz w:val="24"/>
        </w:rPr>
        <w:t xml:space="preserve">Use Ampere’s law along with the </w:t>
      </w:r>
      <w:r>
        <w:rPr>
          <w:sz w:val="24"/>
        </w:rPr>
        <w:t xml:space="preserve">Lorentz </w:t>
      </w:r>
      <w:r w:rsidR="005537E1">
        <w:rPr>
          <w:sz w:val="24"/>
        </w:rPr>
        <w:t>wire force law to show that the force per</w:t>
      </w:r>
      <w:r>
        <w:rPr>
          <w:sz w:val="24"/>
        </w:rPr>
        <w:t xml:space="preserve"> unit length on the bottom wire is</w:t>
      </w:r>
      <w:r w:rsidR="005537E1">
        <w:rPr>
          <w:sz w:val="24"/>
        </w:rPr>
        <w:t xml:space="preserve"> </w:t>
      </w:r>
    </w:p>
    <w:p w:rsidR="00D63584" w:rsidRDefault="00D63584" w:rsidP="00D63584">
      <w:pPr>
        <w:ind w:left="360"/>
        <w:jc w:val="both"/>
        <w:rPr>
          <w:sz w:val="24"/>
        </w:rPr>
      </w:pPr>
    </w:p>
    <w:p w:rsidR="005537E1" w:rsidRDefault="003D323A" w:rsidP="00B95137">
      <w:pPr>
        <w:pStyle w:val="MTDisplayEquation"/>
        <w:tabs>
          <w:tab w:val="clear" w:pos="4680"/>
          <w:tab w:val="clear" w:pos="9360"/>
          <w:tab w:val="left" w:pos="1440"/>
        </w:tabs>
      </w:pPr>
      <w:r w:rsidRPr="003D323A">
        <w:rPr>
          <w:noProof/>
          <w:sz w:val="20"/>
        </w:rPr>
        <w:pict>
          <v:group id="_x0000_s1151" style="position:absolute;left:0;text-align:left;margin-left:104.9pt;margin-top:31.05pt;width:354.85pt;height:138.75pt;z-index:251693568" coordorigin="3538,4821" coordsize="7097,277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6" type="#_x0000_t22" style="position:absolute;left:5790;top:3171;width:71;height:4575;rotation:-90" o:regroupid="6" adj="179" fillcolor="#f93"/>
            <v:shape id="_x0000_s1027" type="#_x0000_t22" style="position:absolute;left:5790;top:3801;width:71;height:4575;rotation:-90" o:regroupid="6" adj="179" fillcolor="#f93"/>
            <v:line id="_x0000_s1028" style="position:absolute" from="9465,6081" to="9465,7266" o:regroupid="6">
              <v:stroke endarrow="block"/>
            </v:line>
            <v:shapetype id="_x0000_t202" coordsize="21600,21600" o:spt="202" path="m,l,21600r21600,l21600,xe">
              <v:stroke joinstyle="miter"/>
              <v:path gradientshapeok="t" o:connecttype="rect"/>
            </v:shapetype>
            <v:shape id="_x0000_s1029" type="#_x0000_t202" style="position:absolute;left:9495;top:7191;width:525;height:405" o:regroupid="6" filled="f" stroked="f">
              <v:textbox>
                <w:txbxContent>
                  <w:p w:rsidR="00103DD2" w:rsidRDefault="00103DD2">
                    <w:pPr>
                      <w:rPr>
                        <w:i/>
                        <w:iCs/>
                        <w:sz w:val="28"/>
                      </w:rPr>
                    </w:pPr>
                  </w:p>
                </w:txbxContent>
              </v:textbox>
            </v:shape>
            <v:line id="_x0000_s1030" style="position:absolute" from="8310,6096" to="9360,6096" o:regroupid="6" strokeweight="1pt">
              <v:stroke dashstyle="dash"/>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370;top:5196;width:675;height:143" o:regroupid="6" fillcolor="#36f" strokecolor="blue"/>
            <v:shape id="_x0000_s1032" type="#_x0000_t13" style="position:absolute;left:5340;top:6231;width:675;height:143;rotation:-180" o:regroupid="6" fillcolor="#36f" strokecolor="blue"/>
            <v:shape id="_x0000_s1033" type="#_x0000_t202" style="position:absolute;left:6240;top:4821;width:525;height:465" o:regroupid="6" filled="f" stroked="f">
              <v:textbox>
                <w:txbxContent>
                  <w:p w:rsidR="00103DD2" w:rsidRDefault="00103DD2">
                    <w:pPr>
                      <w:pStyle w:val="Heading1"/>
                    </w:pPr>
                    <w:r>
                      <w:t>I</w:t>
                    </w:r>
                  </w:p>
                </w:txbxContent>
              </v:textbox>
            </v:shape>
            <v:shape id="_x0000_s1034" type="#_x0000_t202" style="position:absolute;left:6255;top:6186;width:525;height:465" o:regroupid="6" filled="f" stroked="f">
              <v:textbox>
                <w:txbxContent>
                  <w:p w:rsidR="00103DD2" w:rsidRDefault="00103DD2">
                    <w:pPr>
                      <w:pStyle w:val="Heading1"/>
                    </w:pPr>
                    <w:r>
                      <w:t>I</w:t>
                    </w:r>
                  </w:p>
                </w:txbxContent>
              </v:textbox>
            </v:shape>
            <v:line id="_x0000_s1036" style="position:absolute" from="8520,5460" to="8520,6090" o:regroupid="6">
              <v:stroke startarrow="block" endarrow="block"/>
            </v:line>
            <v:line id="_x0000_s1037" style="position:absolute" from="8145,5466" to="9195,5466" o:regroupid="6" strokeweight="1pt">
              <v:stroke dashstyle="dash"/>
            </v:line>
            <v:shape id="_x0000_s1038" type="#_x0000_t202" style="position:absolute;left:8625;top:5511;width:525;height:465" o:regroupid="6" filled="f" stroked="f">
              <v:textbox>
                <w:txbxContent>
                  <w:p w:rsidR="00103DD2" w:rsidRDefault="00103DD2">
                    <w:pPr>
                      <w:rPr>
                        <w:i/>
                        <w:iCs/>
                        <w:sz w:val="28"/>
                      </w:rPr>
                    </w:pPr>
                    <w:r>
                      <w:rPr>
                        <w:i/>
                        <w:iCs/>
                        <w:sz w:val="28"/>
                      </w:rPr>
                      <w:t>d</w:t>
                    </w:r>
                  </w:p>
                </w:txbxContent>
              </v:textbox>
            </v:shape>
            <v:line id="_x0000_s1059" style="position:absolute" from="9465,6087" to="10080,6087" o:regroupid="6">
              <v:stroke endarrow="block"/>
            </v:line>
            <v:shape id="_x0000_s1060" type="#_x0000_t202" style="position:absolute;left:10110;top:5841;width:525;height:405" o:regroupid="6" filled="f" stroked="f">
              <v:textbox>
                <w:txbxContent>
                  <w:p w:rsidR="00103DD2" w:rsidRDefault="00103DD2">
                    <w:pPr>
                      <w:rPr>
                        <w:i/>
                        <w:iCs/>
                        <w:sz w:val="28"/>
                      </w:rPr>
                    </w:pPr>
                    <w:r>
                      <w:rPr>
                        <w:i/>
                        <w:iCs/>
                        <w:sz w:val="28"/>
                      </w:rPr>
                      <w:t>z</w:t>
                    </w:r>
                  </w:p>
                </w:txbxContent>
              </v:textbox>
            </v:shape>
            <v:shape id="_x0000_s1150" type="#_x0000_t202" style="position:absolute;left:9495;top:6726;width:525;height:405" filled="f" stroked="f">
              <v:textbox>
                <w:txbxContent>
                  <w:p w:rsidR="00F37562" w:rsidRDefault="00F37562" w:rsidP="00F37562">
                    <w:pPr>
                      <w:rPr>
                        <w:i/>
                        <w:iCs/>
                        <w:sz w:val="28"/>
                      </w:rPr>
                    </w:pPr>
                    <w:r>
                      <w:rPr>
                        <w:i/>
                        <w:iCs/>
                        <w:sz w:val="28"/>
                      </w:rPr>
                      <w:t>x</w:t>
                    </w:r>
                  </w:p>
                </w:txbxContent>
              </v:textbox>
            </v:shape>
          </v:group>
        </w:pict>
      </w:r>
      <w:r w:rsidR="005537E1">
        <w:tab/>
      </w:r>
      <w:r w:rsidR="005537E1" w:rsidRPr="00EB67B8">
        <w:rPr>
          <w:position w:val="-24"/>
        </w:rPr>
        <w:object w:dxaOrig="1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33.25pt" o:ole="">
            <v:imagedata r:id="rId7" o:title=""/>
          </v:shape>
          <o:OLEObject Type="Embed" ProgID="Equation.DSMT4" ShapeID="_x0000_i1025" DrawAspect="Content" ObjectID="_1534740985" r:id="rId8"/>
        </w:object>
      </w:r>
      <w:r w:rsidR="005537E1">
        <w:t>.</w:t>
      </w:r>
    </w:p>
    <w:p w:rsidR="005537E1" w:rsidRDefault="005537E1"/>
    <w:p w:rsidR="005537E1" w:rsidRDefault="005537E1"/>
    <w:p w:rsidR="005537E1" w:rsidRDefault="005537E1">
      <w:pPr>
        <w:rPr>
          <w:sz w:val="24"/>
        </w:rPr>
      </w:pPr>
    </w:p>
    <w:p w:rsidR="005537E1" w:rsidRDefault="005537E1">
      <w:pPr>
        <w:jc w:val="both"/>
        <w:rPr>
          <w:sz w:val="24"/>
        </w:rPr>
      </w:pPr>
    </w:p>
    <w:p w:rsidR="005537E1" w:rsidRDefault="005537E1">
      <w:pPr>
        <w:jc w:val="both"/>
        <w:rPr>
          <w:sz w:val="24"/>
        </w:rPr>
      </w:pPr>
    </w:p>
    <w:p w:rsidR="005537E1" w:rsidRDefault="005537E1">
      <w:pPr>
        <w:jc w:val="both"/>
        <w:rPr>
          <w:sz w:val="24"/>
        </w:rPr>
      </w:pPr>
    </w:p>
    <w:p w:rsidR="005537E1" w:rsidRDefault="005537E1">
      <w:pPr>
        <w:jc w:val="both"/>
        <w:rPr>
          <w:sz w:val="24"/>
        </w:rPr>
      </w:pPr>
    </w:p>
    <w:p w:rsidR="005537E1" w:rsidRDefault="005537E1">
      <w:pPr>
        <w:jc w:val="both"/>
        <w:rPr>
          <w:sz w:val="24"/>
        </w:rPr>
      </w:pPr>
    </w:p>
    <w:p w:rsidR="005537E1" w:rsidRDefault="005537E1">
      <w:pPr>
        <w:jc w:val="both"/>
        <w:rPr>
          <w:sz w:val="24"/>
        </w:rPr>
      </w:pPr>
    </w:p>
    <w:p w:rsidR="003E6CA8" w:rsidRDefault="003E6CA8" w:rsidP="00B95137">
      <w:pPr>
        <w:ind w:firstLine="720"/>
        <w:jc w:val="both"/>
        <w:rPr>
          <w:sz w:val="24"/>
        </w:rPr>
      </w:pPr>
    </w:p>
    <w:p w:rsidR="005537E1" w:rsidRDefault="005537E1" w:rsidP="003E6CA8">
      <w:pPr>
        <w:ind w:left="720"/>
        <w:jc w:val="both"/>
        <w:rPr>
          <w:sz w:val="24"/>
        </w:rPr>
      </w:pPr>
      <w:r>
        <w:rPr>
          <w:sz w:val="24"/>
        </w:rPr>
        <w:t xml:space="preserve">The </w:t>
      </w:r>
      <w:r w:rsidR="003E6CA8">
        <w:rPr>
          <w:sz w:val="24"/>
        </w:rPr>
        <w:t xml:space="preserve">Lorentz </w:t>
      </w:r>
      <w:r>
        <w:rPr>
          <w:sz w:val="24"/>
        </w:rPr>
        <w:t>wire force law</w:t>
      </w:r>
      <w:r w:rsidR="0032161D">
        <w:rPr>
          <w:sz w:val="24"/>
        </w:rPr>
        <w:t xml:space="preserve"> (which comes from the Lorentz force law</w:t>
      </w:r>
      <w:r w:rsidR="003E6CA8">
        <w:rPr>
          <w:sz w:val="24"/>
        </w:rPr>
        <w:t xml:space="preserve"> for a charged particle</w:t>
      </w:r>
      <w:r w:rsidR="0032161D">
        <w:rPr>
          <w:sz w:val="24"/>
        </w:rPr>
        <w:t xml:space="preserve">) </w:t>
      </w:r>
      <w:r>
        <w:rPr>
          <w:sz w:val="24"/>
        </w:rPr>
        <w:t>is</w:t>
      </w:r>
    </w:p>
    <w:p w:rsidR="005537E1" w:rsidRDefault="005537E1">
      <w:pPr>
        <w:jc w:val="both"/>
        <w:rPr>
          <w:sz w:val="24"/>
        </w:rPr>
      </w:pPr>
    </w:p>
    <w:p w:rsidR="005537E1" w:rsidRDefault="005537E1">
      <w:pPr>
        <w:pStyle w:val="MTDisplayEquation"/>
        <w:tabs>
          <w:tab w:val="left" w:pos="1440"/>
        </w:tabs>
      </w:pPr>
      <w:r>
        <w:tab/>
      </w:r>
      <w:r w:rsidR="0028623B" w:rsidRPr="0028623B">
        <w:rPr>
          <w:position w:val="-32"/>
        </w:rPr>
        <w:object w:dxaOrig="1380" w:dyaOrig="600">
          <v:shape id="_x0000_i1026" type="#_x0000_t75" style="width:74.2pt;height:32.2pt" o:ole="">
            <v:imagedata r:id="rId9" o:title=""/>
          </v:shape>
          <o:OLEObject Type="Embed" ProgID="Equation.DSMT4" ShapeID="_x0000_i1026" DrawAspect="Content" ObjectID="_1534740986" r:id="rId10"/>
        </w:object>
      </w:r>
      <w:r>
        <w:t>.</w:t>
      </w:r>
    </w:p>
    <w:p w:rsidR="003E6CA8" w:rsidRDefault="003E6CA8" w:rsidP="0019786B">
      <w:pPr>
        <w:ind w:left="720"/>
        <w:jc w:val="both"/>
        <w:rPr>
          <w:sz w:val="24"/>
        </w:rPr>
      </w:pPr>
      <w:r>
        <w:rPr>
          <w:sz w:val="24"/>
        </w:rPr>
        <w:t xml:space="preserve">In this equation the contour </w:t>
      </w:r>
      <w:r w:rsidRPr="003E6CA8">
        <w:rPr>
          <w:i/>
          <w:sz w:val="24"/>
        </w:rPr>
        <w:t>C</w:t>
      </w:r>
      <w:r>
        <w:rPr>
          <w:sz w:val="24"/>
        </w:rPr>
        <w:t xml:space="preserve"> runs in the direction of the </w:t>
      </w:r>
      <w:r w:rsidR="008B69EA">
        <w:rPr>
          <w:sz w:val="24"/>
        </w:rPr>
        <w:t xml:space="preserve">reference-direction </w:t>
      </w:r>
      <w:r w:rsidR="0019786B">
        <w:rPr>
          <w:sz w:val="24"/>
        </w:rPr>
        <w:t xml:space="preserve">for the current (the direction of the </w:t>
      </w:r>
      <w:r w:rsidR="008B69EA">
        <w:rPr>
          <w:sz w:val="24"/>
        </w:rPr>
        <w:t>arrow</w:t>
      </w:r>
      <w:r w:rsidR="0019786B">
        <w:rPr>
          <w:sz w:val="24"/>
        </w:rPr>
        <w:t xml:space="preserve">) </w:t>
      </w:r>
      <w:r w:rsidR="008B69EA">
        <w:rPr>
          <w:sz w:val="24"/>
        </w:rPr>
        <w:t xml:space="preserve">for the </w:t>
      </w:r>
      <w:r>
        <w:rPr>
          <w:sz w:val="24"/>
        </w:rPr>
        <w:t xml:space="preserve">current </w:t>
      </w:r>
      <w:r w:rsidRPr="003E6CA8">
        <w:rPr>
          <w:i/>
          <w:sz w:val="24"/>
        </w:rPr>
        <w:t>I</w:t>
      </w:r>
      <w:r>
        <w:rPr>
          <w:sz w:val="24"/>
        </w:rPr>
        <w:t xml:space="preserve"> on the wire that we are calculating the force on. </w:t>
      </w:r>
    </w:p>
    <w:p w:rsidR="00755E82" w:rsidRDefault="00755E82" w:rsidP="003E6CA8">
      <w:pPr>
        <w:ind w:left="720"/>
        <w:rPr>
          <w:sz w:val="24"/>
        </w:rPr>
      </w:pPr>
    </w:p>
    <w:p w:rsidR="00755E82" w:rsidRDefault="00755E82" w:rsidP="00755E82">
      <w:pPr>
        <w:numPr>
          <w:ilvl w:val="0"/>
          <w:numId w:val="7"/>
        </w:numPr>
        <w:jc w:val="both"/>
        <w:rPr>
          <w:sz w:val="24"/>
        </w:rPr>
      </w:pPr>
      <w:r>
        <w:rPr>
          <w:sz w:val="24"/>
        </w:rPr>
        <w:t xml:space="preserve">Consider a boundary between two </w:t>
      </w:r>
      <w:r w:rsidR="00CA7E19">
        <w:rPr>
          <w:sz w:val="24"/>
        </w:rPr>
        <w:t xml:space="preserve">conducting </w:t>
      </w:r>
      <w:r>
        <w:rPr>
          <w:sz w:val="24"/>
        </w:rPr>
        <w:t>regions as shown below. Assume that there is no surface current on the boundary. Assuming that the frequency is not zero, show that in the time-harmonic steady state that</w:t>
      </w:r>
    </w:p>
    <w:p w:rsidR="00755E82" w:rsidRDefault="00755E82" w:rsidP="00755E82">
      <w:pPr>
        <w:jc w:val="both"/>
        <w:rPr>
          <w:sz w:val="24"/>
        </w:rPr>
      </w:pPr>
    </w:p>
    <w:p w:rsidR="00755E82" w:rsidRDefault="00755E82" w:rsidP="00755E82">
      <w:pPr>
        <w:pStyle w:val="MTDisplayEquation"/>
      </w:pPr>
      <w:r>
        <w:tab/>
      </w:r>
      <w:r w:rsidRPr="00755E82">
        <w:rPr>
          <w:position w:val="-14"/>
        </w:rPr>
        <w:object w:dxaOrig="2180" w:dyaOrig="400">
          <v:shape id="_x0000_i1027" type="#_x0000_t75" style="width:109.65pt;height:19.65pt" o:ole="">
            <v:imagedata r:id="rId11" o:title=""/>
          </v:shape>
          <o:OLEObject Type="Embed" ProgID="Equation.DSMT4" ShapeID="_x0000_i1027" DrawAspect="Content" ObjectID="_1534740987" r:id="rId12"/>
        </w:object>
      </w:r>
    </w:p>
    <w:p w:rsidR="00755E82" w:rsidRDefault="00755E82" w:rsidP="00755E82">
      <w:pPr>
        <w:jc w:val="both"/>
        <w:rPr>
          <w:sz w:val="24"/>
        </w:rPr>
      </w:pPr>
    </w:p>
    <w:p w:rsidR="00755E82" w:rsidRDefault="003D323A" w:rsidP="003E6CA8">
      <w:pPr>
        <w:ind w:left="720"/>
        <w:rPr>
          <w:sz w:val="24"/>
        </w:rPr>
      </w:pPr>
      <w:r w:rsidRPr="003D323A">
        <w:rPr>
          <w:noProof/>
        </w:rPr>
        <w:pict>
          <v:group id="_x0000_s1078" style="position:absolute;left:0;text-align:left;margin-left:124.5pt;margin-top:.75pt;width:238.05pt;height:48.3pt;z-index:251658752" coordorigin="4470,11049" coordsize="4761,966">
            <v:rect id="_x0000_s1071" style="position:absolute;left:4470;top:11145;width:3915;height:435" fillcolor="#fc9"/>
            <v:rect id="_x0000_s1072" style="position:absolute;left:4470;top:11580;width:3915;height:435" fillcolor="#ff9"/>
            <v:shape id="_x0000_s1073" type="#_x0000_t75" style="position:absolute;left:5925;top:11139;width:1065;height:405;mso-position-vertical-relative:page">
              <v:imagedata r:id="rId13" o:title=""/>
            </v:shape>
            <v:shape id="_x0000_s1074" type="#_x0000_t75" style="position:absolute;left:5880;top:11589;width:1146;height:405;mso-position-vertical-relative:page">
              <v:imagedata r:id="rId14" o:title=""/>
            </v:shape>
            <v:line id="_x0000_s1075" style="position:absolute" from="8580,11580" to="9015,11580"/>
            <v:line id="_x0000_s1076" style="position:absolute;flip:y" from="8805,11250" to="8805,11580">
              <v:stroke endarrow="block"/>
            </v:line>
            <v:shape id="_x0000_s1077" type="#_x0000_t75" style="position:absolute;left:9030;top:11049;width:201;height:324;mso-position-vertical-relative:page">
              <v:imagedata r:id="rId15" o:title=""/>
            </v:shape>
          </v:group>
          <o:OLEObject Type="Embed" ProgID="Equation.DSMT4" ShapeID="_x0000_s1073" DrawAspect="Content" ObjectID="_1534741014" r:id="rId16"/>
          <o:OLEObject Type="Embed" ProgID="Equation.DSMT4" ShapeID="_x0000_s1074" DrawAspect="Content" ObjectID="_1534741015" r:id="rId17"/>
          <o:OLEObject Type="Embed" ProgID="Equation.DSMT4" ShapeID="_x0000_s1077" DrawAspect="Content" ObjectID="_1534741016" r:id="rId18"/>
        </w:pict>
      </w:r>
    </w:p>
    <w:p w:rsidR="00755E82" w:rsidRDefault="00755E82" w:rsidP="003E6CA8">
      <w:pPr>
        <w:ind w:left="720"/>
        <w:rPr>
          <w:sz w:val="24"/>
        </w:rPr>
      </w:pPr>
    </w:p>
    <w:p w:rsidR="00755E82" w:rsidRDefault="00755E82" w:rsidP="003E6CA8">
      <w:pPr>
        <w:ind w:left="720"/>
        <w:rPr>
          <w:sz w:val="24"/>
        </w:rPr>
      </w:pPr>
    </w:p>
    <w:p w:rsidR="00755E82" w:rsidRDefault="00755E82" w:rsidP="003E6CA8">
      <w:pPr>
        <w:ind w:left="720"/>
        <w:rPr>
          <w:sz w:val="24"/>
        </w:rPr>
      </w:pPr>
    </w:p>
    <w:p w:rsidR="00755E82" w:rsidRDefault="00755E82" w:rsidP="003E6CA8">
      <w:pPr>
        <w:ind w:left="720"/>
        <w:rPr>
          <w:sz w:val="24"/>
        </w:rPr>
      </w:pPr>
    </w:p>
    <w:p w:rsidR="00755E82" w:rsidRDefault="00755E82" w:rsidP="003E6CA8">
      <w:pPr>
        <w:ind w:left="720"/>
        <w:rPr>
          <w:sz w:val="24"/>
        </w:rPr>
      </w:pPr>
    </w:p>
    <w:p w:rsidR="00CA7E19" w:rsidRDefault="00CA7E19" w:rsidP="003E6CA8">
      <w:pPr>
        <w:ind w:left="720"/>
      </w:pPr>
      <w:r>
        <w:rPr>
          <w:sz w:val="24"/>
        </w:rPr>
        <w:lastRenderedPageBreak/>
        <w:t>Why is it not true that</w:t>
      </w:r>
      <w:r w:rsidR="0039094F">
        <w:rPr>
          <w:sz w:val="24"/>
        </w:rPr>
        <w:t xml:space="preserve"> the normal component of the flux density vector is continuous? That is, why is it not true that</w:t>
      </w:r>
      <w:r>
        <w:rPr>
          <w:sz w:val="24"/>
        </w:rPr>
        <w:t xml:space="preserve">  </w:t>
      </w:r>
      <w:r w:rsidRPr="00755E82">
        <w:rPr>
          <w:position w:val="-14"/>
        </w:rPr>
        <w:object w:dxaOrig="2020" w:dyaOrig="400">
          <v:shape id="_x0000_i1028" type="#_x0000_t75" style="width:100.35pt;height:19.65pt" o:ole="">
            <v:imagedata r:id="rId19" o:title=""/>
          </v:shape>
          <o:OLEObject Type="Embed" ProgID="Equation.DSMT4" ShapeID="_x0000_i1028" DrawAspect="Content" ObjectID="_1534740988" r:id="rId20"/>
        </w:object>
      </w:r>
      <w:r>
        <w:t xml:space="preserve">? </w:t>
      </w:r>
    </w:p>
    <w:p w:rsidR="00275457" w:rsidRDefault="00275457" w:rsidP="003E6CA8">
      <w:pPr>
        <w:ind w:left="720"/>
        <w:rPr>
          <w:sz w:val="24"/>
        </w:rPr>
      </w:pPr>
    </w:p>
    <w:p w:rsidR="00755E82" w:rsidRDefault="00FA632F" w:rsidP="008C07A0">
      <w:pPr>
        <w:ind w:left="720"/>
        <w:jc w:val="both"/>
        <w:rPr>
          <w:sz w:val="24"/>
        </w:rPr>
      </w:pPr>
      <w:r>
        <w:rPr>
          <w:sz w:val="24"/>
        </w:rPr>
        <w:t xml:space="preserve">Hint: Start with Ampere’s law </w:t>
      </w:r>
      <w:r w:rsidR="008C07A0">
        <w:rPr>
          <w:sz w:val="24"/>
        </w:rPr>
        <w:t xml:space="preserve">(in point form) </w:t>
      </w:r>
      <w:r>
        <w:rPr>
          <w:sz w:val="24"/>
        </w:rPr>
        <w:t xml:space="preserve">and take the </w:t>
      </w:r>
      <w:r w:rsidR="002E6C60">
        <w:rPr>
          <w:sz w:val="24"/>
        </w:rPr>
        <w:t>normal component of both sides</w:t>
      </w:r>
      <w:r w:rsidR="008C07A0">
        <w:rPr>
          <w:sz w:val="24"/>
        </w:rPr>
        <w:t>.</w:t>
      </w:r>
      <w:r w:rsidR="002E6C60">
        <w:rPr>
          <w:sz w:val="24"/>
        </w:rPr>
        <w:t xml:space="preserve"> You may assume that the normal direction is the </w:t>
      </w:r>
      <w:r w:rsidR="002E6C60" w:rsidRPr="002E6C60">
        <w:rPr>
          <w:i/>
          <w:sz w:val="24"/>
        </w:rPr>
        <w:t>z</w:t>
      </w:r>
      <w:r w:rsidR="002E6C60">
        <w:rPr>
          <w:sz w:val="24"/>
        </w:rPr>
        <w:t xml:space="preserve"> direction for convenience, if you wish.</w:t>
      </w:r>
      <w:r w:rsidR="008C07A0">
        <w:rPr>
          <w:sz w:val="24"/>
        </w:rPr>
        <w:t xml:space="preserve"> Or, you can start with the boundary form of the continuity equation. </w:t>
      </w:r>
    </w:p>
    <w:p w:rsidR="002E6C60" w:rsidRDefault="002E6C60" w:rsidP="003E6CA8">
      <w:pPr>
        <w:ind w:left="720"/>
        <w:rPr>
          <w:sz w:val="24"/>
        </w:rPr>
      </w:pPr>
    </w:p>
    <w:p w:rsidR="00C7489C" w:rsidRDefault="00F128F6" w:rsidP="0032161D">
      <w:pPr>
        <w:numPr>
          <w:ilvl w:val="0"/>
          <w:numId w:val="7"/>
        </w:numPr>
        <w:spacing w:line="280" w:lineRule="exact"/>
        <w:jc w:val="both"/>
        <w:rPr>
          <w:sz w:val="24"/>
        </w:rPr>
      </w:pPr>
      <w:r>
        <w:rPr>
          <w:sz w:val="24"/>
        </w:rPr>
        <w:t xml:space="preserve">Consider a region with a uniform volume charge density of </w:t>
      </w:r>
      <w:r w:rsidRPr="00F128F6">
        <w:rPr>
          <w:i/>
          <w:sz w:val="24"/>
        </w:rPr>
        <w:sym w:font="Symbol" w:char="F072"/>
      </w:r>
      <w:r w:rsidRPr="00F128F6">
        <w:rPr>
          <w:i/>
          <w:sz w:val="24"/>
          <w:vertAlign w:val="subscript"/>
        </w:rPr>
        <w:t>v</w:t>
      </w:r>
      <w:r>
        <w:rPr>
          <w:sz w:val="24"/>
        </w:rPr>
        <w:t xml:space="preserve"> = 1 [C/m</w:t>
      </w:r>
      <w:r w:rsidRPr="00F128F6">
        <w:rPr>
          <w:sz w:val="24"/>
          <w:vertAlign w:val="superscript"/>
        </w:rPr>
        <w:t>3</w:t>
      </w:r>
      <w:r>
        <w:rPr>
          <w:sz w:val="24"/>
        </w:rPr>
        <w:t xml:space="preserve">] that is moving in the </w:t>
      </w:r>
      <w:r w:rsidRPr="00F128F6">
        <w:rPr>
          <w:i/>
          <w:sz w:val="24"/>
        </w:rPr>
        <w:t>x</w:t>
      </w:r>
      <w:r>
        <w:rPr>
          <w:sz w:val="24"/>
        </w:rPr>
        <w:t xml:space="preserve"> direction with a speed of 1 [m/s] with respect to you, sitting in a laboratory. </w:t>
      </w:r>
    </w:p>
    <w:p w:rsidR="00C7489C" w:rsidRDefault="00C7489C" w:rsidP="00C7489C">
      <w:pPr>
        <w:spacing w:line="280" w:lineRule="exact"/>
        <w:ind w:left="720"/>
        <w:jc w:val="both"/>
        <w:rPr>
          <w:sz w:val="24"/>
        </w:rPr>
      </w:pPr>
    </w:p>
    <w:p w:rsidR="00C7489C" w:rsidRPr="00C7489C" w:rsidRDefault="00C7489C" w:rsidP="00C7489C">
      <w:pPr>
        <w:spacing w:line="280" w:lineRule="exact"/>
        <w:ind w:left="720"/>
        <w:jc w:val="both"/>
        <w:rPr>
          <w:sz w:val="24"/>
        </w:rPr>
      </w:pPr>
      <w:r>
        <w:rPr>
          <w:sz w:val="24"/>
        </w:rPr>
        <w:t xml:space="preserve">a) </w:t>
      </w:r>
      <w:r w:rsidR="00F128F6" w:rsidRPr="00C7489C">
        <w:rPr>
          <w:sz w:val="24"/>
        </w:rPr>
        <w:t xml:space="preserve">What is the current density vector </w:t>
      </w:r>
      <w:r w:rsidR="00F128F6" w:rsidRPr="00C7489C">
        <w:rPr>
          <w:i/>
          <w:sz w:val="24"/>
          <w:u w:val="single"/>
        </w:rPr>
        <w:t>J</w:t>
      </w:r>
      <w:r w:rsidR="00F128F6" w:rsidRPr="00C7489C">
        <w:rPr>
          <w:i/>
          <w:sz w:val="24"/>
          <w:vertAlign w:val="superscript"/>
        </w:rPr>
        <w:t>A</w:t>
      </w:r>
      <w:r w:rsidR="00F128F6" w:rsidRPr="00C7489C">
        <w:rPr>
          <w:sz w:val="24"/>
        </w:rPr>
        <w:t xml:space="preserve"> that you see? </w:t>
      </w:r>
    </w:p>
    <w:p w:rsidR="00C7489C" w:rsidRDefault="00C7489C" w:rsidP="00C7489C">
      <w:pPr>
        <w:spacing w:line="280" w:lineRule="exact"/>
        <w:ind w:left="720"/>
        <w:jc w:val="both"/>
        <w:rPr>
          <w:sz w:val="24"/>
        </w:rPr>
      </w:pPr>
    </w:p>
    <w:p w:rsidR="00C7489C" w:rsidRDefault="00C7489C" w:rsidP="00C7489C">
      <w:pPr>
        <w:spacing w:line="280" w:lineRule="exact"/>
        <w:ind w:left="990" w:hanging="270"/>
        <w:jc w:val="both"/>
        <w:rPr>
          <w:sz w:val="24"/>
        </w:rPr>
      </w:pPr>
      <w:r>
        <w:rPr>
          <w:sz w:val="24"/>
        </w:rPr>
        <w:t xml:space="preserve">b) </w:t>
      </w:r>
      <w:r w:rsidR="00F128F6" w:rsidRPr="00C7489C">
        <w:rPr>
          <w:sz w:val="24"/>
        </w:rPr>
        <w:t xml:space="preserve">Next, consider a region with a volume charge density of </w:t>
      </w:r>
      <w:r w:rsidR="00F128F6" w:rsidRPr="00F128F6">
        <w:rPr>
          <w:i/>
          <w:sz w:val="24"/>
        </w:rPr>
        <w:sym w:font="Symbol" w:char="F072"/>
      </w:r>
      <w:r w:rsidR="00F128F6" w:rsidRPr="00C7489C">
        <w:rPr>
          <w:i/>
          <w:sz w:val="24"/>
          <w:vertAlign w:val="subscript"/>
        </w:rPr>
        <w:t>v</w:t>
      </w:r>
      <w:r w:rsidR="00F128F6" w:rsidRPr="00C7489C">
        <w:rPr>
          <w:sz w:val="24"/>
        </w:rPr>
        <w:t xml:space="preserve"> = 2 [C/m</w:t>
      </w:r>
      <w:r w:rsidR="00F128F6" w:rsidRPr="00C7489C">
        <w:rPr>
          <w:sz w:val="24"/>
          <w:vertAlign w:val="superscript"/>
        </w:rPr>
        <w:t>3</w:t>
      </w:r>
      <w:r w:rsidR="00F128F6" w:rsidRPr="00C7489C">
        <w:rPr>
          <w:sz w:val="24"/>
        </w:rPr>
        <w:t xml:space="preserve">] that is moving in the </w:t>
      </w:r>
      <w:r w:rsidR="00F128F6" w:rsidRPr="00C7489C">
        <w:rPr>
          <w:i/>
          <w:sz w:val="24"/>
        </w:rPr>
        <w:t>x</w:t>
      </w:r>
      <w:r w:rsidR="00F128F6" w:rsidRPr="00C7489C">
        <w:rPr>
          <w:sz w:val="24"/>
        </w:rPr>
        <w:t xml:space="preserve"> direction with a speed of 0.5 [m/s] with respect to the laboratory. What is the current density vector </w:t>
      </w:r>
      <w:r w:rsidR="00F128F6" w:rsidRPr="00C7489C">
        <w:rPr>
          <w:i/>
          <w:sz w:val="24"/>
          <w:u w:val="single"/>
        </w:rPr>
        <w:t>J</w:t>
      </w:r>
      <w:r w:rsidR="00F128F6" w:rsidRPr="00C7489C">
        <w:rPr>
          <w:i/>
          <w:sz w:val="24"/>
          <w:vertAlign w:val="superscript"/>
        </w:rPr>
        <w:t>B</w:t>
      </w:r>
      <w:r w:rsidR="00F128F6" w:rsidRPr="00C7489C">
        <w:rPr>
          <w:sz w:val="24"/>
        </w:rPr>
        <w:t xml:space="preserve"> that you see? </w:t>
      </w:r>
    </w:p>
    <w:p w:rsidR="00C7489C" w:rsidRDefault="00C7489C" w:rsidP="00C7489C">
      <w:pPr>
        <w:spacing w:line="280" w:lineRule="exact"/>
        <w:ind w:left="720"/>
        <w:jc w:val="both"/>
        <w:rPr>
          <w:sz w:val="24"/>
        </w:rPr>
      </w:pPr>
    </w:p>
    <w:p w:rsidR="00C7489C" w:rsidRDefault="00C7489C" w:rsidP="00C7489C">
      <w:pPr>
        <w:spacing w:line="280" w:lineRule="exact"/>
        <w:ind w:left="990" w:hanging="270"/>
        <w:jc w:val="both"/>
        <w:rPr>
          <w:sz w:val="24"/>
        </w:rPr>
      </w:pPr>
      <w:r>
        <w:rPr>
          <w:sz w:val="24"/>
        </w:rPr>
        <w:t xml:space="preserve">c) </w:t>
      </w:r>
      <w:r w:rsidR="00F128F6" w:rsidRPr="00C7489C">
        <w:rPr>
          <w:sz w:val="24"/>
        </w:rPr>
        <w:t xml:space="preserve">Next, imagine that you are an observer that is moving at a speed of 0.5 [m/s] in the </w:t>
      </w:r>
      <w:r w:rsidR="00F128F6" w:rsidRPr="00C7489C">
        <w:rPr>
          <w:i/>
          <w:sz w:val="24"/>
        </w:rPr>
        <w:t>x</w:t>
      </w:r>
      <w:r w:rsidR="00F128F6" w:rsidRPr="00C7489C">
        <w:rPr>
          <w:sz w:val="24"/>
        </w:rPr>
        <w:t xml:space="preserve"> direction with respect to the laboratory. What would be the current densities </w:t>
      </w:r>
      <w:r w:rsidR="00F128F6" w:rsidRPr="00C7489C">
        <w:rPr>
          <w:i/>
          <w:sz w:val="24"/>
          <w:u w:val="single"/>
        </w:rPr>
        <w:t>J</w:t>
      </w:r>
      <w:r w:rsidR="00F128F6" w:rsidRPr="00C7489C">
        <w:rPr>
          <w:i/>
          <w:sz w:val="24"/>
          <w:vertAlign w:val="superscript"/>
        </w:rPr>
        <w:t>A</w:t>
      </w:r>
      <w:r w:rsidR="00F128F6" w:rsidRPr="00C7489C">
        <w:rPr>
          <w:sz w:val="24"/>
        </w:rPr>
        <w:t xml:space="preserve">  and</w:t>
      </w:r>
      <w:r w:rsidR="00F128F6" w:rsidRPr="00C7489C">
        <w:rPr>
          <w:i/>
          <w:sz w:val="24"/>
          <w:u w:val="single"/>
        </w:rPr>
        <w:t xml:space="preserve"> J</w:t>
      </w:r>
      <w:r w:rsidR="00F128F6" w:rsidRPr="00C7489C">
        <w:rPr>
          <w:i/>
          <w:sz w:val="24"/>
          <w:vertAlign w:val="superscript"/>
        </w:rPr>
        <w:t xml:space="preserve">B </w:t>
      </w:r>
      <w:r w:rsidR="00F128F6" w:rsidRPr="00C7489C">
        <w:rPr>
          <w:sz w:val="24"/>
        </w:rPr>
        <w:t xml:space="preserve">that you would observe from each of the two charge densities? </w:t>
      </w:r>
    </w:p>
    <w:p w:rsidR="00C7489C" w:rsidRDefault="00C7489C" w:rsidP="00C7489C">
      <w:pPr>
        <w:spacing w:line="280" w:lineRule="exact"/>
        <w:ind w:left="720"/>
        <w:jc w:val="both"/>
        <w:rPr>
          <w:sz w:val="24"/>
        </w:rPr>
      </w:pPr>
    </w:p>
    <w:p w:rsidR="00F128F6" w:rsidRPr="00C7489C" w:rsidRDefault="00C7489C" w:rsidP="00C7489C">
      <w:pPr>
        <w:spacing w:line="280" w:lineRule="exact"/>
        <w:ind w:left="990" w:hanging="270"/>
        <w:jc w:val="both"/>
        <w:rPr>
          <w:sz w:val="24"/>
        </w:rPr>
      </w:pPr>
      <w:r>
        <w:rPr>
          <w:sz w:val="24"/>
        </w:rPr>
        <w:t xml:space="preserve">d) </w:t>
      </w:r>
      <w:r w:rsidR="0001589C" w:rsidRPr="00C7489C">
        <w:rPr>
          <w:sz w:val="24"/>
        </w:rPr>
        <w:t>Given your answers to the above parts of this problem, answer the following question: Given a certain current density vector in one coordinate system</w:t>
      </w:r>
      <w:r w:rsidR="00077D56" w:rsidRPr="00C7489C">
        <w:rPr>
          <w:sz w:val="24"/>
        </w:rPr>
        <w:t xml:space="preserve"> (and no other information)</w:t>
      </w:r>
      <w:r w:rsidR="0001589C" w:rsidRPr="00C7489C">
        <w:rPr>
          <w:sz w:val="24"/>
        </w:rPr>
        <w:t>, can we uniquely determine what the current density vector is in another coordinate system</w:t>
      </w:r>
      <w:r w:rsidR="00077D56" w:rsidRPr="00C7489C">
        <w:rPr>
          <w:sz w:val="24"/>
        </w:rPr>
        <w:t xml:space="preserve"> that is moving with a known velocity vector relative to the first coordinate system</w:t>
      </w:r>
      <w:r w:rsidR="0001589C" w:rsidRPr="00C7489C">
        <w:rPr>
          <w:sz w:val="24"/>
        </w:rPr>
        <w:t xml:space="preserve">? </w:t>
      </w:r>
      <w:r w:rsidR="004E016D" w:rsidRPr="00C7489C">
        <w:rPr>
          <w:sz w:val="24"/>
        </w:rPr>
        <w:t xml:space="preserve">If so, how would you do it? </w:t>
      </w:r>
    </w:p>
    <w:p w:rsidR="00F128F6" w:rsidRDefault="00F128F6" w:rsidP="00F128F6">
      <w:pPr>
        <w:spacing w:line="280" w:lineRule="exact"/>
        <w:ind w:left="720"/>
        <w:jc w:val="both"/>
        <w:rPr>
          <w:sz w:val="24"/>
        </w:rPr>
      </w:pPr>
    </w:p>
    <w:p w:rsidR="00C4359B" w:rsidRDefault="005537E1" w:rsidP="0032161D">
      <w:pPr>
        <w:numPr>
          <w:ilvl w:val="0"/>
          <w:numId w:val="7"/>
        </w:numPr>
        <w:spacing w:line="280" w:lineRule="exact"/>
        <w:jc w:val="both"/>
        <w:rPr>
          <w:sz w:val="24"/>
        </w:rPr>
      </w:pPr>
      <w:r>
        <w:rPr>
          <w:sz w:val="24"/>
        </w:rPr>
        <w:t xml:space="preserve">A sample of saltwater has a conductivity of </w:t>
      </w:r>
      <w:r w:rsidRPr="00EB67B8">
        <w:rPr>
          <w:position w:val="-6"/>
          <w:sz w:val="24"/>
        </w:rPr>
        <w:object w:dxaOrig="600" w:dyaOrig="279">
          <v:shape id="_x0000_i1029" type="#_x0000_t75" style="width:30pt;height:13.65pt" o:ole="" fillcolor="window">
            <v:imagedata r:id="rId21" o:title=""/>
          </v:shape>
          <o:OLEObject Type="Embed" ProgID="Equation.DSMT4" ShapeID="_x0000_i1029" DrawAspect="Content" ObjectID="_1534740989" r:id="rId22"/>
        </w:object>
      </w:r>
      <w:r>
        <w:rPr>
          <w:sz w:val="24"/>
        </w:rPr>
        <w:t xml:space="preserve"> [S/m] and a permittivity </w:t>
      </w:r>
      <w:r w:rsidR="00E43B55" w:rsidRPr="00EB67B8">
        <w:rPr>
          <w:position w:val="-14"/>
          <w:sz w:val="24"/>
        </w:rPr>
        <w:object w:dxaOrig="1640" w:dyaOrig="400">
          <v:shape id="_x0000_i1030" type="#_x0000_t75" style="width:82.35pt;height:19.65pt" o:ole="" o:allowoverlap="f" fillcolor="window">
            <v:imagedata r:id="rId23" o:title=""/>
          </v:shape>
          <o:OLEObject Type="Embed" ProgID="Equation.DSMT4" ShapeID="_x0000_i1030" DrawAspect="Content" ObjectID="_1534740990" r:id="rId24"/>
        </w:object>
      </w:r>
      <w:r>
        <w:rPr>
          <w:sz w:val="24"/>
        </w:rPr>
        <w:t xml:space="preserve"> at a frequency of 10 GHz. </w:t>
      </w:r>
    </w:p>
    <w:p w:rsidR="00C4359B" w:rsidRDefault="00C4359B" w:rsidP="00C4359B">
      <w:pPr>
        <w:spacing w:line="280" w:lineRule="exact"/>
        <w:ind w:left="720"/>
        <w:jc w:val="both"/>
        <w:rPr>
          <w:sz w:val="24"/>
        </w:rPr>
      </w:pPr>
    </w:p>
    <w:p w:rsidR="005537E1" w:rsidRPr="00C4359B" w:rsidRDefault="005537E1" w:rsidP="00C4359B">
      <w:pPr>
        <w:spacing w:line="280" w:lineRule="exact"/>
        <w:ind w:left="720"/>
        <w:jc w:val="both"/>
        <w:rPr>
          <w:sz w:val="24"/>
        </w:rPr>
      </w:pPr>
      <w:r w:rsidRPr="00C4359B">
        <w:rPr>
          <w:sz w:val="24"/>
        </w:rPr>
        <w:t xml:space="preserve">Inside the material there is an electric field </w:t>
      </w:r>
      <w:r w:rsidR="00786076" w:rsidRPr="00786076">
        <w:rPr>
          <w:position w:val="-14"/>
          <w:sz w:val="24"/>
        </w:rPr>
        <w:object w:dxaOrig="2040" w:dyaOrig="400">
          <v:shape id="_x0000_i1031" type="#_x0000_t75" style="width:101.45pt;height:20.2pt" o:ole="" fillcolor="window">
            <v:imagedata r:id="rId25" o:title=""/>
          </v:shape>
          <o:OLEObject Type="Embed" ProgID="Equation.DSMT4" ShapeID="_x0000_i1031" DrawAspect="Content" ObjectID="_1534740991" r:id="rId26"/>
        </w:object>
      </w:r>
      <w:r w:rsidRPr="00C4359B">
        <w:rPr>
          <w:sz w:val="24"/>
        </w:rPr>
        <w:t>. Determine the following inside the saltwater:</w:t>
      </w:r>
    </w:p>
    <w:p w:rsidR="005537E1" w:rsidRDefault="005537E1">
      <w:pPr>
        <w:jc w:val="both"/>
        <w:rPr>
          <w:sz w:val="24"/>
        </w:rPr>
      </w:pPr>
    </w:p>
    <w:p w:rsidR="005537E1" w:rsidRDefault="005537E1">
      <w:pPr>
        <w:numPr>
          <w:ilvl w:val="0"/>
          <w:numId w:val="3"/>
        </w:numPr>
        <w:tabs>
          <w:tab w:val="clear" w:pos="360"/>
          <w:tab w:val="num" w:pos="1080"/>
        </w:tabs>
        <w:ind w:left="1080"/>
        <w:jc w:val="both"/>
        <w:rPr>
          <w:sz w:val="24"/>
        </w:rPr>
      </w:pPr>
      <w:r>
        <w:rPr>
          <w:sz w:val="24"/>
        </w:rPr>
        <w:t xml:space="preserve">The electric flux density vector </w:t>
      </w:r>
      <w:r w:rsidRPr="0028623B">
        <w:rPr>
          <w:i/>
          <w:iCs/>
          <w:sz w:val="24"/>
          <w:u w:val="single"/>
        </w:rPr>
        <w:t>D</w:t>
      </w:r>
      <w:r>
        <w:rPr>
          <w:sz w:val="24"/>
        </w:rPr>
        <w:t xml:space="preserve">. </w:t>
      </w:r>
    </w:p>
    <w:p w:rsidR="005537E1" w:rsidRDefault="005537E1">
      <w:pPr>
        <w:numPr>
          <w:ilvl w:val="0"/>
          <w:numId w:val="3"/>
        </w:numPr>
        <w:tabs>
          <w:tab w:val="clear" w:pos="360"/>
          <w:tab w:val="num" w:pos="1080"/>
        </w:tabs>
        <w:ind w:left="1080"/>
        <w:jc w:val="both"/>
        <w:rPr>
          <w:sz w:val="24"/>
        </w:rPr>
      </w:pPr>
      <w:r>
        <w:rPr>
          <w:sz w:val="24"/>
        </w:rPr>
        <w:t>The effective complex relative permittivity</w:t>
      </w:r>
      <w:r w:rsidR="00097690">
        <w:rPr>
          <w:sz w:val="24"/>
        </w:rPr>
        <w:t xml:space="preserve"> </w:t>
      </w:r>
      <w:r w:rsidR="00097690" w:rsidRPr="00097690">
        <w:rPr>
          <w:i/>
          <w:sz w:val="24"/>
        </w:rPr>
        <w:sym w:font="Symbol" w:char="F065"/>
      </w:r>
      <w:proofErr w:type="spellStart"/>
      <w:r w:rsidR="00097690" w:rsidRPr="00097690">
        <w:rPr>
          <w:i/>
          <w:sz w:val="24"/>
          <w:vertAlign w:val="subscript"/>
        </w:rPr>
        <w:t>rc</w:t>
      </w:r>
      <w:proofErr w:type="spellEnd"/>
      <w:r w:rsidR="00097690">
        <w:rPr>
          <w:sz w:val="24"/>
        </w:rPr>
        <w:t xml:space="preserve"> </w:t>
      </w:r>
      <w:r>
        <w:rPr>
          <w:sz w:val="24"/>
        </w:rPr>
        <w:t xml:space="preserve">of the material. </w:t>
      </w:r>
    </w:p>
    <w:p w:rsidR="005537E1" w:rsidRDefault="005537E1">
      <w:pPr>
        <w:numPr>
          <w:ilvl w:val="0"/>
          <w:numId w:val="3"/>
        </w:numPr>
        <w:tabs>
          <w:tab w:val="clear" w:pos="360"/>
          <w:tab w:val="num" w:pos="1080"/>
        </w:tabs>
        <w:ind w:left="1080"/>
        <w:jc w:val="both"/>
        <w:rPr>
          <w:sz w:val="24"/>
        </w:rPr>
      </w:pPr>
      <w:r>
        <w:rPr>
          <w:sz w:val="24"/>
        </w:rPr>
        <w:t>The loss tangent of the water.</w:t>
      </w:r>
    </w:p>
    <w:p w:rsidR="005537E1" w:rsidRDefault="005537E1">
      <w:pPr>
        <w:numPr>
          <w:ilvl w:val="0"/>
          <w:numId w:val="3"/>
        </w:numPr>
        <w:tabs>
          <w:tab w:val="clear" w:pos="360"/>
          <w:tab w:val="num" w:pos="1080"/>
        </w:tabs>
        <w:ind w:left="1080"/>
        <w:jc w:val="both"/>
        <w:rPr>
          <w:sz w:val="24"/>
        </w:rPr>
      </w:pPr>
      <w:r>
        <w:rPr>
          <w:sz w:val="24"/>
        </w:rPr>
        <w:t xml:space="preserve">The </w:t>
      </w:r>
      <w:r w:rsidR="00641DA4">
        <w:rPr>
          <w:sz w:val="24"/>
        </w:rPr>
        <w:t xml:space="preserve">conduction </w:t>
      </w:r>
      <w:r>
        <w:rPr>
          <w:sz w:val="24"/>
        </w:rPr>
        <w:t>current density vector</w:t>
      </w:r>
      <w:r w:rsidR="0028623B">
        <w:rPr>
          <w:sz w:val="24"/>
        </w:rPr>
        <w:t xml:space="preserve"> </w:t>
      </w:r>
      <w:r w:rsidR="0028623B" w:rsidRPr="0028623B">
        <w:rPr>
          <w:i/>
          <w:sz w:val="24"/>
          <w:u w:val="single"/>
        </w:rPr>
        <w:t>J</w:t>
      </w:r>
      <w:r>
        <w:rPr>
          <w:sz w:val="24"/>
        </w:rPr>
        <w:t>.</w:t>
      </w:r>
    </w:p>
    <w:p w:rsidR="005537E1" w:rsidRDefault="005537E1">
      <w:pPr>
        <w:numPr>
          <w:ilvl w:val="0"/>
          <w:numId w:val="3"/>
        </w:numPr>
        <w:tabs>
          <w:tab w:val="clear" w:pos="360"/>
          <w:tab w:val="num" w:pos="1080"/>
        </w:tabs>
        <w:ind w:left="1080"/>
        <w:jc w:val="both"/>
        <w:rPr>
          <w:sz w:val="24"/>
        </w:rPr>
      </w:pPr>
      <w:r>
        <w:rPr>
          <w:sz w:val="24"/>
        </w:rPr>
        <w:t>The polarization current density vector</w:t>
      </w:r>
      <w:r w:rsidR="0028623B">
        <w:rPr>
          <w:sz w:val="24"/>
        </w:rPr>
        <w:t xml:space="preserve"> </w:t>
      </w:r>
      <w:r w:rsidR="0028623B" w:rsidRPr="0028623B">
        <w:rPr>
          <w:i/>
          <w:sz w:val="24"/>
          <w:u w:val="single"/>
        </w:rPr>
        <w:t>J</w:t>
      </w:r>
      <w:r w:rsidR="0028623B" w:rsidRPr="0028623B">
        <w:rPr>
          <w:i/>
          <w:sz w:val="16"/>
          <w:szCs w:val="16"/>
          <w:u w:val="single"/>
        </w:rPr>
        <w:t xml:space="preserve"> </w:t>
      </w:r>
      <w:r w:rsidR="0028623B" w:rsidRPr="0028623B">
        <w:rPr>
          <w:i/>
          <w:sz w:val="24"/>
          <w:vertAlign w:val="superscript"/>
        </w:rPr>
        <w:t>p</w:t>
      </w:r>
      <w:r>
        <w:rPr>
          <w:sz w:val="24"/>
        </w:rPr>
        <w:t>.</w:t>
      </w:r>
    </w:p>
    <w:p w:rsidR="005537E1" w:rsidRDefault="005537E1">
      <w:pPr>
        <w:numPr>
          <w:ilvl w:val="0"/>
          <w:numId w:val="3"/>
        </w:numPr>
        <w:tabs>
          <w:tab w:val="clear" w:pos="360"/>
          <w:tab w:val="num" w:pos="1080"/>
        </w:tabs>
        <w:ind w:left="1080"/>
        <w:jc w:val="both"/>
        <w:rPr>
          <w:sz w:val="24"/>
        </w:rPr>
      </w:pPr>
      <w:r>
        <w:rPr>
          <w:sz w:val="24"/>
        </w:rPr>
        <w:t xml:space="preserve">The equivalent current density vector </w:t>
      </w:r>
      <w:r w:rsidR="0028623B" w:rsidRPr="0028623B">
        <w:rPr>
          <w:i/>
          <w:sz w:val="24"/>
          <w:u w:val="single"/>
        </w:rPr>
        <w:t>J</w:t>
      </w:r>
      <w:r w:rsidR="0028623B" w:rsidRPr="0028623B">
        <w:rPr>
          <w:i/>
          <w:sz w:val="24"/>
          <w:vertAlign w:val="superscript"/>
        </w:rPr>
        <w:t>eq</w:t>
      </w:r>
      <w:r w:rsidR="00641DA4">
        <w:rPr>
          <w:sz w:val="24"/>
        </w:rPr>
        <w:t xml:space="preserve"> (which may be used to replace the saltwater)</w:t>
      </w:r>
      <w:r>
        <w:rPr>
          <w:sz w:val="24"/>
        </w:rPr>
        <w:t>.</w:t>
      </w:r>
    </w:p>
    <w:p w:rsidR="005537E1" w:rsidRDefault="005537E1">
      <w:pPr>
        <w:tabs>
          <w:tab w:val="num" w:pos="1080"/>
        </w:tabs>
        <w:ind w:left="1080" w:hanging="360"/>
        <w:jc w:val="both"/>
        <w:rPr>
          <w:sz w:val="24"/>
        </w:rPr>
      </w:pPr>
    </w:p>
    <w:p w:rsidR="005537E1" w:rsidRDefault="005537E1">
      <w:pPr>
        <w:numPr>
          <w:ilvl w:val="0"/>
          <w:numId w:val="7"/>
        </w:numPr>
        <w:jc w:val="both"/>
        <w:rPr>
          <w:sz w:val="24"/>
        </w:rPr>
      </w:pPr>
      <w:r>
        <w:rPr>
          <w:sz w:val="24"/>
        </w:rPr>
        <w:t xml:space="preserve">A parallel-plate capacitor has a plate area of </w:t>
      </w:r>
      <w:r>
        <w:rPr>
          <w:i/>
          <w:sz w:val="24"/>
        </w:rPr>
        <w:t>A</w:t>
      </w:r>
      <w:r>
        <w:rPr>
          <w:sz w:val="24"/>
        </w:rPr>
        <w:t xml:space="preserve"> [m</w:t>
      </w:r>
      <w:r>
        <w:rPr>
          <w:sz w:val="24"/>
          <w:vertAlign w:val="superscript"/>
        </w:rPr>
        <w:t>2</w:t>
      </w:r>
      <w:r>
        <w:rPr>
          <w:sz w:val="24"/>
        </w:rPr>
        <w:t xml:space="preserve">] and a separation of </w:t>
      </w:r>
      <w:r>
        <w:rPr>
          <w:i/>
          <w:sz w:val="24"/>
        </w:rPr>
        <w:t>h</w:t>
      </w:r>
      <w:r>
        <w:rPr>
          <w:sz w:val="24"/>
        </w:rPr>
        <w:t xml:space="preserve"> [m] between the plates. The capacitor is filled with a material having conductivity </w:t>
      </w:r>
      <w:r w:rsidRPr="00C72E70">
        <w:rPr>
          <w:i/>
          <w:sz w:val="24"/>
        </w:rPr>
        <w:sym w:font="Symbol" w:char="F073"/>
      </w:r>
      <w:r>
        <w:rPr>
          <w:sz w:val="24"/>
        </w:rPr>
        <w:t xml:space="preserve"> and permittivity </w:t>
      </w:r>
      <w:r w:rsidRPr="00EB67B8">
        <w:rPr>
          <w:position w:val="-6"/>
          <w:sz w:val="24"/>
        </w:rPr>
        <w:object w:dxaOrig="200" w:dyaOrig="220">
          <v:shape id="_x0000_i1032" type="#_x0000_t75" style="width:10.35pt;height:10.35pt" o:ole="" fillcolor="window">
            <v:imagedata r:id="rId27" o:title=""/>
          </v:shape>
          <o:OLEObject Type="Embed" ProgID="Equation.DSMT4" ShapeID="_x0000_i1032" DrawAspect="Content" ObjectID="_1534740992" r:id="rId28"/>
        </w:object>
      </w:r>
      <w:r>
        <w:rPr>
          <w:sz w:val="24"/>
        </w:rPr>
        <w:t xml:space="preserve"> (which is complex). Derive a formula for the input impedance of the capacitor at any given frequency </w:t>
      </w:r>
      <w:r>
        <w:rPr>
          <w:i/>
          <w:sz w:val="24"/>
        </w:rPr>
        <w:t>f</w:t>
      </w:r>
      <w:r w:rsidR="0019786B">
        <w:rPr>
          <w:sz w:val="24"/>
        </w:rPr>
        <w:t xml:space="preserve">. </w:t>
      </w:r>
      <w:r w:rsidR="00C72E70">
        <w:rPr>
          <w:sz w:val="24"/>
        </w:rPr>
        <w:t>Hint: U</w:t>
      </w:r>
      <w:r>
        <w:rPr>
          <w:sz w:val="24"/>
        </w:rPr>
        <w:t>se the princ</w:t>
      </w:r>
      <w:r w:rsidR="00961994">
        <w:rPr>
          <w:sz w:val="24"/>
        </w:rPr>
        <w:t xml:space="preserve">iple of effective permittivity, starting with a formula for the input impedance of an air-filled capacitor. </w:t>
      </w:r>
    </w:p>
    <w:p w:rsidR="005537E1" w:rsidRDefault="005537E1">
      <w:pPr>
        <w:jc w:val="both"/>
        <w:rPr>
          <w:sz w:val="24"/>
        </w:rPr>
      </w:pPr>
    </w:p>
    <w:p w:rsidR="0032161D" w:rsidRDefault="005537E1" w:rsidP="0032161D">
      <w:pPr>
        <w:numPr>
          <w:ilvl w:val="0"/>
          <w:numId w:val="7"/>
        </w:numPr>
        <w:spacing w:line="280" w:lineRule="exact"/>
        <w:jc w:val="both"/>
        <w:rPr>
          <w:sz w:val="24"/>
        </w:rPr>
      </w:pPr>
      <w:r>
        <w:rPr>
          <w:sz w:val="24"/>
        </w:rPr>
        <w:lastRenderedPageBreak/>
        <w:t xml:space="preserve">A parallel-plate capacitor has a DC capacitance of 300 [pF] when it is air-filled. It is then filled with a lossy material, and the impedance of the capacitor is measured at a frequency of 159.15 [kHz]. The input impedance is </w:t>
      </w:r>
      <w:proofErr w:type="spellStart"/>
      <w:r>
        <w:rPr>
          <w:i/>
          <w:sz w:val="24"/>
        </w:rPr>
        <w:t>Z</w:t>
      </w:r>
      <w:r w:rsidRPr="00BB4C02">
        <w:rPr>
          <w:i/>
          <w:sz w:val="24"/>
          <w:vertAlign w:val="subscript"/>
        </w:rPr>
        <w:t>in</w:t>
      </w:r>
      <w:proofErr w:type="spellEnd"/>
      <w:r>
        <w:rPr>
          <w:sz w:val="24"/>
        </w:rPr>
        <w:t xml:space="preserve"> = 27.45 - </w:t>
      </w:r>
      <w:r w:rsidRPr="0028623B">
        <w:rPr>
          <w:i/>
          <w:sz w:val="24"/>
        </w:rPr>
        <w:t>j</w:t>
      </w:r>
      <w:r>
        <w:rPr>
          <w:sz w:val="24"/>
        </w:rPr>
        <w:t xml:space="preserve"> (263.84) [</w:t>
      </w:r>
      <w:r>
        <w:rPr>
          <w:sz w:val="24"/>
        </w:rPr>
        <w:sym w:font="Symbol" w:char="F057"/>
      </w:r>
      <w:r>
        <w:rPr>
          <w:sz w:val="24"/>
        </w:rPr>
        <w:t xml:space="preserve">] Find </w:t>
      </w:r>
      <w:r w:rsidR="001915AF" w:rsidRPr="009E3CFB">
        <w:rPr>
          <w:position w:val="-12"/>
          <w:sz w:val="24"/>
        </w:rPr>
        <w:object w:dxaOrig="320" w:dyaOrig="360">
          <v:shape id="_x0000_i1033" type="#_x0000_t75" style="width:16.35pt;height:18pt" o:ole="" fillcolor="window">
            <v:imagedata r:id="rId29" o:title=""/>
          </v:shape>
          <o:OLEObject Type="Embed" ProgID="Equation.DSMT4" ShapeID="_x0000_i1033" DrawAspect="Content" ObjectID="_1534740993" r:id="rId30"/>
        </w:object>
      </w:r>
      <w:r>
        <w:rPr>
          <w:sz w:val="24"/>
        </w:rPr>
        <w:t xml:space="preserve">and </w:t>
      </w:r>
      <w:r w:rsidR="001915AF" w:rsidRPr="009E3CFB">
        <w:rPr>
          <w:position w:val="-12"/>
          <w:sz w:val="24"/>
        </w:rPr>
        <w:object w:dxaOrig="320" w:dyaOrig="360">
          <v:shape id="_x0000_i1034" type="#_x0000_t75" style="width:16.35pt;height:18pt" o:ole="" fillcolor="window">
            <v:imagedata r:id="rId31" o:title=""/>
          </v:shape>
          <o:OLEObject Type="Embed" ProgID="Equation.DSMT4" ShapeID="_x0000_i1034" DrawAspect="Content" ObjectID="_1534740994" r:id="rId32"/>
        </w:object>
      </w:r>
    </w:p>
    <w:p w:rsidR="0032161D" w:rsidRDefault="0032161D" w:rsidP="0032161D">
      <w:pPr>
        <w:spacing w:line="280" w:lineRule="exact"/>
        <w:ind w:left="360"/>
        <w:jc w:val="both"/>
        <w:rPr>
          <w:sz w:val="24"/>
        </w:rPr>
      </w:pPr>
    </w:p>
    <w:p w:rsidR="009E3CFB" w:rsidRDefault="0032161D" w:rsidP="0032161D">
      <w:pPr>
        <w:tabs>
          <w:tab w:val="left" w:pos="720"/>
        </w:tabs>
        <w:ind w:left="360" w:firstLine="360"/>
        <w:jc w:val="both"/>
        <w:rPr>
          <w:sz w:val="24"/>
        </w:rPr>
      </w:pPr>
      <w:r>
        <w:rPr>
          <w:sz w:val="24"/>
        </w:rPr>
        <w:t xml:space="preserve">Note that </w:t>
      </w:r>
      <w:r w:rsidR="001915AF" w:rsidRPr="001915AF">
        <w:rPr>
          <w:position w:val="-14"/>
          <w:sz w:val="24"/>
        </w:rPr>
        <w:object w:dxaOrig="3460" w:dyaOrig="400">
          <v:shape id="_x0000_i1035" type="#_x0000_t75" style="width:172.9pt;height:20.2pt" o:ole="" fillcolor="window">
            <v:imagedata r:id="rId33" o:title=""/>
          </v:shape>
          <o:OLEObject Type="Embed" ProgID="Equation.DSMT4" ShapeID="_x0000_i1035" DrawAspect="Content" ObjectID="_1534740995" r:id="rId34"/>
        </w:object>
      </w:r>
      <w:r w:rsidR="005537E1">
        <w:rPr>
          <w:sz w:val="24"/>
        </w:rPr>
        <w:t xml:space="preserve">. </w:t>
      </w:r>
    </w:p>
    <w:p w:rsidR="005537E1" w:rsidRDefault="005537E1" w:rsidP="0019786B">
      <w:pPr>
        <w:spacing w:before="120"/>
        <w:ind w:left="360" w:firstLine="360"/>
        <w:jc w:val="both"/>
        <w:rPr>
          <w:sz w:val="24"/>
        </w:rPr>
      </w:pPr>
      <w:r>
        <w:rPr>
          <w:sz w:val="24"/>
        </w:rPr>
        <w:t xml:space="preserve">Is there any way to tell from this measurement what </w:t>
      </w:r>
      <w:r w:rsidR="009E3CFB" w:rsidRPr="009E3CFB">
        <w:rPr>
          <w:position w:val="-12"/>
          <w:sz w:val="24"/>
        </w:rPr>
        <w:object w:dxaOrig="980" w:dyaOrig="360">
          <v:shape id="_x0000_i1036" type="#_x0000_t75" style="width:49.65pt;height:18pt" o:ole="" fillcolor="window">
            <v:imagedata r:id="rId35" o:title=""/>
          </v:shape>
          <o:OLEObject Type="Embed" ProgID="Equation.DSMT4" ShapeID="_x0000_i1036" DrawAspect="Content" ObjectID="_1534740996" r:id="rId36"/>
        </w:object>
      </w:r>
      <w:r>
        <w:rPr>
          <w:sz w:val="24"/>
        </w:rPr>
        <w:t xml:space="preserve"> is? If so, find this as well. </w:t>
      </w:r>
    </w:p>
    <w:p w:rsidR="005537E1" w:rsidRDefault="005537E1">
      <w:pPr>
        <w:jc w:val="both"/>
        <w:rPr>
          <w:sz w:val="24"/>
        </w:rPr>
      </w:pPr>
    </w:p>
    <w:p w:rsidR="0019786B" w:rsidRDefault="005537E1" w:rsidP="000F1E21">
      <w:pPr>
        <w:numPr>
          <w:ilvl w:val="0"/>
          <w:numId w:val="7"/>
        </w:numPr>
        <w:spacing w:line="320" w:lineRule="exact"/>
        <w:jc w:val="both"/>
        <w:rPr>
          <w:sz w:val="24"/>
        </w:rPr>
      </w:pPr>
      <w:r>
        <w:rPr>
          <w:sz w:val="24"/>
        </w:rPr>
        <w:t xml:space="preserve">A parallel-plate capacitor has a plate area of </w:t>
      </w:r>
      <w:r>
        <w:rPr>
          <w:i/>
          <w:sz w:val="24"/>
        </w:rPr>
        <w:t>A</w:t>
      </w:r>
      <w:r>
        <w:rPr>
          <w:sz w:val="24"/>
        </w:rPr>
        <w:t xml:space="preserve"> [m</w:t>
      </w:r>
      <w:r>
        <w:rPr>
          <w:sz w:val="24"/>
          <w:vertAlign w:val="superscript"/>
        </w:rPr>
        <w:t>2</w:t>
      </w:r>
      <w:r>
        <w:rPr>
          <w:sz w:val="24"/>
        </w:rPr>
        <w:t xml:space="preserve">] and a separation of </w:t>
      </w:r>
      <w:r>
        <w:rPr>
          <w:i/>
          <w:sz w:val="24"/>
        </w:rPr>
        <w:t>h</w:t>
      </w:r>
      <w:r>
        <w:rPr>
          <w:sz w:val="24"/>
        </w:rPr>
        <w:t xml:space="preserve"> [m] between the plates. The capacitor is filled with a material having a conductivity </w:t>
      </w:r>
      <w:r w:rsidRPr="0028623B">
        <w:rPr>
          <w:i/>
          <w:sz w:val="24"/>
        </w:rPr>
        <w:sym w:font="Symbol" w:char="F073"/>
      </w:r>
      <w:r>
        <w:rPr>
          <w:sz w:val="24"/>
        </w:rPr>
        <w:t xml:space="preserve"> and a permittivity </w:t>
      </w:r>
      <w:r w:rsidR="00CB3022" w:rsidRPr="00CB3022">
        <w:rPr>
          <w:i/>
          <w:sz w:val="24"/>
        </w:rPr>
        <w:sym w:font="Symbol" w:char="F065"/>
      </w:r>
      <w:r>
        <w:rPr>
          <w:sz w:val="24"/>
        </w:rPr>
        <w:t xml:space="preserve"> (which is complex). The effective complex permittivity</w:t>
      </w:r>
      <w:r w:rsidR="00FD1FBF">
        <w:rPr>
          <w:sz w:val="24"/>
        </w:rPr>
        <w:t xml:space="preserve"> (which accounts for conductivity)</w:t>
      </w:r>
      <w:r>
        <w:rPr>
          <w:sz w:val="24"/>
        </w:rPr>
        <w:t xml:space="preserve"> is</w:t>
      </w:r>
    </w:p>
    <w:p w:rsidR="0019786B" w:rsidRDefault="0019786B" w:rsidP="0019786B">
      <w:pPr>
        <w:spacing w:line="320" w:lineRule="exact"/>
        <w:ind w:left="720"/>
        <w:jc w:val="both"/>
        <w:rPr>
          <w:sz w:val="24"/>
        </w:rPr>
      </w:pPr>
    </w:p>
    <w:p w:rsidR="0019786B" w:rsidRDefault="0019786B" w:rsidP="0019786B">
      <w:pPr>
        <w:spacing w:line="320" w:lineRule="exact"/>
        <w:ind w:left="720"/>
        <w:jc w:val="both"/>
        <w:rPr>
          <w:sz w:val="24"/>
        </w:rPr>
      </w:pPr>
      <w:r w:rsidRPr="00015E45">
        <w:rPr>
          <w:position w:val="-14"/>
        </w:rPr>
        <w:object w:dxaOrig="2760" w:dyaOrig="460">
          <v:shape id="_x0000_i1049" type="#_x0000_t75" style="width:153.25pt;height:25.1pt" o:ole="" o:allowoverlap="f">
            <v:imagedata r:id="rId37" o:title=""/>
          </v:shape>
          <o:OLEObject Type="Embed" ProgID="Equation.DSMT4" ShapeID="_x0000_i1049" DrawAspect="Content" ObjectID="_1534740997" r:id="rId38"/>
        </w:object>
      </w:r>
      <w:r w:rsidR="005537E1">
        <w:rPr>
          <w:sz w:val="24"/>
        </w:rPr>
        <w:t xml:space="preserve">. </w:t>
      </w:r>
    </w:p>
    <w:p w:rsidR="0019786B" w:rsidRDefault="0019786B" w:rsidP="0019786B">
      <w:pPr>
        <w:spacing w:line="320" w:lineRule="exact"/>
        <w:ind w:left="720"/>
        <w:jc w:val="both"/>
        <w:rPr>
          <w:sz w:val="24"/>
        </w:rPr>
      </w:pPr>
    </w:p>
    <w:p w:rsidR="005537E1" w:rsidRDefault="008B69EA" w:rsidP="0019786B">
      <w:pPr>
        <w:spacing w:line="320" w:lineRule="exact"/>
        <w:ind w:left="720"/>
        <w:jc w:val="both"/>
        <w:rPr>
          <w:sz w:val="24"/>
        </w:rPr>
      </w:pPr>
      <w:r>
        <w:rPr>
          <w:sz w:val="24"/>
        </w:rPr>
        <w:t>Using the concept of effective permittivity, s</w:t>
      </w:r>
      <w:r w:rsidR="005537E1">
        <w:rPr>
          <w:sz w:val="24"/>
        </w:rPr>
        <w:t xml:space="preserve">how that the input admittance of the capacitor can be written as </w:t>
      </w:r>
    </w:p>
    <w:p w:rsidR="005537E1" w:rsidRDefault="005537E1">
      <w:pPr>
        <w:jc w:val="both"/>
        <w:rPr>
          <w:sz w:val="24"/>
        </w:rPr>
      </w:pPr>
    </w:p>
    <w:p w:rsidR="005537E1" w:rsidRDefault="005537E1" w:rsidP="00A3091D">
      <w:pPr>
        <w:pStyle w:val="MTDisplayEquation"/>
        <w:tabs>
          <w:tab w:val="clear" w:pos="4680"/>
        </w:tabs>
        <w:ind w:firstLine="1440"/>
      </w:pPr>
      <w:r w:rsidRPr="00EB67B8">
        <w:rPr>
          <w:position w:val="-12"/>
        </w:rPr>
        <w:object w:dxaOrig="1400" w:dyaOrig="360">
          <v:shape id="_x0000_i1037" type="#_x0000_t75" style="width:70.35pt;height:18pt" o:ole="">
            <v:imagedata r:id="rId39" o:title=""/>
          </v:shape>
          <o:OLEObject Type="Embed" ProgID="Equation.DSMT4" ShapeID="_x0000_i1037" DrawAspect="Content" ObjectID="_1534740998" r:id="rId40"/>
        </w:object>
      </w:r>
    </w:p>
    <w:p w:rsidR="005537E1" w:rsidRDefault="005537E1"/>
    <w:p w:rsidR="005537E1" w:rsidRDefault="005537E1">
      <w:pPr>
        <w:spacing w:after="120"/>
        <w:ind w:left="720"/>
        <w:rPr>
          <w:sz w:val="24"/>
        </w:rPr>
      </w:pPr>
      <w:r>
        <w:rPr>
          <w:sz w:val="24"/>
        </w:rPr>
        <w:t>where</w:t>
      </w:r>
    </w:p>
    <w:p w:rsidR="005537E1" w:rsidRDefault="00A3091D" w:rsidP="00A3091D">
      <w:pPr>
        <w:pStyle w:val="MTDisplayEquation"/>
        <w:tabs>
          <w:tab w:val="clear" w:pos="4680"/>
          <w:tab w:val="left" w:pos="1440"/>
        </w:tabs>
      </w:pPr>
      <w:r>
        <w:tab/>
      </w:r>
      <w:r w:rsidR="00564D84" w:rsidRPr="00EB67B8">
        <w:rPr>
          <w:position w:val="-24"/>
        </w:rPr>
        <w:object w:dxaOrig="1359" w:dyaOrig="620">
          <v:shape id="_x0000_i1038" type="#_x0000_t75" style="width:67.65pt;height:31.65pt" o:ole="">
            <v:imagedata r:id="rId41" o:title=""/>
          </v:shape>
          <o:OLEObject Type="Embed" ProgID="Equation.DSMT4" ShapeID="_x0000_i1038" DrawAspect="Content" ObjectID="_1534740999" r:id="rId42"/>
        </w:object>
      </w:r>
    </w:p>
    <w:p w:rsidR="005537E1" w:rsidRDefault="005537E1">
      <w:pPr>
        <w:ind w:firstLine="360"/>
        <w:rPr>
          <w:sz w:val="24"/>
        </w:rPr>
      </w:pPr>
    </w:p>
    <w:p w:rsidR="005537E1" w:rsidRDefault="005537E1">
      <w:pPr>
        <w:spacing w:after="120"/>
        <w:ind w:left="720"/>
        <w:rPr>
          <w:sz w:val="24"/>
        </w:rPr>
      </w:pPr>
      <w:r>
        <w:rPr>
          <w:sz w:val="24"/>
        </w:rPr>
        <w:t>and</w:t>
      </w:r>
    </w:p>
    <w:p w:rsidR="005537E1" w:rsidRDefault="00A3091D" w:rsidP="00A3091D">
      <w:pPr>
        <w:pStyle w:val="MTDisplayEquation"/>
        <w:tabs>
          <w:tab w:val="clear" w:pos="4680"/>
          <w:tab w:val="left" w:pos="1440"/>
        </w:tabs>
      </w:pPr>
      <w:r>
        <w:tab/>
      </w:r>
      <w:r w:rsidR="00564D84" w:rsidRPr="00EB67B8">
        <w:rPr>
          <w:position w:val="-24"/>
        </w:rPr>
        <w:object w:dxaOrig="960" w:dyaOrig="620">
          <v:shape id="_x0000_i1039" type="#_x0000_t75" style="width:48pt;height:31.65pt" o:ole="">
            <v:imagedata r:id="rId43" o:title=""/>
          </v:shape>
          <o:OLEObject Type="Embed" ProgID="Equation.DSMT4" ShapeID="_x0000_i1039" DrawAspect="Content" ObjectID="_1534741000" r:id="rId44"/>
        </w:object>
      </w:r>
      <w:r w:rsidR="005537E1">
        <w:t>.</w:t>
      </w:r>
    </w:p>
    <w:p w:rsidR="005D6ABC" w:rsidRDefault="005D6ABC" w:rsidP="005D6ABC"/>
    <w:p w:rsidR="005D6ABC" w:rsidRDefault="005D6ABC" w:rsidP="005D6ABC">
      <w:pPr>
        <w:ind w:firstLine="720"/>
        <w:rPr>
          <w:sz w:val="24"/>
          <w:szCs w:val="24"/>
        </w:rPr>
      </w:pPr>
      <w:r w:rsidRPr="005D6ABC">
        <w:rPr>
          <w:sz w:val="24"/>
          <w:szCs w:val="24"/>
        </w:rPr>
        <w:t xml:space="preserve">What is the equivalent circuit for this </w:t>
      </w:r>
      <w:r w:rsidR="00DB3D12">
        <w:rPr>
          <w:sz w:val="24"/>
          <w:szCs w:val="24"/>
        </w:rPr>
        <w:t xml:space="preserve">lossy </w:t>
      </w:r>
      <w:r w:rsidRPr="005D6ABC">
        <w:rPr>
          <w:sz w:val="24"/>
          <w:szCs w:val="24"/>
        </w:rPr>
        <w:t>capacitor?</w:t>
      </w:r>
    </w:p>
    <w:p w:rsidR="001C1AB8" w:rsidRDefault="001C1AB8" w:rsidP="005D6ABC">
      <w:pPr>
        <w:ind w:firstLine="720"/>
        <w:rPr>
          <w:sz w:val="24"/>
          <w:szCs w:val="24"/>
        </w:rPr>
      </w:pPr>
    </w:p>
    <w:p w:rsidR="001C1AB8" w:rsidRDefault="001C1AB8" w:rsidP="005D6ABC">
      <w:pPr>
        <w:ind w:firstLine="720"/>
        <w:rPr>
          <w:sz w:val="24"/>
          <w:szCs w:val="24"/>
        </w:rPr>
      </w:pPr>
      <w:r>
        <w:rPr>
          <w:sz w:val="24"/>
          <w:szCs w:val="24"/>
        </w:rPr>
        <w:t>(Note that the capacitance is a real number, even though the capacitor is lossy.)</w:t>
      </w:r>
    </w:p>
    <w:p w:rsidR="00CF1B53" w:rsidRDefault="00CF1B53" w:rsidP="005D6ABC">
      <w:pPr>
        <w:ind w:firstLine="720"/>
        <w:rPr>
          <w:sz w:val="24"/>
          <w:szCs w:val="24"/>
        </w:rPr>
      </w:pPr>
    </w:p>
    <w:p w:rsidR="00CF1B53" w:rsidRDefault="00CF1B53" w:rsidP="005D6ABC">
      <w:pPr>
        <w:ind w:firstLine="720"/>
        <w:rPr>
          <w:sz w:val="24"/>
          <w:szCs w:val="24"/>
        </w:rPr>
      </w:pPr>
    </w:p>
    <w:p w:rsidR="00CF1B53" w:rsidRPr="00CB3022" w:rsidRDefault="00CF1B53" w:rsidP="00CB3022">
      <w:pPr>
        <w:numPr>
          <w:ilvl w:val="0"/>
          <w:numId w:val="7"/>
        </w:numPr>
        <w:spacing w:line="320" w:lineRule="exact"/>
        <w:jc w:val="both"/>
        <w:rPr>
          <w:sz w:val="24"/>
          <w:szCs w:val="24"/>
        </w:rPr>
      </w:pPr>
      <w:r w:rsidRPr="00CB3022">
        <w:rPr>
          <w:sz w:val="24"/>
          <w:szCs w:val="24"/>
        </w:rPr>
        <w:t xml:space="preserve">For </w:t>
      </w:r>
      <w:r w:rsidRPr="00CB3022">
        <w:rPr>
          <w:sz w:val="24"/>
        </w:rPr>
        <w:t>the</w:t>
      </w:r>
      <w:r w:rsidRPr="00CB3022">
        <w:rPr>
          <w:sz w:val="24"/>
          <w:szCs w:val="24"/>
        </w:rPr>
        <w:t xml:space="preserve"> same lossy capacitor as above, define a complex capacitance </w:t>
      </w:r>
      <w:proofErr w:type="spellStart"/>
      <w:r w:rsidRPr="00CB3022">
        <w:rPr>
          <w:i/>
          <w:sz w:val="24"/>
          <w:szCs w:val="24"/>
        </w:rPr>
        <w:t>C</w:t>
      </w:r>
      <w:r w:rsidRPr="00CB3022">
        <w:rPr>
          <w:i/>
          <w:sz w:val="24"/>
          <w:szCs w:val="24"/>
          <w:vertAlign w:val="superscript"/>
        </w:rPr>
        <w:t>complex</w:t>
      </w:r>
      <w:proofErr w:type="spellEnd"/>
      <w:r w:rsidRPr="00CB3022">
        <w:rPr>
          <w:sz w:val="24"/>
          <w:szCs w:val="24"/>
        </w:rPr>
        <w:t xml:space="preserve"> as the ratio of charge </w:t>
      </w:r>
      <w:r w:rsidRPr="00CB3022">
        <w:rPr>
          <w:i/>
          <w:sz w:val="24"/>
          <w:szCs w:val="24"/>
        </w:rPr>
        <w:t>Q</w:t>
      </w:r>
      <w:r w:rsidRPr="00CB3022">
        <w:rPr>
          <w:sz w:val="24"/>
          <w:szCs w:val="24"/>
        </w:rPr>
        <w:t xml:space="preserve"> </w:t>
      </w:r>
      <w:r w:rsidR="008B69EA">
        <w:rPr>
          <w:sz w:val="24"/>
          <w:szCs w:val="24"/>
        </w:rPr>
        <w:t xml:space="preserve">(in the phasor domain) </w:t>
      </w:r>
      <w:r w:rsidRPr="00CB3022">
        <w:rPr>
          <w:sz w:val="24"/>
          <w:szCs w:val="24"/>
        </w:rPr>
        <w:t xml:space="preserve">on the positive plate </w:t>
      </w:r>
      <w:r w:rsidR="008B69EA">
        <w:rPr>
          <w:sz w:val="24"/>
          <w:szCs w:val="24"/>
        </w:rPr>
        <w:t xml:space="preserve">of the capacitor </w:t>
      </w:r>
      <w:r w:rsidRPr="00CB3022">
        <w:rPr>
          <w:sz w:val="24"/>
          <w:szCs w:val="24"/>
        </w:rPr>
        <w:t xml:space="preserve">to the voltage drop </w:t>
      </w:r>
      <w:r w:rsidR="008B69EA">
        <w:rPr>
          <w:sz w:val="24"/>
          <w:szCs w:val="24"/>
        </w:rPr>
        <w:t xml:space="preserve">(in the phasor domain) </w:t>
      </w:r>
      <w:r w:rsidRPr="00CB3022">
        <w:rPr>
          <w:sz w:val="24"/>
          <w:szCs w:val="24"/>
        </w:rPr>
        <w:t xml:space="preserve">between the two plates. </w:t>
      </w:r>
      <w:r w:rsidR="00CB3022" w:rsidRPr="00CB3022">
        <w:rPr>
          <w:sz w:val="24"/>
          <w:szCs w:val="24"/>
        </w:rPr>
        <w:t>Calculate this complex capacitance</w:t>
      </w:r>
      <w:r w:rsidR="00CB3022">
        <w:rPr>
          <w:sz w:val="24"/>
          <w:szCs w:val="24"/>
        </w:rPr>
        <w:t xml:space="preserve"> for this capacitance. </w:t>
      </w:r>
    </w:p>
    <w:p w:rsidR="005537E1" w:rsidRDefault="005537E1"/>
    <w:p w:rsidR="005537E1" w:rsidRDefault="005537E1"/>
    <w:p w:rsidR="00597271" w:rsidRDefault="005537E1">
      <w:pPr>
        <w:numPr>
          <w:ilvl w:val="0"/>
          <w:numId w:val="7"/>
        </w:numPr>
        <w:spacing w:after="240"/>
        <w:jc w:val="both"/>
        <w:rPr>
          <w:sz w:val="24"/>
        </w:rPr>
      </w:pPr>
      <w:r>
        <w:rPr>
          <w:sz w:val="24"/>
        </w:rPr>
        <w:t xml:space="preserve">Assume that a parallel-plate capacitor is connected to a circuit, so that a current </w:t>
      </w:r>
      <w:r>
        <w:rPr>
          <w:i/>
          <w:iCs/>
          <w:sz w:val="24"/>
        </w:rPr>
        <w:t>I</w:t>
      </w:r>
      <w:r>
        <w:rPr>
          <w:sz w:val="24"/>
        </w:rPr>
        <w:t xml:space="preserve"> (in the phasor domain) is flowing through the capacitor as shown below. The capacitor is filled with a material having a complex permittivity </w:t>
      </w:r>
      <w:r w:rsidRPr="00564D84">
        <w:rPr>
          <w:i/>
          <w:sz w:val="24"/>
        </w:rPr>
        <w:sym w:font="Symbol" w:char="F065"/>
      </w:r>
      <w:r>
        <w:rPr>
          <w:sz w:val="24"/>
        </w:rPr>
        <w:t xml:space="preserve"> and conductivity </w:t>
      </w:r>
      <w:r w:rsidRPr="00CB3022">
        <w:rPr>
          <w:i/>
          <w:sz w:val="24"/>
        </w:rPr>
        <w:sym w:font="Symbol" w:char="F073"/>
      </w:r>
      <w:r>
        <w:rPr>
          <w:sz w:val="24"/>
        </w:rPr>
        <w:t xml:space="preserve">. The plate area is </w:t>
      </w:r>
      <w:r>
        <w:rPr>
          <w:i/>
          <w:iCs/>
          <w:sz w:val="24"/>
        </w:rPr>
        <w:t>A</w:t>
      </w:r>
      <w:r>
        <w:rPr>
          <w:sz w:val="24"/>
        </w:rPr>
        <w:t xml:space="preserve"> </w:t>
      </w:r>
      <w:r>
        <w:rPr>
          <w:sz w:val="24"/>
        </w:rPr>
        <w:lastRenderedPageBreak/>
        <w:t>[m</w:t>
      </w:r>
      <w:r>
        <w:rPr>
          <w:sz w:val="24"/>
          <w:vertAlign w:val="superscript"/>
        </w:rPr>
        <w:t>2</w:t>
      </w:r>
      <w:r>
        <w:rPr>
          <w:sz w:val="24"/>
        </w:rPr>
        <w:t xml:space="preserve">]. Show that the current </w:t>
      </w:r>
      <w:r>
        <w:rPr>
          <w:i/>
          <w:iCs/>
          <w:sz w:val="24"/>
        </w:rPr>
        <w:t>I</w:t>
      </w:r>
      <w:r>
        <w:rPr>
          <w:sz w:val="24"/>
        </w:rPr>
        <w:t xml:space="preserve"> that enters the bottom plate of the capacitor is equal to the “total effective current” that flows upwards from the bottom plate through the material. The “total effective current” is defined as the sum of the conduction current, the polarization current, and the free-space displacement current. </w:t>
      </w:r>
    </w:p>
    <w:p w:rsidR="005537E1" w:rsidRDefault="005537E1" w:rsidP="00597271">
      <w:pPr>
        <w:spacing w:after="240"/>
        <w:ind w:firstLine="720"/>
        <w:jc w:val="both"/>
        <w:rPr>
          <w:sz w:val="24"/>
        </w:rPr>
      </w:pPr>
      <w:r>
        <w:rPr>
          <w:sz w:val="24"/>
        </w:rPr>
        <w:t xml:space="preserve">That is, prove that </w:t>
      </w:r>
    </w:p>
    <w:p w:rsidR="005537E1" w:rsidRDefault="00A3091D" w:rsidP="00A3091D">
      <w:pPr>
        <w:pStyle w:val="MTDisplayEquation"/>
        <w:tabs>
          <w:tab w:val="clear" w:pos="4680"/>
          <w:tab w:val="left" w:pos="1440"/>
        </w:tabs>
      </w:pPr>
      <w:r>
        <w:tab/>
      </w:r>
      <w:r w:rsidR="005537E1" w:rsidRPr="00EB67B8">
        <w:rPr>
          <w:position w:val="-16"/>
        </w:rPr>
        <w:object w:dxaOrig="5040" w:dyaOrig="440">
          <v:shape id="_x0000_i1040" type="#_x0000_t75" style="width:252pt;height:22.35pt" o:ole="">
            <v:imagedata r:id="rId45" o:title=""/>
          </v:shape>
          <o:OLEObject Type="Embed" ProgID="Equation.DSMT4" ShapeID="_x0000_i1040" DrawAspect="Content" ObjectID="_1534741001" r:id="rId46"/>
        </w:object>
      </w:r>
      <w:r w:rsidR="005537E1">
        <w:t>.</w:t>
      </w:r>
    </w:p>
    <w:p w:rsidR="005537E1" w:rsidRDefault="005537E1">
      <w:pPr>
        <w:pStyle w:val="Footer"/>
        <w:tabs>
          <w:tab w:val="clear" w:pos="4320"/>
          <w:tab w:val="clear" w:pos="8640"/>
        </w:tabs>
      </w:pPr>
    </w:p>
    <w:p w:rsidR="005537E1" w:rsidRDefault="005537E1"/>
    <w:p w:rsidR="005537E1" w:rsidRDefault="003D323A">
      <w:r>
        <w:rPr>
          <w:noProof/>
        </w:rPr>
        <w:pict>
          <v:group id="_x0000_s1115" style="position:absolute;margin-left:89.6pt;margin-top:10.45pt;width:294.75pt;height:118.15pt;z-index:251677184" coordorigin="3075,11613" coordsize="5895,2363">
            <v:rect id="_x0000_s1040" style="position:absolute;left:3825;top:12375;width:4065;height:71" o:regroupid="6" fillcolor="black"/>
            <v:rect id="_x0000_s1041" style="position:absolute;left:3825;top:13110;width:4065;height:71" o:regroupid="6" fillcolor="black"/>
            <v:line id="_x0000_s1042" style="position:absolute" from="5775,11748" to="5775,12423" o:regroupid="6"/>
            <v:line id="_x0000_s1043" style="position:absolute" from="5760,13188" to="5760,13863" o:regroupid="6"/>
            <v:oval id="_x0000_s1044" style="position:absolute;left:5700;top:11613;width:143;height:143" o:regroupid="6"/>
            <v:oval id="_x0000_s1045" style="position:absolute;left:5685;top:13833;width:143;height:143" o:regroupid="6"/>
            <v:rect id="_x0000_s1046" style="position:absolute;left:3825;top:12453;width:4065;height:645" o:regroupid="6" fillcolor="silver"/>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5700;top:13368;width:143;height:300" o:regroupid="6" fillcolor="blue" strokecolor="blue"/>
            <v:shape id="_x0000_s1048" type="#_x0000_t202" style="position:absolute;left:5985;top:13338;width:435;height:495" o:regroupid="6" filled="f" stroked="f">
              <v:textbox style="mso-next-textbox:#_x0000_s1048">
                <w:txbxContent>
                  <w:p w:rsidR="00103DD2" w:rsidRDefault="00103DD2">
                    <w:pPr>
                      <w:rPr>
                        <w:i/>
                        <w:iCs/>
                      </w:rPr>
                    </w:pPr>
                    <w:r>
                      <w:rPr>
                        <w:i/>
                        <w:iCs/>
                      </w:rPr>
                      <w:t>I</w:t>
                    </w:r>
                  </w:p>
                </w:txbxContent>
              </v:textbox>
            </v:shape>
            <v:line id="_x0000_s1049" style="position:absolute;flip:y" from="8370,12258" to="8370,13113" o:regroupid="6">
              <v:stroke endarrow="block"/>
            </v:line>
            <v:shape id="_x0000_s1050" type="#_x0000_t202" style="position:absolute;left:8535;top:12123;width:435;height:495" o:regroupid="6" filled="f" stroked="f">
              <v:textbox style="mso-next-textbox:#_x0000_s1050">
                <w:txbxContent>
                  <w:p w:rsidR="00103DD2" w:rsidRDefault="00103DD2">
                    <w:pPr>
                      <w:rPr>
                        <w:i/>
                        <w:iCs/>
                        <w:sz w:val="24"/>
                      </w:rPr>
                    </w:pPr>
                    <w:r>
                      <w:rPr>
                        <w:i/>
                        <w:iCs/>
                        <w:sz w:val="24"/>
                      </w:rPr>
                      <w:t>z</w:t>
                    </w:r>
                  </w:p>
                </w:txbxContent>
              </v:textbox>
            </v:shape>
            <v:line id="_x0000_s1051" style="position:absolute" from="8190,13113" to="8565,13113" o:regroupid="6"/>
            <v:shape id="_x0000_s1052" type="#_x0000_t202" style="position:absolute;left:5220;top:12558;width:1185;height:450" o:regroupid="6" filled="f" stroked="f">
              <v:textbox style="mso-next-textbox:#_x0000_s1052">
                <w:txbxContent>
                  <w:p w:rsidR="00103DD2" w:rsidRDefault="00103DD2">
                    <w:pPr>
                      <w:rPr>
                        <w:rFonts w:ascii="Arial" w:hAnsi="Arial" w:cs="Arial"/>
                        <w:sz w:val="24"/>
                      </w:rPr>
                    </w:pPr>
                    <w:r>
                      <w:rPr>
                        <w:rFonts w:ascii="Arial" w:hAnsi="Arial" w:cs="Arial"/>
                        <w:sz w:val="24"/>
                      </w:rPr>
                      <w:t>Material</w:t>
                    </w:r>
                  </w:p>
                </w:txbxContent>
              </v:textbox>
            </v:shape>
            <v:line id="_x0000_s1054" style="position:absolute" from="3615,12452" to="3615,13112" o:regroupid="6">
              <v:stroke startarrow="block" endarrow="block"/>
            </v:line>
            <v:shape id="_x0000_s1055" type="#_x0000_t202" style="position:absolute;left:3075;top:12513;width:435;height:495" o:regroupid="6" filled="f" stroked="f">
              <v:textbox style="mso-next-textbox:#_x0000_s1055">
                <w:txbxContent>
                  <w:p w:rsidR="00103DD2" w:rsidRDefault="00103DD2">
                    <w:pPr>
                      <w:rPr>
                        <w:i/>
                        <w:iCs/>
                        <w:sz w:val="24"/>
                      </w:rPr>
                    </w:pPr>
                    <w:r>
                      <w:rPr>
                        <w:i/>
                        <w:iCs/>
                        <w:sz w:val="24"/>
                      </w:rPr>
                      <w:t>h</w:t>
                    </w:r>
                  </w:p>
                </w:txbxContent>
              </v:textbox>
            </v:shape>
            <v:shape id="_x0000_s1057" type="#_x0000_t202" style="position:absolute;left:6615;top:11823;width:435;height:495" o:regroupid="6" filled="f" stroked="f">
              <v:textbox style="mso-next-textbox:#_x0000_s1057">
                <w:txbxContent>
                  <w:p w:rsidR="00103DD2" w:rsidRDefault="00103DD2">
                    <w:pPr>
                      <w:rPr>
                        <w:i/>
                        <w:iCs/>
                        <w:sz w:val="24"/>
                      </w:rPr>
                    </w:pPr>
                    <w:r>
                      <w:rPr>
                        <w:i/>
                        <w:iCs/>
                        <w:sz w:val="24"/>
                      </w:rPr>
                      <w:t>A</w:t>
                    </w:r>
                  </w:p>
                </w:txbxContent>
              </v:textbox>
            </v:shape>
          </v:group>
        </w:pict>
      </w:r>
    </w:p>
    <w:p w:rsidR="005537E1" w:rsidRDefault="005537E1">
      <w:pPr>
        <w:pStyle w:val="Footer"/>
        <w:tabs>
          <w:tab w:val="clear" w:pos="4320"/>
          <w:tab w:val="clear" w:pos="8640"/>
        </w:tabs>
        <w:rPr>
          <w:noProof/>
        </w:rPr>
      </w:pPr>
    </w:p>
    <w:p w:rsidR="005537E1" w:rsidRDefault="005537E1"/>
    <w:p w:rsidR="005537E1" w:rsidRDefault="005537E1"/>
    <w:p w:rsidR="005537E1" w:rsidRDefault="005537E1">
      <w:pPr>
        <w:pStyle w:val="Footer"/>
        <w:tabs>
          <w:tab w:val="clear" w:pos="4320"/>
          <w:tab w:val="clear" w:pos="8640"/>
        </w:tabs>
        <w:rPr>
          <w:noProof/>
        </w:rPr>
      </w:pPr>
    </w:p>
    <w:p w:rsidR="005537E1" w:rsidRDefault="005537E1">
      <w:pPr>
        <w:pStyle w:val="Footer"/>
        <w:tabs>
          <w:tab w:val="clear" w:pos="4320"/>
          <w:tab w:val="clear" w:pos="8640"/>
        </w:tabs>
      </w:pPr>
    </w:p>
    <w:p w:rsidR="005537E1" w:rsidRDefault="005537E1">
      <w:pPr>
        <w:ind w:left="720"/>
        <w:rPr>
          <w:sz w:val="24"/>
        </w:rPr>
      </w:pPr>
    </w:p>
    <w:p w:rsidR="001A2745" w:rsidRDefault="001A2745">
      <w:pPr>
        <w:ind w:left="720"/>
        <w:rPr>
          <w:sz w:val="24"/>
        </w:rPr>
      </w:pPr>
    </w:p>
    <w:p w:rsidR="001A2745" w:rsidRDefault="001A2745">
      <w:pPr>
        <w:ind w:left="720"/>
        <w:rPr>
          <w:sz w:val="24"/>
        </w:rPr>
      </w:pPr>
    </w:p>
    <w:p w:rsidR="001A2745" w:rsidRDefault="001A2745">
      <w:pPr>
        <w:ind w:left="720"/>
        <w:rPr>
          <w:sz w:val="24"/>
        </w:rPr>
      </w:pPr>
    </w:p>
    <w:p w:rsidR="00CB3022" w:rsidRDefault="00CB3022" w:rsidP="009B58B6">
      <w:pPr>
        <w:ind w:left="720"/>
        <w:jc w:val="both"/>
        <w:rPr>
          <w:sz w:val="24"/>
        </w:rPr>
      </w:pPr>
    </w:p>
    <w:p w:rsidR="00CB3022" w:rsidRDefault="00CB3022" w:rsidP="009B58B6">
      <w:pPr>
        <w:ind w:left="720"/>
        <w:jc w:val="both"/>
        <w:rPr>
          <w:sz w:val="24"/>
        </w:rPr>
      </w:pPr>
    </w:p>
    <w:p w:rsidR="00781868" w:rsidRDefault="005537E1" w:rsidP="009B58B6">
      <w:pPr>
        <w:ind w:left="720"/>
        <w:jc w:val="both"/>
        <w:rPr>
          <w:sz w:val="24"/>
        </w:rPr>
      </w:pPr>
      <w:r>
        <w:rPr>
          <w:sz w:val="24"/>
        </w:rPr>
        <w:t xml:space="preserve">You may assume that the field inside the material is </w:t>
      </w:r>
      <w:r>
        <w:rPr>
          <w:i/>
          <w:iCs/>
          <w:sz w:val="24"/>
        </w:rPr>
        <w:t>z</w:t>
      </w:r>
      <w:r>
        <w:rPr>
          <w:sz w:val="24"/>
        </w:rPr>
        <w:t xml:space="preserve">-directed, and uniform. The field outside the capacitor may be assumed to be zero. </w:t>
      </w:r>
    </w:p>
    <w:p w:rsidR="00781868" w:rsidRDefault="00781868" w:rsidP="009B58B6">
      <w:pPr>
        <w:ind w:left="720"/>
        <w:jc w:val="both"/>
        <w:rPr>
          <w:sz w:val="24"/>
        </w:rPr>
      </w:pPr>
    </w:p>
    <w:p w:rsidR="000F1E21" w:rsidRDefault="00F742D9" w:rsidP="009B58B6">
      <w:pPr>
        <w:ind w:left="720"/>
        <w:jc w:val="both"/>
        <w:rPr>
          <w:sz w:val="24"/>
        </w:rPr>
      </w:pPr>
      <w:r>
        <w:rPr>
          <w:sz w:val="24"/>
        </w:rPr>
        <w:t>S</w:t>
      </w:r>
      <w:r w:rsidR="00360054">
        <w:rPr>
          <w:sz w:val="24"/>
        </w:rPr>
        <w:t xml:space="preserve">tart with the continuity equation in the </w:t>
      </w:r>
      <w:r w:rsidR="00140B17">
        <w:rPr>
          <w:sz w:val="24"/>
        </w:rPr>
        <w:t>phasor</w:t>
      </w:r>
      <w:r w:rsidR="00360054">
        <w:rPr>
          <w:sz w:val="24"/>
        </w:rPr>
        <w:t xml:space="preserve"> domain, applied to the bottom plate of the capacitor. Note that a current </w:t>
      </w:r>
      <w:r w:rsidR="00360054" w:rsidRPr="00EE6AEA">
        <w:rPr>
          <w:i/>
          <w:sz w:val="24"/>
        </w:rPr>
        <w:t>I</w:t>
      </w:r>
      <w:r w:rsidR="00360054">
        <w:rPr>
          <w:sz w:val="24"/>
        </w:rPr>
        <w:t xml:space="preserve"> flows into this plate, and also a current leaves the bottom plate due to </w:t>
      </w:r>
      <w:proofErr w:type="spellStart"/>
      <w:r w:rsidR="00360054">
        <w:rPr>
          <w:sz w:val="24"/>
        </w:rPr>
        <w:t>ohmic</w:t>
      </w:r>
      <w:proofErr w:type="spellEnd"/>
      <w:r w:rsidR="00360054">
        <w:rPr>
          <w:sz w:val="24"/>
        </w:rPr>
        <w:t xml:space="preserve"> current flow in the material</w:t>
      </w:r>
      <w:r w:rsidR="00E33B8E">
        <w:rPr>
          <w:sz w:val="24"/>
        </w:rPr>
        <w:t xml:space="preserve"> (which is described by the conductivity of the medium)</w:t>
      </w:r>
      <w:r w:rsidR="00781868">
        <w:rPr>
          <w:sz w:val="24"/>
        </w:rPr>
        <w:t>.</w:t>
      </w:r>
      <w:r w:rsidR="009B58B6">
        <w:rPr>
          <w:sz w:val="24"/>
        </w:rPr>
        <w:t xml:space="preserve"> The difference of these two currents must be the rate of change of total charge </w:t>
      </w:r>
      <w:proofErr w:type="spellStart"/>
      <w:r w:rsidR="00890314" w:rsidRPr="00890314">
        <w:rPr>
          <w:i/>
          <w:sz w:val="24"/>
        </w:rPr>
        <w:t>Q</w:t>
      </w:r>
      <w:r w:rsidR="00890314" w:rsidRPr="00890314">
        <w:rPr>
          <w:i/>
          <w:sz w:val="24"/>
          <w:vertAlign w:val="subscript"/>
        </w:rPr>
        <w:t>b</w:t>
      </w:r>
      <w:proofErr w:type="spellEnd"/>
      <w:r w:rsidR="00890314" w:rsidRPr="00890314">
        <w:rPr>
          <w:i/>
          <w:sz w:val="24"/>
        </w:rPr>
        <w:t xml:space="preserve"> </w:t>
      </w:r>
      <w:r w:rsidR="009B58B6">
        <w:rPr>
          <w:sz w:val="24"/>
        </w:rPr>
        <w:t>on the bottom plate.</w:t>
      </w:r>
      <w:r w:rsidR="000F1E21">
        <w:rPr>
          <w:sz w:val="24"/>
        </w:rPr>
        <w:t xml:space="preserve"> </w:t>
      </w:r>
    </w:p>
    <w:p w:rsidR="000F1E21" w:rsidRDefault="000F1E21" w:rsidP="009B58B6">
      <w:pPr>
        <w:ind w:left="720"/>
        <w:jc w:val="both"/>
        <w:rPr>
          <w:sz w:val="24"/>
        </w:rPr>
      </w:pPr>
    </w:p>
    <w:p w:rsidR="00BC37F9" w:rsidRDefault="005537E1" w:rsidP="00D52C32">
      <w:pPr>
        <w:numPr>
          <w:ilvl w:val="0"/>
          <w:numId w:val="7"/>
        </w:numPr>
        <w:spacing w:after="240" w:line="280" w:lineRule="exact"/>
        <w:jc w:val="both"/>
        <w:rPr>
          <w:sz w:val="24"/>
        </w:rPr>
      </w:pPr>
      <w:r>
        <w:rPr>
          <w:sz w:val="24"/>
        </w:rPr>
        <w:t xml:space="preserve">Assume that water obeys a Debye model for the permittivity. Make a plot of the real and imaginary parts of the complex permittivity versus frequency up to 80 [GHz]. Ignore the conductivity of the water (assume pure, or distilled, water). </w:t>
      </w:r>
    </w:p>
    <w:p w:rsidR="00CA5F47" w:rsidRPr="00BC37F9" w:rsidRDefault="005537E1" w:rsidP="00BC37F9">
      <w:pPr>
        <w:spacing w:after="240" w:line="280" w:lineRule="exact"/>
        <w:ind w:left="720"/>
        <w:jc w:val="both"/>
        <w:rPr>
          <w:sz w:val="24"/>
        </w:rPr>
      </w:pPr>
      <w:r w:rsidRPr="00BC37F9">
        <w:rPr>
          <w:sz w:val="24"/>
        </w:rPr>
        <w:t xml:space="preserve">To determine the unknown constants in the model, use the fact that the imaginary part of the permittivity is greatest at a frequency of 18 [GHz] (this determines the time </w:t>
      </w:r>
      <w:r w:rsidR="008347AF" w:rsidRPr="00BC37F9">
        <w:rPr>
          <w:sz w:val="24"/>
        </w:rPr>
        <w:t xml:space="preserve">constant </w:t>
      </w:r>
      <w:r w:rsidRPr="00D62A14">
        <w:rPr>
          <w:i/>
          <w:sz w:val="24"/>
        </w:rPr>
        <w:sym w:font="Symbol" w:char="F074"/>
      </w:r>
      <w:r w:rsidRPr="00BC37F9">
        <w:rPr>
          <w:sz w:val="24"/>
        </w:rPr>
        <w:t xml:space="preserve">). Then match with the measured value of the real part of the permittivity at zero frequency (this </w:t>
      </w:r>
      <w:r w:rsidR="008347AF" w:rsidRPr="00BC37F9">
        <w:rPr>
          <w:sz w:val="24"/>
        </w:rPr>
        <w:t>determines</w:t>
      </w:r>
      <w:r w:rsidR="00DF2FDE" w:rsidRPr="00BC37F9">
        <w:rPr>
          <w:sz w:val="24"/>
        </w:rPr>
        <w:t xml:space="preserve"> the value of </w:t>
      </w:r>
      <w:r w:rsidR="00DF2FDE" w:rsidRPr="00DF2FDE">
        <w:rPr>
          <w:i/>
          <w:sz w:val="24"/>
        </w:rPr>
        <w:sym w:font="Symbol" w:char="F065"/>
      </w:r>
      <w:r w:rsidR="00DF2FDE" w:rsidRPr="00BC37F9">
        <w:rPr>
          <w:i/>
          <w:sz w:val="24"/>
          <w:vertAlign w:val="subscript"/>
        </w:rPr>
        <w:t>r</w:t>
      </w:r>
      <w:r w:rsidR="00DF2FDE" w:rsidRPr="00BC37F9">
        <w:rPr>
          <w:sz w:val="24"/>
          <w:vertAlign w:val="subscript"/>
        </w:rPr>
        <w:t xml:space="preserve"> </w:t>
      </w:r>
      <w:r w:rsidR="00DF2FDE" w:rsidRPr="00BC37F9">
        <w:rPr>
          <w:sz w:val="24"/>
        </w:rPr>
        <w:t>(0)</w:t>
      </w:r>
      <w:r w:rsidRPr="00BC37F9">
        <w:rPr>
          <w:sz w:val="24"/>
        </w:rPr>
        <w:t>). Finally, match with the measured value of the real part of the permittivity at 80 [GHz]</w:t>
      </w:r>
      <w:r w:rsidR="00A34745" w:rsidRPr="00BC37F9">
        <w:rPr>
          <w:sz w:val="24"/>
        </w:rPr>
        <w:t>. (D</w:t>
      </w:r>
      <w:r w:rsidRPr="00BC37F9">
        <w:rPr>
          <w:sz w:val="24"/>
        </w:rPr>
        <w:t>o not assume that 80 GHz is high enough to be taken as infinite frequency</w:t>
      </w:r>
      <w:r w:rsidR="00D62A14" w:rsidRPr="00BC37F9">
        <w:rPr>
          <w:sz w:val="24"/>
        </w:rPr>
        <w:t>!</w:t>
      </w:r>
      <w:r w:rsidRPr="00BC37F9">
        <w:rPr>
          <w:sz w:val="24"/>
        </w:rPr>
        <w:t xml:space="preserve">) </w:t>
      </w:r>
    </w:p>
    <w:p w:rsidR="005537E1" w:rsidRDefault="00EB2A1B" w:rsidP="00CA5F47">
      <w:pPr>
        <w:spacing w:after="240" w:line="280" w:lineRule="exact"/>
        <w:ind w:left="720"/>
        <w:jc w:val="both"/>
        <w:rPr>
          <w:sz w:val="24"/>
        </w:rPr>
      </w:pPr>
      <w:r>
        <w:rPr>
          <w:sz w:val="24"/>
        </w:rPr>
        <w:t xml:space="preserve">Plot the calculated real and imaginary parts of relative permittivity </w:t>
      </w:r>
      <w:r w:rsidR="00103DD2">
        <w:rPr>
          <w:sz w:val="24"/>
        </w:rPr>
        <w:t xml:space="preserve">from the Debye model </w:t>
      </w:r>
      <w:r>
        <w:rPr>
          <w:sz w:val="24"/>
        </w:rPr>
        <w:t>versus frequency from zero to 80 GHz, and o</w:t>
      </w:r>
      <w:r w:rsidR="00103DD2">
        <w:rPr>
          <w:sz w:val="24"/>
        </w:rPr>
        <w:t>n your calculated plot</w:t>
      </w:r>
      <w:r w:rsidR="005537E1">
        <w:rPr>
          <w:sz w:val="24"/>
        </w:rPr>
        <w:t xml:space="preserve"> add enough data points from the measured </w:t>
      </w:r>
      <w:r w:rsidR="00103DD2">
        <w:rPr>
          <w:sz w:val="24"/>
        </w:rPr>
        <w:t>results</w:t>
      </w:r>
      <w:r w:rsidR="005537E1">
        <w:rPr>
          <w:sz w:val="24"/>
        </w:rPr>
        <w:t xml:space="preserve"> so that a comparison can be easily made.</w:t>
      </w:r>
      <w:r w:rsidR="005A4380">
        <w:rPr>
          <w:sz w:val="24"/>
        </w:rPr>
        <w:t xml:space="preserve"> Note: </w:t>
      </w:r>
      <w:r w:rsidR="00103DD2">
        <w:rPr>
          <w:sz w:val="24"/>
        </w:rPr>
        <w:t xml:space="preserve">A plot of the </w:t>
      </w:r>
      <w:r w:rsidR="005A4380">
        <w:rPr>
          <w:sz w:val="24"/>
        </w:rPr>
        <w:t xml:space="preserve">measured </w:t>
      </w:r>
      <w:r w:rsidR="00103DD2">
        <w:rPr>
          <w:sz w:val="24"/>
        </w:rPr>
        <w:t>results</w:t>
      </w:r>
      <w:r w:rsidR="005A4380">
        <w:rPr>
          <w:sz w:val="24"/>
        </w:rPr>
        <w:t xml:space="preserve"> </w:t>
      </w:r>
      <w:r w:rsidR="005C1CF1">
        <w:rPr>
          <w:sz w:val="24"/>
        </w:rPr>
        <w:t>may be found in the class notes, and it is also shown below.</w:t>
      </w:r>
      <w:r w:rsidR="00152264">
        <w:rPr>
          <w:sz w:val="24"/>
        </w:rPr>
        <w:t xml:space="preserve"> Feel free to enlarge and print out the plot</w:t>
      </w:r>
      <w:r w:rsidR="00D52C32">
        <w:rPr>
          <w:sz w:val="24"/>
        </w:rPr>
        <w:t xml:space="preserve"> to help in reading data from it</w:t>
      </w:r>
      <w:r w:rsidR="00152264">
        <w:rPr>
          <w:sz w:val="24"/>
        </w:rPr>
        <w:t xml:space="preserve">. </w:t>
      </w:r>
    </w:p>
    <w:p w:rsidR="003733D4" w:rsidRDefault="003733D4" w:rsidP="003733D4">
      <w:pPr>
        <w:spacing w:after="240" w:line="280" w:lineRule="exact"/>
        <w:jc w:val="both"/>
        <w:rPr>
          <w:sz w:val="24"/>
        </w:rPr>
      </w:pPr>
    </w:p>
    <w:p w:rsidR="003733D4" w:rsidRDefault="003733D4" w:rsidP="003733D4">
      <w:pPr>
        <w:spacing w:after="240" w:line="280" w:lineRule="exact"/>
        <w:jc w:val="both"/>
        <w:rPr>
          <w:sz w:val="24"/>
        </w:rPr>
      </w:pPr>
    </w:p>
    <w:p w:rsidR="00BB4C02" w:rsidRDefault="00BB4C02" w:rsidP="003733D4">
      <w:pPr>
        <w:spacing w:after="240" w:line="280" w:lineRule="exact"/>
        <w:jc w:val="both"/>
        <w:rPr>
          <w:sz w:val="24"/>
        </w:rPr>
      </w:pPr>
    </w:p>
    <w:p w:rsidR="00BC37F9" w:rsidRDefault="00810D93" w:rsidP="00C13A86">
      <w:pPr>
        <w:spacing w:after="240" w:line="280" w:lineRule="exact"/>
        <w:jc w:val="both"/>
        <w:rPr>
          <w:sz w:val="24"/>
        </w:rPr>
      </w:pPr>
      <w:r>
        <w:rPr>
          <w:sz w:val="24"/>
        </w:rPr>
        <w:br w:type="page"/>
      </w:r>
      <w:r w:rsidR="00BC37F9">
        <w:rPr>
          <w:noProof/>
          <w:sz w:val="24"/>
        </w:rPr>
        <w:drawing>
          <wp:anchor distT="0" distB="0" distL="114300" distR="114300" simplePos="0" relativeHeight="251659776" behindDoc="0" locked="0" layoutInCell="1" allowOverlap="1">
            <wp:simplePos x="0" y="0"/>
            <wp:positionH relativeFrom="column">
              <wp:posOffset>430530</wp:posOffset>
            </wp:positionH>
            <wp:positionV relativeFrom="paragraph">
              <wp:posOffset>152400</wp:posOffset>
            </wp:positionV>
            <wp:extent cx="4969510" cy="3726180"/>
            <wp:effectExtent l="19050" t="0" r="254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4969510" cy="3726180"/>
                    </a:xfrm>
                    <a:prstGeom prst="rect">
                      <a:avLst/>
                    </a:prstGeom>
                    <a:noFill/>
                    <a:ln w="9525">
                      <a:noFill/>
                      <a:miter lim="800000"/>
                      <a:headEnd/>
                      <a:tailEnd/>
                    </a:ln>
                  </pic:spPr>
                </pic:pic>
              </a:graphicData>
            </a:graphic>
          </wp:anchor>
        </w:drawing>
      </w:r>
    </w:p>
    <w:p w:rsidR="005537E1" w:rsidRDefault="005537E1">
      <w:pPr>
        <w:numPr>
          <w:ilvl w:val="0"/>
          <w:numId w:val="7"/>
        </w:numPr>
        <w:spacing w:after="240"/>
        <w:jc w:val="both"/>
        <w:rPr>
          <w:sz w:val="24"/>
        </w:rPr>
      </w:pPr>
      <w:r>
        <w:rPr>
          <w:sz w:val="24"/>
        </w:rPr>
        <w:lastRenderedPageBreak/>
        <w:t>Assume that a material obeys the Loren</w:t>
      </w:r>
      <w:r w:rsidR="004447FC">
        <w:rPr>
          <w:sz w:val="24"/>
        </w:rPr>
        <w:t>t</w:t>
      </w:r>
      <w:r>
        <w:rPr>
          <w:sz w:val="24"/>
        </w:rPr>
        <w:t>z model for the permittivity. Assume that the resonance peak is fairly sharp, so that</w:t>
      </w:r>
      <w:r w:rsidR="008601C4">
        <w:rPr>
          <w:sz w:val="24"/>
        </w:rPr>
        <w:t xml:space="preserve"> </w:t>
      </w:r>
      <w:r w:rsidR="008601C4" w:rsidRPr="008601C4">
        <w:rPr>
          <w:i/>
          <w:sz w:val="24"/>
        </w:rPr>
        <w:sym w:font="Symbol" w:char="F077"/>
      </w:r>
      <w:r w:rsidR="008601C4">
        <w:rPr>
          <w:sz w:val="24"/>
        </w:rPr>
        <w:t xml:space="preserve"> </w:t>
      </w:r>
      <w:r w:rsidR="008601C4">
        <w:rPr>
          <w:sz w:val="24"/>
        </w:rPr>
        <w:sym w:font="Symbol" w:char="F0BB"/>
      </w:r>
      <w:r w:rsidR="008601C4">
        <w:rPr>
          <w:sz w:val="24"/>
        </w:rPr>
        <w:t xml:space="preserve"> </w:t>
      </w:r>
      <w:r w:rsidR="008601C4" w:rsidRPr="008601C4">
        <w:rPr>
          <w:i/>
          <w:sz w:val="24"/>
        </w:rPr>
        <w:sym w:font="Symbol" w:char="F077"/>
      </w:r>
      <w:r w:rsidR="008601C4" w:rsidRPr="008601C4">
        <w:rPr>
          <w:sz w:val="24"/>
          <w:vertAlign w:val="subscript"/>
        </w:rPr>
        <w:t>0</w:t>
      </w:r>
      <w:r>
        <w:rPr>
          <w:sz w:val="24"/>
        </w:rPr>
        <w:t xml:space="preserve"> for the frequencies of interest near the peak. Show that the imaginary part of the relative permittivity can be put in the following </w:t>
      </w:r>
      <w:r w:rsidR="00374E55">
        <w:rPr>
          <w:sz w:val="24"/>
        </w:rPr>
        <w:t xml:space="preserve">approximate </w:t>
      </w:r>
      <w:r>
        <w:rPr>
          <w:sz w:val="24"/>
        </w:rPr>
        <w:t>form</w:t>
      </w:r>
      <w:r w:rsidR="00374E55">
        <w:rPr>
          <w:sz w:val="24"/>
        </w:rPr>
        <w:t xml:space="preserve"> for frequencies close to resonance</w:t>
      </w:r>
      <w:r w:rsidR="00BF24F0">
        <w:rPr>
          <w:sz w:val="24"/>
        </w:rPr>
        <w:t>:</w:t>
      </w:r>
    </w:p>
    <w:p w:rsidR="005537E1" w:rsidRDefault="00A3091D" w:rsidP="00A3091D">
      <w:pPr>
        <w:pStyle w:val="MTDisplayEquation"/>
        <w:tabs>
          <w:tab w:val="clear" w:pos="4680"/>
          <w:tab w:val="left" w:pos="1440"/>
        </w:tabs>
      </w:pPr>
      <w:r>
        <w:tab/>
      </w:r>
      <w:r w:rsidR="005C3CC0" w:rsidRPr="005C3CC0">
        <w:rPr>
          <w:position w:val="-44"/>
        </w:rPr>
        <w:object w:dxaOrig="2880" w:dyaOrig="999">
          <v:shape id="_x0000_i1041" type="#_x0000_t75" style="width:2in;height:49.65pt" o:ole="">
            <v:imagedata r:id="rId48" o:title=""/>
          </v:shape>
          <o:OLEObject Type="Embed" ProgID="Equation.DSMT4" ShapeID="_x0000_i1041" DrawAspect="Content" ObjectID="_1534741002" r:id="rId49"/>
        </w:object>
      </w:r>
      <w:r w:rsidR="005537E1">
        <w:t>,</w:t>
      </w:r>
    </w:p>
    <w:p w:rsidR="005537E1" w:rsidRDefault="005537E1">
      <w:pPr>
        <w:rPr>
          <w:sz w:val="24"/>
        </w:rPr>
      </w:pPr>
    </w:p>
    <w:p w:rsidR="005537E1" w:rsidRDefault="005537E1">
      <w:pPr>
        <w:ind w:firstLine="720"/>
        <w:rPr>
          <w:sz w:val="24"/>
        </w:rPr>
      </w:pPr>
      <w:r>
        <w:rPr>
          <w:sz w:val="24"/>
        </w:rPr>
        <w:t xml:space="preserve">where </w:t>
      </w:r>
    </w:p>
    <w:p w:rsidR="005537E1" w:rsidRDefault="005537E1">
      <w:pPr>
        <w:ind w:firstLine="720"/>
        <w:rPr>
          <w:sz w:val="24"/>
        </w:rPr>
      </w:pPr>
    </w:p>
    <w:p w:rsidR="005537E1" w:rsidRDefault="00A3091D" w:rsidP="00A3091D">
      <w:pPr>
        <w:pStyle w:val="MTDisplayEquation"/>
        <w:tabs>
          <w:tab w:val="clear" w:pos="4680"/>
          <w:tab w:val="left" w:pos="1440"/>
        </w:tabs>
      </w:pPr>
      <w:r>
        <w:tab/>
      </w:r>
      <w:r w:rsidR="00A054EE" w:rsidRPr="00EB67B8">
        <w:rPr>
          <w:position w:val="-30"/>
        </w:rPr>
        <w:object w:dxaOrig="760" w:dyaOrig="680">
          <v:shape id="_x0000_i1050" type="#_x0000_t75" style="width:38.2pt;height:34.35pt" o:ole="">
            <v:imagedata r:id="rId50" o:title=""/>
          </v:shape>
          <o:OLEObject Type="Embed" ProgID="Equation.DSMT4" ShapeID="_x0000_i1050" DrawAspect="Content" ObjectID="_1534741003" r:id="rId51"/>
        </w:object>
      </w:r>
    </w:p>
    <w:p w:rsidR="005537E1" w:rsidRDefault="005537E1">
      <w:pPr>
        <w:pStyle w:val="MTDisplayEquation"/>
      </w:pPr>
    </w:p>
    <w:p w:rsidR="005537E1" w:rsidRDefault="00A3091D" w:rsidP="00A3091D">
      <w:pPr>
        <w:pStyle w:val="MTDisplayEquation"/>
        <w:tabs>
          <w:tab w:val="clear" w:pos="4680"/>
          <w:tab w:val="left" w:pos="1440"/>
        </w:tabs>
      </w:pPr>
      <w:r>
        <w:tab/>
      </w:r>
      <w:r w:rsidR="00A054EE" w:rsidRPr="00EB67B8">
        <w:rPr>
          <w:position w:val="-12"/>
        </w:rPr>
        <w:object w:dxaOrig="4099" w:dyaOrig="360">
          <v:shape id="_x0000_i1052" type="#_x0000_t75" style="width:209.45pt;height:18pt" o:ole="">
            <v:imagedata r:id="rId52" o:title=""/>
          </v:shape>
          <o:OLEObject Type="Embed" ProgID="Equation.DSMT4" ShapeID="_x0000_i1052" DrawAspect="Content" ObjectID="_1534741004" r:id="rId53"/>
        </w:object>
      </w:r>
    </w:p>
    <w:p w:rsidR="005537E1" w:rsidRDefault="005537E1"/>
    <w:p w:rsidR="005537E1" w:rsidRDefault="00A3091D" w:rsidP="00A3091D">
      <w:pPr>
        <w:pStyle w:val="MTDisplayEquation"/>
        <w:tabs>
          <w:tab w:val="clear" w:pos="4680"/>
          <w:tab w:val="left" w:pos="1440"/>
        </w:tabs>
      </w:pPr>
      <w:r>
        <w:tab/>
      </w:r>
      <w:r w:rsidR="00A054EE" w:rsidRPr="00EB67B8">
        <w:rPr>
          <w:position w:val="-30"/>
        </w:rPr>
        <w:object w:dxaOrig="1480" w:dyaOrig="680">
          <v:shape id="_x0000_i1051" type="#_x0000_t75" style="width:74.2pt;height:34.35pt" o:ole="">
            <v:imagedata r:id="rId54" o:title=""/>
          </v:shape>
          <o:OLEObject Type="Embed" ProgID="Equation.DSMT4" ShapeID="_x0000_i1051" DrawAspect="Content" ObjectID="_1534741005" r:id="rId55"/>
        </w:object>
      </w:r>
      <w:r w:rsidR="005537E1">
        <w:t xml:space="preserve"> (</w:t>
      </w:r>
      <w:r w:rsidR="005537E1">
        <w:rPr>
          <w:i/>
          <w:iCs/>
        </w:rPr>
        <w:t>c</w:t>
      </w:r>
      <w:r w:rsidR="005537E1">
        <w:t xml:space="preserve"> is the coefficient of friction in the model).</w:t>
      </w:r>
    </w:p>
    <w:p w:rsidR="005537E1" w:rsidRDefault="005537E1">
      <w:pPr>
        <w:pStyle w:val="Footer"/>
        <w:tabs>
          <w:tab w:val="clear" w:pos="4320"/>
          <w:tab w:val="clear" w:pos="8640"/>
        </w:tabs>
      </w:pPr>
    </w:p>
    <w:p w:rsidR="005537E1" w:rsidRDefault="005537E1">
      <w:pPr>
        <w:pStyle w:val="Footer"/>
        <w:tabs>
          <w:tab w:val="clear" w:pos="4320"/>
          <w:tab w:val="clear" w:pos="8640"/>
        </w:tabs>
      </w:pPr>
    </w:p>
    <w:p w:rsidR="005537E1" w:rsidRDefault="005537E1" w:rsidP="00016114">
      <w:pPr>
        <w:numPr>
          <w:ilvl w:val="0"/>
          <w:numId w:val="7"/>
        </w:numPr>
        <w:jc w:val="both"/>
        <w:rPr>
          <w:sz w:val="24"/>
        </w:rPr>
      </w:pPr>
      <w:r>
        <w:rPr>
          <w:sz w:val="24"/>
        </w:rPr>
        <w:t xml:space="preserve">Consider atmospheric absorption near </w:t>
      </w:r>
      <w:r w:rsidR="00441250">
        <w:rPr>
          <w:sz w:val="24"/>
        </w:rPr>
        <w:t>60</w:t>
      </w:r>
      <w:r>
        <w:rPr>
          <w:sz w:val="24"/>
        </w:rPr>
        <w:t xml:space="preserve"> GHz. </w:t>
      </w:r>
      <w:r w:rsidR="00512A40">
        <w:rPr>
          <w:sz w:val="24"/>
        </w:rPr>
        <w:t xml:space="preserve">(This frequency </w:t>
      </w:r>
      <w:r w:rsidR="001B1F61">
        <w:rPr>
          <w:sz w:val="24"/>
        </w:rPr>
        <w:t xml:space="preserve">range </w:t>
      </w:r>
      <w:r w:rsidR="00512A40">
        <w:rPr>
          <w:sz w:val="24"/>
        </w:rPr>
        <w:t>is often used for short-range communications whe</w:t>
      </w:r>
      <w:r w:rsidR="001B1F61">
        <w:rPr>
          <w:sz w:val="24"/>
        </w:rPr>
        <w:t>n</w:t>
      </w:r>
      <w:r w:rsidR="00512A40">
        <w:rPr>
          <w:sz w:val="24"/>
        </w:rPr>
        <w:t xml:space="preserve"> it is desired that the radiated signal does not propagate to large distances.) </w:t>
      </w:r>
      <w:r>
        <w:rPr>
          <w:sz w:val="24"/>
        </w:rPr>
        <w:t xml:space="preserve">Assume that the atmospheric absorption peak near </w:t>
      </w:r>
      <w:r w:rsidR="000D69D3">
        <w:rPr>
          <w:sz w:val="24"/>
        </w:rPr>
        <w:t>60</w:t>
      </w:r>
      <w:r>
        <w:rPr>
          <w:sz w:val="24"/>
        </w:rPr>
        <w:t xml:space="preserve"> GHz due to the O</w:t>
      </w:r>
      <w:r>
        <w:rPr>
          <w:sz w:val="24"/>
          <w:vertAlign w:val="subscript"/>
        </w:rPr>
        <w:t>2</w:t>
      </w:r>
      <w:r>
        <w:rPr>
          <w:sz w:val="24"/>
        </w:rPr>
        <w:t xml:space="preserve"> molecule obeys a Loren</w:t>
      </w:r>
      <w:r w:rsidR="000D69D3">
        <w:rPr>
          <w:sz w:val="24"/>
        </w:rPr>
        <w:t>t</w:t>
      </w:r>
      <w:r>
        <w:rPr>
          <w:sz w:val="24"/>
        </w:rPr>
        <w:t xml:space="preserve">z model. Assume also that the atmospheric absorption </w:t>
      </w:r>
      <w:proofErr w:type="spellStart"/>
      <w:r>
        <w:rPr>
          <w:i/>
          <w:iCs/>
          <w:sz w:val="24"/>
        </w:rPr>
        <w:t>A</w:t>
      </w:r>
      <w:r w:rsidRPr="00481820">
        <w:rPr>
          <w:iCs/>
          <w:sz w:val="24"/>
          <w:vertAlign w:val="subscript"/>
        </w:rPr>
        <w:t>dB</w:t>
      </w:r>
      <w:proofErr w:type="spellEnd"/>
      <w:r>
        <w:rPr>
          <w:i/>
          <w:iCs/>
          <w:sz w:val="24"/>
        </w:rPr>
        <w:t xml:space="preserve"> </w:t>
      </w:r>
      <w:r>
        <w:rPr>
          <w:sz w:val="24"/>
        </w:rPr>
        <w:t>in dB/km is proportional to</w:t>
      </w:r>
      <w:r w:rsidRPr="00EB67B8">
        <w:rPr>
          <w:position w:val="-12"/>
          <w:sz w:val="24"/>
        </w:rPr>
        <w:object w:dxaOrig="300" w:dyaOrig="360">
          <v:shape id="_x0000_i1042" type="#_x0000_t75" style="width:15.25pt;height:18pt" o:ole="">
            <v:imagedata r:id="rId56" o:title=""/>
          </v:shape>
          <o:OLEObject Type="Embed" ProgID="Equation.DSMT4" ShapeID="_x0000_i1042" DrawAspect="Content" ObjectID="_1534741006" r:id="rId57"/>
        </w:object>
      </w:r>
      <w:r>
        <w:rPr>
          <w:sz w:val="24"/>
        </w:rPr>
        <w:t>. Hence</w:t>
      </w:r>
      <w:r w:rsidR="00C13A86">
        <w:rPr>
          <w:sz w:val="24"/>
        </w:rPr>
        <w:t xml:space="preserve"> (from the result of the prev</w:t>
      </w:r>
      <w:r w:rsidR="00095382">
        <w:rPr>
          <w:sz w:val="24"/>
        </w:rPr>
        <w:t>i</w:t>
      </w:r>
      <w:r w:rsidR="00C13A86">
        <w:rPr>
          <w:sz w:val="24"/>
        </w:rPr>
        <w:t>ous problem)</w:t>
      </w:r>
      <w:r>
        <w:rPr>
          <w:sz w:val="24"/>
        </w:rPr>
        <w:t xml:space="preserve">, </w:t>
      </w:r>
    </w:p>
    <w:p w:rsidR="005537E1" w:rsidRDefault="00A3091D" w:rsidP="00A054EE">
      <w:pPr>
        <w:tabs>
          <w:tab w:val="left" w:pos="1440"/>
        </w:tabs>
      </w:pPr>
      <w:bookmarkStart w:id="0" w:name="OLE_LINK1"/>
      <w:r>
        <w:tab/>
      </w:r>
      <w:r w:rsidR="004447FC" w:rsidRPr="004447FC">
        <w:rPr>
          <w:position w:val="-44"/>
        </w:rPr>
        <w:object w:dxaOrig="2980" w:dyaOrig="999">
          <v:shape id="_x0000_i1043" type="#_x0000_t75" style="width:148.35pt;height:49.65pt" o:ole="">
            <v:imagedata r:id="rId58" o:title=""/>
          </v:shape>
          <o:OLEObject Type="Embed" ProgID="Equation.DSMT4" ShapeID="_x0000_i1043" DrawAspect="Content" ObjectID="_1534741007" r:id="rId59"/>
        </w:object>
      </w:r>
      <w:bookmarkEnd w:id="0"/>
      <w:r w:rsidR="00A054EE">
        <w:t>,</w:t>
      </w:r>
    </w:p>
    <w:p w:rsidR="00A054EE" w:rsidRPr="00A054EE" w:rsidRDefault="00A054EE" w:rsidP="00A054EE">
      <w:pPr>
        <w:tabs>
          <w:tab w:val="left" w:pos="1440"/>
        </w:tabs>
        <w:ind w:firstLine="720"/>
        <w:rPr>
          <w:sz w:val="24"/>
          <w:szCs w:val="24"/>
        </w:rPr>
      </w:pPr>
      <w:r w:rsidRPr="00A054EE">
        <w:rPr>
          <w:sz w:val="24"/>
          <w:szCs w:val="24"/>
        </w:rPr>
        <w:t>where</w:t>
      </w:r>
    </w:p>
    <w:p w:rsidR="00A054EE" w:rsidRDefault="00A054EE" w:rsidP="00A3091D">
      <w:pPr>
        <w:tabs>
          <w:tab w:val="left" w:pos="1440"/>
        </w:tabs>
        <w:ind w:firstLine="90"/>
      </w:pPr>
    </w:p>
    <w:p w:rsidR="00A054EE" w:rsidRDefault="00A054EE" w:rsidP="00A054EE">
      <w:pPr>
        <w:tabs>
          <w:tab w:val="left" w:pos="1440"/>
        </w:tabs>
        <w:rPr>
          <w:sz w:val="24"/>
        </w:rPr>
      </w:pPr>
      <w:r>
        <w:tab/>
      </w:r>
      <w:r w:rsidRPr="00A054EE">
        <w:rPr>
          <w:position w:val="-30"/>
        </w:rPr>
        <w:object w:dxaOrig="760" w:dyaOrig="680">
          <v:shape id="_x0000_i1053" type="#_x0000_t75" style="width:38.2pt;height:33.8pt" o:ole="">
            <v:imagedata r:id="rId60" o:title=""/>
          </v:shape>
          <o:OLEObject Type="Embed" ProgID="Equation.DSMT4" ShapeID="_x0000_i1053" DrawAspect="Content" ObjectID="_1534741008" r:id="rId61"/>
        </w:object>
      </w:r>
      <w:r>
        <w:t>.</w:t>
      </w:r>
    </w:p>
    <w:p w:rsidR="005537E1" w:rsidRDefault="005537E1">
      <w:pPr>
        <w:ind w:left="360"/>
        <w:rPr>
          <w:sz w:val="24"/>
        </w:rPr>
      </w:pPr>
    </w:p>
    <w:p w:rsidR="005537E1" w:rsidRDefault="00C13CC7" w:rsidP="00D52C32">
      <w:pPr>
        <w:spacing w:line="280" w:lineRule="exact"/>
        <w:ind w:left="994" w:hanging="274"/>
        <w:jc w:val="both"/>
        <w:rPr>
          <w:sz w:val="24"/>
        </w:rPr>
      </w:pPr>
      <w:r>
        <w:rPr>
          <w:sz w:val="24"/>
        </w:rPr>
        <w:t xml:space="preserve">a) </w:t>
      </w:r>
      <w:r w:rsidR="005537E1">
        <w:rPr>
          <w:sz w:val="24"/>
        </w:rPr>
        <w:t>Calculate the parameters</w:t>
      </w:r>
      <w:r w:rsidR="005537E1" w:rsidRPr="00EB67B8">
        <w:rPr>
          <w:position w:val="-12"/>
          <w:sz w:val="24"/>
        </w:rPr>
        <w:object w:dxaOrig="300" w:dyaOrig="360">
          <v:shape id="_x0000_i1044" type="#_x0000_t75" style="width:15.25pt;height:18pt" o:ole="">
            <v:imagedata r:id="rId62" o:title=""/>
          </v:shape>
          <o:OLEObject Type="Embed" ProgID="Equation.DSMT4" ShapeID="_x0000_i1044" DrawAspect="Content" ObjectID="_1534741009" r:id="rId63"/>
        </w:object>
      </w:r>
      <w:r w:rsidR="005537E1">
        <w:rPr>
          <w:sz w:val="24"/>
        </w:rPr>
        <w:t>,</w:t>
      </w:r>
      <w:r w:rsidR="00D52C32">
        <w:rPr>
          <w:sz w:val="24"/>
        </w:rPr>
        <w:t xml:space="preserve"> </w:t>
      </w:r>
      <w:r w:rsidR="00481820" w:rsidRPr="00481820">
        <w:rPr>
          <w:position w:val="-12"/>
          <w:sz w:val="24"/>
        </w:rPr>
        <w:object w:dxaOrig="480" w:dyaOrig="380">
          <v:shape id="_x0000_i1045" type="#_x0000_t75" style="width:24pt;height:19.65pt" o:ole="">
            <v:imagedata r:id="rId64" o:title=""/>
          </v:shape>
          <o:OLEObject Type="Embed" ProgID="Equation.DSMT4" ShapeID="_x0000_i1045" DrawAspect="Content" ObjectID="_1534741010" r:id="rId65"/>
        </w:object>
      </w:r>
      <w:r w:rsidR="005537E1">
        <w:rPr>
          <w:sz w:val="24"/>
        </w:rPr>
        <w:t xml:space="preserve">, and </w:t>
      </w:r>
      <w:r w:rsidR="005537E1">
        <w:rPr>
          <w:i/>
          <w:iCs/>
          <w:sz w:val="24"/>
        </w:rPr>
        <w:t>p</w:t>
      </w:r>
      <w:r w:rsidR="005537E1">
        <w:rPr>
          <w:sz w:val="24"/>
        </w:rPr>
        <w:t xml:space="preserve"> for this resonance by using the experimental data</w:t>
      </w:r>
      <w:r w:rsidR="003B7B85">
        <w:rPr>
          <w:sz w:val="24"/>
        </w:rPr>
        <w:t xml:space="preserve"> shown on the plot below</w:t>
      </w:r>
      <w:r w:rsidR="005537E1">
        <w:rPr>
          <w:sz w:val="24"/>
        </w:rPr>
        <w:t xml:space="preserve">. (Note: choose a reasonable frequency within the bandwidth of the resonance to determine the value of </w:t>
      </w:r>
      <w:r w:rsidR="005537E1">
        <w:rPr>
          <w:i/>
          <w:iCs/>
          <w:sz w:val="24"/>
        </w:rPr>
        <w:t>p</w:t>
      </w:r>
      <w:r w:rsidR="005537E1">
        <w:rPr>
          <w:sz w:val="24"/>
        </w:rPr>
        <w:t>, by matching with the measured data.)</w:t>
      </w:r>
    </w:p>
    <w:p w:rsidR="005537E1" w:rsidRDefault="005537E1">
      <w:pPr>
        <w:ind w:left="720"/>
        <w:rPr>
          <w:sz w:val="24"/>
        </w:rPr>
      </w:pPr>
    </w:p>
    <w:p w:rsidR="005537E1" w:rsidRDefault="00C13CC7" w:rsidP="00D52C32">
      <w:pPr>
        <w:ind w:left="990" w:hanging="270"/>
        <w:jc w:val="both"/>
        <w:rPr>
          <w:sz w:val="24"/>
        </w:rPr>
      </w:pPr>
      <w:r>
        <w:rPr>
          <w:sz w:val="24"/>
        </w:rPr>
        <w:t>b) P</w:t>
      </w:r>
      <w:r w:rsidR="005537E1">
        <w:rPr>
          <w:sz w:val="24"/>
        </w:rPr>
        <w:t xml:space="preserve">lot the </w:t>
      </w:r>
      <w:r w:rsidR="003B7B85">
        <w:rPr>
          <w:sz w:val="24"/>
        </w:rPr>
        <w:t xml:space="preserve">calculated </w:t>
      </w:r>
      <w:r w:rsidR="005537E1">
        <w:rPr>
          <w:sz w:val="24"/>
        </w:rPr>
        <w:t xml:space="preserve">attenuation </w:t>
      </w:r>
      <w:proofErr w:type="spellStart"/>
      <w:r w:rsidR="005537E1">
        <w:rPr>
          <w:i/>
          <w:iCs/>
          <w:sz w:val="24"/>
        </w:rPr>
        <w:t>A</w:t>
      </w:r>
      <w:r w:rsidR="005537E1" w:rsidRPr="002E1043">
        <w:rPr>
          <w:iCs/>
          <w:sz w:val="24"/>
          <w:vertAlign w:val="subscript"/>
        </w:rPr>
        <w:t>dB</w:t>
      </w:r>
      <w:proofErr w:type="spellEnd"/>
      <w:r w:rsidR="000D69D3">
        <w:rPr>
          <w:sz w:val="24"/>
        </w:rPr>
        <w:t xml:space="preserve"> </w:t>
      </w:r>
      <w:r w:rsidR="003B7B85">
        <w:rPr>
          <w:sz w:val="24"/>
        </w:rPr>
        <w:t xml:space="preserve">from the Lorentz model </w:t>
      </w:r>
      <w:r w:rsidR="000D69D3">
        <w:rPr>
          <w:sz w:val="24"/>
        </w:rPr>
        <w:t xml:space="preserve">versus frequency from </w:t>
      </w:r>
      <w:r w:rsidR="006513CE">
        <w:rPr>
          <w:sz w:val="24"/>
        </w:rPr>
        <w:t>4</w:t>
      </w:r>
      <w:r w:rsidR="000D69D3">
        <w:rPr>
          <w:sz w:val="24"/>
        </w:rPr>
        <w:t>0 to 80</w:t>
      </w:r>
      <w:r w:rsidR="005537E1">
        <w:rPr>
          <w:sz w:val="24"/>
        </w:rPr>
        <w:t xml:space="preserve"> GHz</w:t>
      </w:r>
      <w:r w:rsidR="003B7B85">
        <w:rPr>
          <w:sz w:val="24"/>
        </w:rPr>
        <w:t xml:space="preserve">. Add enough measured data points (from the plot below, </w:t>
      </w:r>
      <w:r w:rsidR="00D52C32">
        <w:rPr>
          <w:sz w:val="24"/>
        </w:rPr>
        <w:t xml:space="preserve">which you need to </w:t>
      </w:r>
      <w:r w:rsidR="003B7B85">
        <w:rPr>
          <w:sz w:val="24"/>
        </w:rPr>
        <w:t>convert to attenuation in dB/km) so that you can see how well the measured data is predicted by the</w:t>
      </w:r>
      <w:r w:rsidR="007B1B1A">
        <w:rPr>
          <w:sz w:val="24"/>
        </w:rPr>
        <w:t xml:space="preserve"> Lorentz model.</w:t>
      </w:r>
    </w:p>
    <w:p w:rsidR="00724957" w:rsidRDefault="00724957">
      <w:pPr>
        <w:ind w:left="720"/>
        <w:jc w:val="both"/>
        <w:rPr>
          <w:sz w:val="24"/>
        </w:rPr>
      </w:pPr>
    </w:p>
    <w:p w:rsidR="00724957" w:rsidRDefault="00724957" w:rsidP="00D52C32">
      <w:pPr>
        <w:ind w:left="720" w:firstLine="270"/>
        <w:jc w:val="both"/>
        <w:rPr>
          <w:sz w:val="24"/>
        </w:rPr>
      </w:pPr>
      <w:r>
        <w:rPr>
          <w:sz w:val="24"/>
        </w:rPr>
        <w:t>Note</w:t>
      </w:r>
      <w:r w:rsidR="004447FC">
        <w:rPr>
          <w:sz w:val="24"/>
        </w:rPr>
        <w:t xml:space="preserve"> 1: Y</w:t>
      </w:r>
      <w:r>
        <w:rPr>
          <w:sz w:val="24"/>
        </w:rPr>
        <w:t>ou can expand and print out this figure to more easily read values from it.</w:t>
      </w:r>
    </w:p>
    <w:p w:rsidR="004447FC" w:rsidRDefault="004447FC" w:rsidP="00724957">
      <w:pPr>
        <w:ind w:left="720"/>
        <w:jc w:val="both"/>
        <w:rPr>
          <w:sz w:val="24"/>
        </w:rPr>
      </w:pPr>
    </w:p>
    <w:p w:rsidR="004447FC" w:rsidRDefault="004447FC" w:rsidP="00D52C32">
      <w:pPr>
        <w:ind w:left="990"/>
        <w:jc w:val="both"/>
        <w:rPr>
          <w:sz w:val="24"/>
        </w:rPr>
      </w:pPr>
      <w:r>
        <w:rPr>
          <w:sz w:val="24"/>
        </w:rPr>
        <w:t xml:space="preserve">Note 2: The plot </w:t>
      </w:r>
      <w:r w:rsidR="00E07B46">
        <w:rPr>
          <w:sz w:val="24"/>
        </w:rPr>
        <w:t xml:space="preserve">below </w:t>
      </w:r>
      <w:r>
        <w:rPr>
          <w:sz w:val="24"/>
        </w:rPr>
        <w:t>gives the percent of the power absorbed after the wave travels through one km in air</w:t>
      </w:r>
      <w:r w:rsidR="00E07B46">
        <w:rPr>
          <w:sz w:val="24"/>
        </w:rPr>
        <w:t xml:space="preserve">, called here </w:t>
      </w:r>
      <w:smartTag w:uri="urn:schemas-microsoft-com:office:smarttags" w:element="State">
        <w:smartTag w:uri="urn:schemas-microsoft-com:office:smarttags" w:element="place">
          <w:r w:rsidR="00E07B46" w:rsidRPr="00E07B46">
            <w:rPr>
              <w:i/>
              <w:sz w:val="24"/>
            </w:rPr>
            <w:t>P</w:t>
          </w:r>
          <w:r w:rsidR="00E07B46" w:rsidRPr="00E07B46">
            <w:rPr>
              <w:i/>
              <w:sz w:val="24"/>
              <w:vertAlign w:val="subscript"/>
            </w:rPr>
            <w:t>a</w:t>
          </w:r>
          <w:r w:rsidR="00E07B46">
            <w:rPr>
              <w:sz w:val="24"/>
            </w:rPr>
            <w:t>.</w:t>
          </w:r>
        </w:smartTag>
      </w:smartTag>
      <w:r w:rsidR="00E07B46">
        <w:rPr>
          <w:sz w:val="24"/>
        </w:rPr>
        <w:t xml:space="preserve"> </w:t>
      </w:r>
      <w:r>
        <w:rPr>
          <w:sz w:val="24"/>
        </w:rPr>
        <w:t xml:space="preserve">This is </w:t>
      </w:r>
      <w:r w:rsidR="002A5BBE">
        <w:rPr>
          <w:sz w:val="24"/>
        </w:rPr>
        <w:t>related to the attenuation in dB/km by</w:t>
      </w:r>
      <w:r w:rsidR="00E87D5D">
        <w:rPr>
          <w:sz w:val="24"/>
        </w:rPr>
        <w:t xml:space="preserve"> the equations</w:t>
      </w:r>
    </w:p>
    <w:p w:rsidR="002A5BBE" w:rsidRDefault="002A5BBE" w:rsidP="004447FC">
      <w:pPr>
        <w:ind w:left="720"/>
        <w:jc w:val="both"/>
        <w:rPr>
          <w:sz w:val="24"/>
        </w:rPr>
      </w:pPr>
    </w:p>
    <w:p w:rsidR="00724957" w:rsidRDefault="00A3091D" w:rsidP="00A3091D">
      <w:pPr>
        <w:tabs>
          <w:tab w:val="left" w:pos="1440"/>
        </w:tabs>
        <w:jc w:val="both"/>
      </w:pPr>
      <w:r>
        <w:tab/>
      </w:r>
      <w:r w:rsidR="002155EB" w:rsidRPr="002A5BBE">
        <w:rPr>
          <w:position w:val="-20"/>
        </w:rPr>
        <w:object w:dxaOrig="2480" w:dyaOrig="520">
          <v:shape id="_x0000_i1046" type="#_x0000_t75" style="width:124.35pt;height:25.65pt" o:ole="">
            <v:imagedata r:id="rId66" o:title=""/>
          </v:shape>
          <o:OLEObject Type="Embed" ProgID="Equation.DSMT4" ShapeID="_x0000_i1046" DrawAspect="Content" ObjectID="_1534741011" r:id="rId67"/>
        </w:object>
      </w:r>
    </w:p>
    <w:p w:rsidR="002A5BBE" w:rsidRDefault="002A5BBE">
      <w:pPr>
        <w:ind w:left="720"/>
        <w:jc w:val="both"/>
      </w:pPr>
    </w:p>
    <w:p w:rsidR="005537E1" w:rsidRDefault="00E87D5D" w:rsidP="00A3091D">
      <w:pPr>
        <w:tabs>
          <w:tab w:val="left" w:pos="1440"/>
        </w:tabs>
      </w:pPr>
      <w:r>
        <w:tab/>
      </w:r>
      <w:r w:rsidRPr="002A5BBE">
        <w:rPr>
          <w:position w:val="-20"/>
        </w:rPr>
        <w:object w:dxaOrig="2120" w:dyaOrig="520">
          <v:shape id="_x0000_i1047" type="#_x0000_t75" style="width:106.35pt;height:25.65pt" o:ole="">
            <v:imagedata r:id="rId68" o:title=""/>
          </v:shape>
          <o:OLEObject Type="Embed" ProgID="Equation.DSMT4" ShapeID="_x0000_i1047" DrawAspect="Content" ObjectID="_1534741012" r:id="rId69"/>
        </w:object>
      </w:r>
      <w:r w:rsidR="00046D35">
        <w:t>.</w:t>
      </w:r>
    </w:p>
    <w:p w:rsidR="00046D35" w:rsidRDefault="00046D35" w:rsidP="00302131"/>
    <w:p w:rsidR="00046D35" w:rsidRPr="005E74D0" w:rsidRDefault="00046D35" w:rsidP="00046D35">
      <w:pPr>
        <w:ind w:firstLine="720"/>
        <w:rPr>
          <w:sz w:val="24"/>
          <w:szCs w:val="24"/>
        </w:rPr>
      </w:pPr>
      <w:r w:rsidRPr="005E74D0">
        <w:rPr>
          <w:sz w:val="24"/>
          <w:szCs w:val="24"/>
        </w:rPr>
        <w:t>Hence,</w:t>
      </w:r>
    </w:p>
    <w:p w:rsidR="00046D35" w:rsidRDefault="00046D35" w:rsidP="00302131"/>
    <w:p w:rsidR="00046D35" w:rsidRPr="00302131" w:rsidRDefault="00A3091D" w:rsidP="00A3091D">
      <w:pPr>
        <w:pStyle w:val="MTDisplayEquation"/>
        <w:tabs>
          <w:tab w:val="clear" w:pos="4680"/>
          <w:tab w:val="left" w:pos="1440"/>
        </w:tabs>
      </w:pPr>
      <w:r>
        <w:tab/>
      </w:r>
      <w:r w:rsidR="00046D35" w:rsidRPr="00046D35">
        <w:rPr>
          <w:position w:val="-14"/>
        </w:rPr>
        <w:object w:dxaOrig="2720" w:dyaOrig="400">
          <v:shape id="_x0000_i1048" type="#_x0000_t75" style="width:136.35pt;height:19.65pt" o:ole="">
            <v:imagedata r:id="rId70" o:title=""/>
          </v:shape>
          <o:OLEObject Type="Embed" ProgID="Equation.DSMT4" ShapeID="_x0000_i1048" DrawAspect="Content" ObjectID="_1534741013" r:id="rId71"/>
        </w:object>
      </w:r>
      <w:r w:rsidR="00046D35">
        <w:t>.</w:t>
      </w:r>
    </w:p>
    <w:p w:rsidR="003A2B4B" w:rsidRDefault="003A2B4B" w:rsidP="003A2B4B"/>
    <w:p w:rsidR="005537E1" w:rsidRPr="003C3DF1" w:rsidRDefault="003A2B4B" w:rsidP="003A2B4B">
      <w:pPr>
        <w:jc w:val="center"/>
      </w:pPr>
      <w:r>
        <w:rPr>
          <w:noProof/>
        </w:rPr>
        <w:drawing>
          <wp:inline distT="0" distB="0" distL="0" distR="0">
            <wp:extent cx="4581525" cy="4419600"/>
            <wp:effectExtent l="19050" t="0" r="9525" b="0"/>
            <wp:docPr id="40" name="Picture 40" descr="60 GHz atmospheric atte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0 GHz atmospheric attenuation"/>
                    <pic:cNvPicPr>
                      <a:picLocks noChangeAspect="1" noChangeArrowheads="1"/>
                    </pic:cNvPicPr>
                  </pic:nvPicPr>
                  <pic:blipFill>
                    <a:blip r:embed="rId72" cstate="print"/>
                    <a:srcRect/>
                    <a:stretch>
                      <a:fillRect/>
                    </a:stretch>
                  </pic:blipFill>
                  <pic:spPr bwMode="auto">
                    <a:xfrm>
                      <a:off x="0" y="0"/>
                      <a:ext cx="4581525" cy="4419600"/>
                    </a:xfrm>
                    <a:prstGeom prst="rect">
                      <a:avLst/>
                    </a:prstGeom>
                    <a:noFill/>
                    <a:ln w="9525">
                      <a:noFill/>
                      <a:miter lim="800000"/>
                      <a:headEnd/>
                      <a:tailEnd/>
                    </a:ln>
                  </pic:spPr>
                </pic:pic>
              </a:graphicData>
            </a:graphic>
          </wp:inline>
        </w:drawing>
      </w:r>
    </w:p>
    <w:sectPr w:rsidR="005537E1" w:rsidRPr="003C3DF1" w:rsidSect="006C6ED9">
      <w:footerReference w:type="even" r:id="rId73"/>
      <w:footerReference w:type="default" r:id="rId74"/>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94" w:rsidRDefault="00E74894">
      <w:r>
        <w:separator/>
      </w:r>
    </w:p>
  </w:endnote>
  <w:endnote w:type="continuationSeparator" w:id="0">
    <w:p w:rsidR="00E74894" w:rsidRDefault="00E7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D2" w:rsidRDefault="003D323A">
    <w:pPr>
      <w:pStyle w:val="Footer"/>
      <w:framePr w:wrap="around" w:vAnchor="text" w:hAnchor="margin" w:xAlign="center" w:y="1"/>
      <w:rPr>
        <w:rStyle w:val="PageNumber"/>
      </w:rPr>
    </w:pPr>
    <w:r>
      <w:rPr>
        <w:rStyle w:val="PageNumber"/>
      </w:rPr>
      <w:fldChar w:fldCharType="begin"/>
    </w:r>
    <w:r w:rsidR="00103DD2">
      <w:rPr>
        <w:rStyle w:val="PageNumber"/>
      </w:rPr>
      <w:instrText xml:space="preserve">PAGE  </w:instrText>
    </w:r>
    <w:r>
      <w:rPr>
        <w:rStyle w:val="PageNumber"/>
      </w:rPr>
      <w:fldChar w:fldCharType="end"/>
    </w:r>
  </w:p>
  <w:p w:rsidR="00103DD2" w:rsidRDefault="00103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D2" w:rsidRDefault="003D323A">
    <w:pPr>
      <w:pStyle w:val="Footer"/>
      <w:framePr w:wrap="around" w:vAnchor="text" w:hAnchor="margin" w:xAlign="center" w:y="1"/>
      <w:rPr>
        <w:rStyle w:val="PageNumber"/>
      </w:rPr>
    </w:pPr>
    <w:r>
      <w:rPr>
        <w:rStyle w:val="PageNumber"/>
      </w:rPr>
      <w:fldChar w:fldCharType="begin"/>
    </w:r>
    <w:r w:rsidR="00103DD2">
      <w:rPr>
        <w:rStyle w:val="PageNumber"/>
      </w:rPr>
      <w:instrText xml:space="preserve">PAGE  </w:instrText>
    </w:r>
    <w:r>
      <w:rPr>
        <w:rStyle w:val="PageNumber"/>
      </w:rPr>
      <w:fldChar w:fldCharType="separate"/>
    </w:r>
    <w:r w:rsidR="00201533">
      <w:rPr>
        <w:rStyle w:val="PageNumber"/>
        <w:noProof/>
      </w:rPr>
      <w:t>4</w:t>
    </w:r>
    <w:r>
      <w:rPr>
        <w:rStyle w:val="PageNumber"/>
      </w:rPr>
      <w:fldChar w:fldCharType="end"/>
    </w:r>
  </w:p>
  <w:p w:rsidR="00103DD2" w:rsidRDefault="00103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94" w:rsidRDefault="00E74894">
      <w:r>
        <w:separator/>
      </w:r>
    </w:p>
  </w:footnote>
  <w:footnote w:type="continuationSeparator" w:id="0">
    <w:p w:rsidR="00E74894" w:rsidRDefault="00E74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82"/>
    <w:multiLevelType w:val="singleLevel"/>
    <w:tmpl w:val="0528464A"/>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1">
    <w:nsid w:val="01A36A21"/>
    <w:multiLevelType w:val="hybridMultilevel"/>
    <w:tmpl w:val="78665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355BC"/>
    <w:multiLevelType w:val="singleLevel"/>
    <w:tmpl w:val="0409000F"/>
    <w:lvl w:ilvl="0">
      <w:start w:val="1"/>
      <w:numFmt w:val="decimal"/>
      <w:lvlText w:val="%1."/>
      <w:lvlJc w:val="left"/>
      <w:pPr>
        <w:tabs>
          <w:tab w:val="num" w:pos="360"/>
        </w:tabs>
        <w:ind w:left="360" w:hanging="360"/>
      </w:pPr>
    </w:lvl>
  </w:abstractNum>
  <w:abstractNum w:abstractNumId="3">
    <w:nsid w:val="0DB91E1C"/>
    <w:multiLevelType w:val="hybridMultilevel"/>
    <w:tmpl w:val="AE905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C18F2"/>
    <w:multiLevelType w:val="hybridMultilevel"/>
    <w:tmpl w:val="5F8A9152"/>
    <w:lvl w:ilvl="0" w:tplc="0528464A">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646480"/>
    <w:multiLevelType w:val="singleLevel"/>
    <w:tmpl w:val="B8B6C666"/>
    <w:lvl w:ilvl="0">
      <w:start w:val="1"/>
      <w:numFmt w:val="lowerLetter"/>
      <w:lvlText w:val="%1)"/>
      <w:lvlJc w:val="left"/>
      <w:pPr>
        <w:tabs>
          <w:tab w:val="num" w:pos="360"/>
        </w:tabs>
        <w:ind w:left="360" w:hanging="360"/>
      </w:pPr>
      <w:rPr>
        <w:rFonts w:hint="default"/>
      </w:rPr>
    </w:lvl>
  </w:abstractNum>
  <w:abstractNum w:abstractNumId="6">
    <w:nsid w:val="41CA24E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o:colormru v:ext="edit" colors="#f93"/>
      <o:colormenu v:ext="edit" fillcolor="#ff9" strokecolor="none"/>
    </o:shapedefaults>
  </w:hdrShapeDefaults>
  <w:footnotePr>
    <w:footnote w:id="-1"/>
    <w:footnote w:id="0"/>
  </w:footnotePr>
  <w:endnotePr>
    <w:endnote w:id="-1"/>
    <w:endnote w:id="0"/>
  </w:endnotePr>
  <w:compat/>
  <w:rsids>
    <w:rsidRoot w:val="00BB6F7B"/>
    <w:rsid w:val="0001589C"/>
    <w:rsid w:val="00016114"/>
    <w:rsid w:val="00025A08"/>
    <w:rsid w:val="00046D35"/>
    <w:rsid w:val="00063268"/>
    <w:rsid w:val="000653B7"/>
    <w:rsid w:val="00067815"/>
    <w:rsid w:val="00077D56"/>
    <w:rsid w:val="00095382"/>
    <w:rsid w:val="00097690"/>
    <w:rsid w:val="000B6BC8"/>
    <w:rsid w:val="000D69D3"/>
    <w:rsid w:val="000E1771"/>
    <w:rsid w:val="000F1E21"/>
    <w:rsid w:val="00103DD2"/>
    <w:rsid w:val="00107B55"/>
    <w:rsid w:val="0011227A"/>
    <w:rsid w:val="00140B17"/>
    <w:rsid w:val="00144726"/>
    <w:rsid w:val="00152264"/>
    <w:rsid w:val="001543E1"/>
    <w:rsid w:val="00174885"/>
    <w:rsid w:val="001915AF"/>
    <w:rsid w:val="0019786B"/>
    <w:rsid w:val="001A2745"/>
    <w:rsid w:val="001A688B"/>
    <w:rsid w:val="001A742E"/>
    <w:rsid w:val="001B1F61"/>
    <w:rsid w:val="001C1AB8"/>
    <w:rsid w:val="001E3D14"/>
    <w:rsid w:val="001E542C"/>
    <w:rsid w:val="00201533"/>
    <w:rsid w:val="00213CDA"/>
    <w:rsid w:val="002155EB"/>
    <w:rsid w:val="00243763"/>
    <w:rsid w:val="00261D4F"/>
    <w:rsid w:val="0026663C"/>
    <w:rsid w:val="00275457"/>
    <w:rsid w:val="0028623B"/>
    <w:rsid w:val="002A2D37"/>
    <w:rsid w:val="002A5BBE"/>
    <w:rsid w:val="002E1043"/>
    <w:rsid w:val="002E6C60"/>
    <w:rsid w:val="002F555E"/>
    <w:rsid w:val="00302131"/>
    <w:rsid w:val="0031627C"/>
    <w:rsid w:val="0032161D"/>
    <w:rsid w:val="00335417"/>
    <w:rsid w:val="00347D04"/>
    <w:rsid w:val="00360054"/>
    <w:rsid w:val="003733D4"/>
    <w:rsid w:val="00374E55"/>
    <w:rsid w:val="0039094F"/>
    <w:rsid w:val="003A2B4B"/>
    <w:rsid w:val="003B7B85"/>
    <w:rsid w:val="003C3DF1"/>
    <w:rsid w:val="003D323A"/>
    <w:rsid w:val="003E6CA8"/>
    <w:rsid w:val="00441250"/>
    <w:rsid w:val="004447FC"/>
    <w:rsid w:val="00481820"/>
    <w:rsid w:val="00483BE7"/>
    <w:rsid w:val="004A23C8"/>
    <w:rsid w:val="004D7D50"/>
    <w:rsid w:val="004E016D"/>
    <w:rsid w:val="004E19EA"/>
    <w:rsid w:val="004E23E5"/>
    <w:rsid w:val="004E69B6"/>
    <w:rsid w:val="00512A40"/>
    <w:rsid w:val="00542578"/>
    <w:rsid w:val="005537E1"/>
    <w:rsid w:val="00557882"/>
    <w:rsid w:val="00564D84"/>
    <w:rsid w:val="00564E2D"/>
    <w:rsid w:val="00576580"/>
    <w:rsid w:val="00597271"/>
    <w:rsid w:val="005A4380"/>
    <w:rsid w:val="005C1CF1"/>
    <w:rsid w:val="005C2243"/>
    <w:rsid w:val="005C3CC0"/>
    <w:rsid w:val="005D6ABC"/>
    <w:rsid w:val="005E74D0"/>
    <w:rsid w:val="0060054B"/>
    <w:rsid w:val="0060169A"/>
    <w:rsid w:val="00604E2D"/>
    <w:rsid w:val="00610F4D"/>
    <w:rsid w:val="006152BC"/>
    <w:rsid w:val="00641DA4"/>
    <w:rsid w:val="00644823"/>
    <w:rsid w:val="006513CE"/>
    <w:rsid w:val="006C3E69"/>
    <w:rsid w:val="006C6ED9"/>
    <w:rsid w:val="00724957"/>
    <w:rsid w:val="00755E82"/>
    <w:rsid w:val="00781868"/>
    <w:rsid w:val="00786076"/>
    <w:rsid w:val="007A26ED"/>
    <w:rsid w:val="007B1B1A"/>
    <w:rsid w:val="008035BE"/>
    <w:rsid w:val="00810D93"/>
    <w:rsid w:val="00810E31"/>
    <w:rsid w:val="008125BC"/>
    <w:rsid w:val="008204E8"/>
    <w:rsid w:val="008347AF"/>
    <w:rsid w:val="00850BC0"/>
    <w:rsid w:val="008601C4"/>
    <w:rsid w:val="00871AEF"/>
    <w:rsid w:val="00890314"/>
    <w:rsid w:val="008B69EA"/>
    <w:rsid w:val="008C07A0"/>
    <w:rsid w:val="008C3911"/>
    <w:rsid w:val="008C45C2"/>
    <w:rsid w:val="008F3E61"/>
    <w:rsid w:val="00910CB7"/>
    <w:rsid w:val="00917E17"/>
    <w:rsid w:val="00961994"/>
    <w:rsid w:val="009B2BF9"/>
    <w:rsid w:val="009B58B6"/>
    <w:rsid w:val="009E3CFB"/>
    <w:rsid w:val="009F3723"/>
    <w:rsid w:val="00A02926"/>
    <w:rsid w:val="00A054EE"/>
    <w:rsid w:val="00A3091D"/>
    <w:rsid w:val="00A34745"/>
    <w:rsid w:val="00A34A91"/>
    <w:rsid w:val="00A90599"/>
    <w:rsid w:val="00A94C95"/>
    <w:rsid w:val="00AB28FD"/>
    <w:rsid w:val="00AD19D6"/>
    <w:rsid w:val="00AD543A"/>
    <w:rsid w:val="00AE201C"/>
    <w:rsid w:val="00AF0AFC"/>
    <w:rsid w:val="00B13C64"/>
    <w:rsid w:val="00B355DC"/>
    <w:rsid w:val="00B51FB3"/>
    <w:rsid w:val="00B75F20"/>
    <w:rsid w:val="00B83DCC"/>
    <w:rsid w:val="00B924A6"/>
    <w:rsid w:val="00B95137"/>
    <w:rsid w:val="00BB4C02"/>
    <w:rsid w:val="00BB6F7B"/>
    <w:rsid w:val="00BC37F9"/>
    <w:rsid w:val="00BC699D"/>
    <w:rsid w:val="00BE220F"/>
    <w:rsid w:val="00BF24F0"/>
    <w:rsid w:val="00C05BD5"/>
    <w:rsid w:val="00C11359"/>
    <w:rsid w:val="00C13A86"/>
    <w:rsid w:val="00C13CC7"/>
    <w:rsid w:val="00C22A85"/>
    <w:rsid w:val="00C43244"/>
    <w:rsid w:val="00C43463"/>
    <w:rsid w:val="00C4359B"/>
    <w:rsid w:val="00C72E70"/>
    <w:rsid w:val="00C7489C"/>
    <w:rsid w:val="00C83CCB"/>
    <w:rsid w:val="00CA5F47"/>
    <w:rsid w:val="00CA7E19"/>
    <w:rsid w:val="00CB3022"/>
    <w:rsid w:val="00CC731F"/>
    <w:rsid w:val="00CD2649"/>
    <w:rsid w:val="00CF1466"/>
    <w:rsid w:val="00CF1B53"/>
    <w:rsid w:val="00D10B2F"/>
    <w:rsid w:val="00D400C6"/>
    <w:rsid w:val="00D47E02"/>
    <w:rsid w:val="00D52C32"/>
    <w:rsid w:val="00D62A14"/>
    <w:rsid w:val="00D63584"/>
    <w:rsid w:val="00DB3D12"/>
    <w:rsid w:val="00DF2FDE"/>
    <w:rsid w:val="00E07B46"/>
    <w:rsid w:val="00E14B9E"/>
    <w:rsid w:val="00E17764"/>
    <w:rsid w:val="00E24047"/>
    <w:rsid w:val="00E33B8E"/>
    <w:rsid w:val="00E43B55"/>
    <w:rsid w:val="00E53F3E"/>
    <w:rsid w:val="00E70E0C"/>
    <w:rsid w:val="00E74894"/>
    <w:rsid w:val="00E87D5D"/>
    <w:rsid w:val="00EB2A1B"/>
    <w:rsid w:val="00EB67B8"/>
    <w:rsid w:val="00EE6AEA"/>
    <w:rsid w:val="00EF4691"/>
    <w:rsid w:val="00F127AF"/>
    <w:rsid w:val="00F128F6"/>
    <w:rsid w:val="00F2797A"/>
    <w:rsid w:val="00F37562"/>
    <w:rsid w:val="00F742D9"/>
    <w:rsid w:val="00FA632F"/>
    <w:rsid w:val="00FB7ED6"/>
    <w:rsid w:val="00FD1FBF"/>
    <w:rsid w:val="00FD6D45"/>
    <w:rsid w:val="00FE0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2">
      <o:colormru v:ext="edit" colors="#f93"/>
      <o:colormenu v:ext="edit" fillcolor="#ff9"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7B8"/>
  </w:style>
  <w:style w:type="paragraph" w:styleId="Heading1">
    <w:name w:val="heading 1"/>
    <w:basedOn w:val="Normal"/>
    <w:next w:val="Normal"/>
    <w:qFormat/>
    <w:rsid w:val="00EB67B8"/>
    <w:pPr>
      <w:keepNext/>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7B8"/>
    <w:pPr>
      <w:tabs>
        <w:tab w:val="center" w:pos="4320"/>
        <w:tab w:val="right" w:pos="8640"/>
      </w:tabs>
    </w:pPr>
  </w:style>
  <w:style w:type="character" w:styleId="PageNumber">
    <w:name w:val="page number"/>
    <w:basedOn w:val="DefaultParagraphFont"/>
    <w:rsid w:val="00EB67B8"/>
  </w:style>
  <w:style w:type="paragraph" w:customStyle="1" w:styleId="MTDisplayEquation">
    <w:name w:val="MTDisplayEquation"/>
    <w:basedOn w:val="Normal"/>
    <w:next w:val="Normal"/>
    <w:rsid w:val="00EB67B8"/>
    <w:pPr>
      <w:tabs>
        <w:tab w:val="center" w:pos="4680"/>
        <w:tab w:val="right" w:pos="9360"/>
      </w:tabs>
      <w:jc w:val="both"/>
    </w:pPr>
    <w:rPr>
      <w:sz w:val="24"/>
    </w:rPr>
  </w:style>
  <w:style w:type="paragraph" w:styleId="PlainText">
    <w:name w:val="Plain Text"/>
    <w:basedOn w:val="Normal"/>
    <w:rsid w:val="00EB67B8"/>
    <w:rPr>
      <w:rFonts w:ascii="Courier New" w:hAnsi="Courier New"/>
    </w:rPr>
  </w:style>
  <w:style w:type="paragraph" w:styleId="Title">
    <w:name w:val="Title"/>
    <w:basedOn w:val="Normal"/>
    <w:qFormat/>
    <w:rsid w:val="00EB67B8"/>
    <w:pPr>
      <w:jc w:val="center"/>
    </w:pPr>
    <w:rPr>
      <w:b/>
      <w:sz w:val="24"/>
    </w:rPr>
  </w:style>
  <w:style w:type="paragraph" w:styleId="BodyTextIndent">
    <w:name w:val="Body Text Indent"/>
    <w:basedOn w:val="Normal"/>
    <w:rsid w:val="00EB67B8"/>
    <w:pPr>
      <w:ind w:left="720"/>
      <w:jc w:val="both"/>
    </w:pPr>
    <w:rPr>
      <w:sz w:val="24"/>
    </w:rPr>
  </w:style>
  <w:style w:type="paragraph" w:styleId="BalloonText">
    <w:name w:val="Balloon Text"/>
    <w:basedOn w:val="Normal"/>
    <w:link w:val="BalloonTextChar"/>
    <w:rsid w:val="003A2B4B"/>
    <w:rPr>
      <w:rFonts w:ascii="Tahoma" w:hAnsi="Tahoma" w:cs="Tahoma"/>
      <w:sz w:val="16"/>
      <w:szCs w:val="16"/>
    </w:rPr>
  </w:style>
  <w:style w:type="character" w:customStyle="1" w:styleId="BalloonTextChar">
    <w:name w:val="Balloon Text Char"/>
    <w:basedOn w:val="DefaultParagraphFont"/>
    <w:link w:val="BalloonText"/>
    <w:rsid w:val="003A2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emf"/><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ECE 6340</vt:lpstr>
    </vt:vector>
  </TitlesOfParts>
  <Company>EM LAB</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David R. Jackson</dc:creator>
  <cp:lastModifiedBy>Reviewer</cp:lastModifiedBy>
  <cp:revision>40</cp:revision>
  <cp:lastPrinted>2010-10-12T17:22:00Z</cp:lastPrinted>
  <dcterms:created xsi:type="dcterms:W3CDTF">2011-11-02T13:38:00Z</dcterms:created>
  <dcterms:modified xsi:type="dcterms:W3CDTF">2016-09-07T13:07:00Z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