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B9F" w:rsidRDefault="00417B9F">
      <w:pPr>
        <w:pStyle w:val="PlainText"/>
        <w:jc w:val="center"/>
        <w:rPr>
          <w:rFonts w:ascii="Arial" w:hAnsi="Arial" w:cs="Arial"/>
          <w:b/>
          <w:sz w:val="24"/>
        </w:rPr>
      </w:pPr>
      <w:r>
        <w:rPr>
          <w:rFonts w:ascii="Arial" w:hAnsi="Arial" w:cs="Arial"/>
          <w:b/>
          <w:sz w:val="24"/>
        </w:rPr>
        <w:t>ECE 6340</w:t>
      </w:r>
    </w:p>
    <w:p w:rsidR="00417B9F" w:rsidRDefault="004D6925">
      <w:pPr>
        <w:pStyle w:val="PlainText"/>
        <w:jc w:val="center"/>
        <w:rPr>
          <w:rFonts w:ascii="Arial" w:hAnsi="Arial" w:cs="Arial"/>
          <w:b/>
          <w:sz w:val="24"/>
        </w:rPr>
      </w:pPr>
      <w:r>
        <w:rPr>
          <w:rFonts w:ascii="Arial" w:hAnsi="Arial" w:cs="Arial"/>
          <w:b/>
          <w:sz w:val="24"/>
        </w:rPr>
        <w:t>Fall 201</w:t>
      </w:r>
      <w:r w:rsidR="001B5486">
        <w:rPr>
          <w:rFonts w:ascii="Arial" w:hAnsi="Arial" w:cs="Arial"/>
          <w:b/>
          <w:sz w:val="24"/>
        </w:rPr>
        <w:t>6</w:t>
      </w:r>
    </w:p>
    <w:p w:rsidR="00417B9F" w:rsidRDefault="00417B9F">
      <w:pPr>
        <w:pStyle w:val="PlainText"/>
        <w:jc w:val="center"/>
        <w:rPr>
          <w:rFonts w:ascii="Arial" w:hAnsi="Arial" w:cs="Arial"/>
          <w:b/>
          <w:sz w:val="24"/>
        </w:rPr>
      </w:pPr>
    </w:p>
    <w:p w:rsidR="00417B9F" w:rsidRDefault="00417B9F">
      <w:pPr>
        <w:pStyle w:val="PlainText"/>
        <w:jc w:val="center"/>
        <w:rPr>
          <w:rFonts w:ascii="Arial" w:hAnsi="Arial" w:cs="Arial"/>
          <w:b/>
          <w:sz w:val="24"/>
        </w:rPr>
      </w:pPr>
      <w:r>
        <w:rPr>
          <w:rFonts w:ascii="Arial" w:hAnsi="Arial" w:cs="Arial"/>
          <w:b/>
          <w:sz w:val="24"/>
        </w:rPr>
        <w:t>Homework 7</w:t>
      </w:r>
    </w:p>
    <w:p w:rsidR="006A17F8" w:rsidRDefault="006A17F8">
      <w:pPr>
        <w:pStyle w:val="PlainText"/>
        <w:jc w:val="center"/>
        <w:rPr>
          <w:rFonts w:ascii="Arial" w:hAnsi="Arial" w:cs="Arial"/>
          <w:b/>
          <w:sz w:val="24"/>
        </w:rPr>
      </w:pPr>
    </w:p>
    <w:p w:rsidR="001A377D" w:rsidRDefault="001A377D">
      <w:pPr>
        <w:pStyle w:val="PlainText"/>
        <w:jc w:val="center"/>
        <w:rPr>
          <w:rFonts w:ascii="Arial" w:hAnsi="Arial" w:cs="Arial"/>
          <w:b/>
          <w:sz w:val="24"/>
        </w:rPr>
      </w:pPr>
    </w:p>
    <w:p w:rsidR="0007002B" w:rsidRDefault="006A17F8" w:rsidP="0007002B">
      <w:pPr>
        <w:pStyle w:val="PlainText"/>
        <w:rPr>
          <w:rFonts w:ascii="Times New Roman" w:hAnsi="Times New Roman"/>
          <w:sz w:val="24"/>
        </w:rPr>
      </w:pPr>
      <w:r>
        <w:rPr>
          <w:rFonts w:ascii="Times New Roman" w:hAnsi="Times New Roman"/>
          <w:sz w:val="24"/>
        </w:rPr>
        <w:t>A</w:t>
      </w:r>
      <w:r w:rsidR="0031390E">
        <w:rPr>
          <w:rFonts w:ascii="Times New Roman" w:hAnsi="Times New Roman"/>
          <w:sz w:val="24"/>
        </w:rPr>
        <w:t>ssignment:  Please do Probs. 1-</w:t>
      </w:r>
      <w:r w:rsidR="007C3028">
        <w:rPr>
          <w:rFonts w:ascii="Times New Roman" w:hAnsi="Times New Roman"/>
          <w:sz w:val="24"/>
        </w:rPr>
        <w:t>5</w:t>
      </w:r>
      <w:r w:rsidR="00B01C82">
        <w:rPr>
          <w:rFonts w:ascii="Times New Roman" w:hAnsi="Times New Roman"/>
          <w:sz w:val="24"/>
        </w:rPr>
        <w:t xml:space="preserve">, 7, 9, 12, 16, 19, 24, </w:t>
      </w:r>
      <w:proofErr w:type="gramStart"/>
      <w:r w:rsidR="00B01C82">
        <w:rPr>
          <w:rFonts w:ascii="Times New Roman" w:hAnsi="Times New Roman"/>
          <w:sz w:val="24"/>
        </w:rPr>
        <w:t>25</w:t>
      </w:r>
      <w:proofErr w:type="gramEnd"/>
      <w:r w:rsidR="00B01C82">
        <w:rPr>
          <w:rFonts w:ascii="Times New Roman" w:hAnsi="Times New Roman"/>
          <w:sz w:val="24"/>
        </w:rPr>
        <w:t xml:space="preserve"> </w:t>
      </w:r>
      <w:r>
        <w:rPr>
          <w:rFonts w:ascii="Times New Roman" w:hAnsi="Times New Roman"/>
          <w:sz w:val="24"/>
        </w:rPr>
        <w:t xml:space="preserve">from the set below. </w:t>
      </w:r>
      <w:r w:rsidR="0007002B">
        <w:rPr>
          <w:rFonts w:ascii="Times New Roman" w:hAnsi="Times New Roman"/>
          <w:sz w:val="24"/>
        </w:rPr>
        <w:t xml:space="preserve">You are welcome to do other problems for your own benefit. </w:t>
      </w:r>
    </w:p>
    <w:p w:rsidR="001A377D" w:rsidRDefault="001A377D">
      <w:pPr>
        <w:pStyle w:val="PlainText"/>
        <w:jc w:val="center"/>
        <w:rPr>
          <w:rFonts w:ascii="Arial" w:hAnsi="Arial" w:cs="Arial"/>
          <w:b/>
          <w:sz w:val="24"/>
        </w:rPr>
      </w:pPr>
    </w:p>
    <w:p w:rsidR="00417B9F" w:rsidRDefault="00417B9F">
      <w:pPr>
        <w:pStyle w:val="PlainText"/>
      </w:pPr>
    </w:p>
    <w:p w:rsidR="00CE549A" w:rsidRDefault="00CE549A" w:rsidP="00D61505">
      <w:pPr>
        <w:pStyle w:val="PlainText"/>
        <w:numPr>
          <w:ilvl w:val="0"/>
          <w:numId w:val="1"/>
        </w:numPr>
        <w:spacing w:after="240" w:line="320" w:lineRule="exact"/>
        <w:jc w:val="both"/>
        <w:rPr>
          <w:rFonts w:ascii="Times New Roman" w:hAnsi="Times New Roman"/>
          <w:sz w:val="24"/>
        </w:rPr>
      </w:pPr>
      <w:r>
        <w:rPr>
          <w:rFonts w:ascii="Times New Roman" w:hAnsi="Times New Roman"/>
          <w:sz w:val="24"/>
        </w:rPr>
        <w:t xml:space="preserve">A linearly-polarized plane wave is propagating in the </w:t>
      </w:r>
      <w:r w:rsidRPr="006722CE">
        <w:rPr>
          <w:rFonts w:ascii="Times New Roman" w:hAnsi="Times New Roman"/>
          <w:i/>
          <w:sz w:val="24"/>
        </w:rPr>
        <w:t>z</w:t>
      </w:r>
      <w:r>
        <w:rPr>
          <w:rFonts w:ascii="Times New Roman" w:hAnsi="Times New Roman"/>
          <w:sz w:val="24"/>
        </w:rPr>
        <w:t xml:space="preserve"> direction. In the </w:t>
      </w:r>
      <w:r w:rsidRPr="00CE549A">
        <w:rPr>
          <w:rFonts w:ascii="Times New Roman" w:hAnsi="Times New Roman"/>
          <w:i/>
          <w:sz w:val="24"/>
        </w:rPr>
        <w:t>z</w:t>
      </w:r>
      <w:r>
        <w:rPr>
          <w:rFonts w:ascii="Times New Roman" w:hAnsi="Times New Roman"/>
          <w:sz w:val="24"/>
        </w:rPr>
        <w:t xml:space="preserve"> = 0 plane the electric field vector in the phasor domain is given by</w:t>
      </w:r>
      <w:r w:rsidR="00276415">
        <w:rPr>
          <w:rFonts w:ascii="Times New Roman" w:hAnsi="Times New Roman"/>
          <w:sz w:val="24"/>
        </w:rPr>
        <w:t xml:space="preserve"> </w:t>
      </w:r>
      <w:r w:rsidR="00EE4166" w:rsidRPr="00276415">
        <w:rPr>
          <w:rFonts w:ascii="Times New Roman" w:hAnsi="Times New Roman"/>
          <w:position w:val="-14"/>
          <w:sz w:val="24"/>
        </w:rPr>
        <w:object w:dxaOrig="16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18pt" o:ole="">
            <v:imagedata r:id="rId7" o:title=""/>
          </v:shape>
          <o:OLEObject Type="Embed" ProgID="Equation.DSMT4" ShapeID="_x0000_i1025" DrawAspect="Content" ObjectID="_1542045325" r:id="rId8"/>
        </w:object>
      </w:r>
      <w:r>
        <w:rPr>
          <w:rFonts w:ascii="Times New Roman" w:hAnsi="Times New Roman"/>
          <w:sz w:val="24"/>
        </w:rPr>
        <w:t xml:space="preserve"> where </w:t>
      </w:r>
      <w:r w:rsidR="00EE4166">
        <w:rPr>
          <w:rFonts w:ascii="Times New Roman" w:hAnsi="Times New Roman"/>
          <w:i/>
          <w:sz w:val="24"/>
          <w:u w:val="single"/>
        </w:rPr>
        <w:t>R</w:t>
      </w:r>
      <w:r>
        <w:rPr>
          <w:rFonts w:ascii="Times New Roman" w:hAnsi="Times New Roman"/>
          <w:sz w:val="24"/>
        </w:rPr>
        <w:t xml:space="preserve"> is a real vector that lies in the </w:t>
      </w:r>
      <w:r w:rsidRPr="00CE549A">
        <w:rPr>
          <w:rFonts w:ascii="Times New Roman" w:hAnsi="Times New Roman"/>
          <w:i/>
          <w:sz w:val="24"/>
        </w:rPr>
        <w:t>z</w:t>
      </w:r>
      <w:r>
        <w:rPr>
          <w:rFonts w:ascii="Times New Roman" w:hAnsi="Times New Roman"/>
          <w:sz w:val="24"/>
        </w:rPr>
        <w:t xml:space="preserve"> = 0 plane. </w:t>
      </w:r>
      <w:r w:rsidR="00F73722">
        <w:rPr>
          <w:rFonts w:ascii="Times New Roman" w:hAnsi="Times New Roman"/>
          <w:sz w:val="24"/>
        </w:rPr>
        <w:t xml:space="preserve">Show that the magnitude of the vector </w:t>
      </w:r>
      <w:r w:rsidR="00F73722" w:rsidRPr="00F73722">
        <w:rPr>
          <w:rFonts w:ascii="Times New Roman" w:hAnsi="Times New Roman"/>
          <w:i/>
          <w:sz w:val="24"/>
          <w:u w:val="single"/>
        </w:rPr>
        <w:t>E</w:t>
      </w:r>
      <w:r w:rsidR="00F73722" w:rsidRPr="00276415">
        <w:rPr>
          <w:rFonts w:ascii="Times New Roman" w:hAnsi="Times New Roman"/>
          <w:i/>
          <w:sz w:val="24"/>
        </w:rPr>
        <w:t xml:space="preserve"> </w:t>
      </w:r>
      <w:r w:rsidR="00F73722">
        <w:rPr>
          <w:rFonts w:ascii="Times New Roman" w:hAnsi="Times New Roman"/>
          <w:sz w:val="24"/>
        </w:rPr>
        <w:t xml:space="preserve">in the phasor domain is the peak </w:t>
      </w:r>
      <w:r w:rsidR="002978AE">
        <w:rPr>
          <w:rFonts w:ascii="Times New Roman" w:hAnsi="Times New Roman"/>
          <w:sz w:val="24"/>
        </w:rPr>
        <w:t xml:space="preserve">magnitude </w:t>
      </w:r>
      <w:r w:rsidR="00F73722">
        <w:rPr>
          <w:rFonts w:ascii="Times New Roman" w:hAnsi="Times New Roman"/>
          <w:sz w:val="24"/>
        </w:rPr>
        <w:t xml:space="preserve">of the electric field vector in the time domain. </w:t>
      </w:r>
    </w:p>
    <w:p w:rsidR="00F73722" w:rsidRDefault="00F73722" w:rsidP="00136016">
      <w:pPr>
        <w:pStyle w:val="PlainText"/>
        <w:spacing w:line="320" w:lineRule="exact"/>
        <w:ind w:left="360"/>
        <w:jc w:val="both"/>
        <w:rPr>
          <w:rFonts w:ascii="Times New Roman" w:hAnsi="Times New Roman"/>
          <w:sz w:val="24"/>
        </w:rPr>
      </w:pPr>
      <w:r>
        <w:rPr>
          <w:rFonts w:ascii="Times New Roman" w:hAnsi="Times New Roman"/>
          <w:sz w:val="24"/>
        </w:rPr>
        <w:t xml:space="preserve">Next, consider a </w:t>
      </w:r>
      <w:r w:rsidR="004F0C22">
        <w:rPr>
          <w:rFonts w:ascii="Times New Roman" w:hAnsi="Times New Roman"/>
          <w:sz w:val="24"/>
        </w:rPr>
        <w:t xml:space="preserve">right-handed </w:t>
      </w:r>
      <w:r>
        <w:rPr>
          <w:rFonts w:ascii="Times New Roman" w:hAnsi="Times New Roman"/>
          <w:sz w:val="24"/>
        </w:rPr>
        <w:t xml:space="preserve">circularly-polarized plane wave propagating in the </w:t>
      </w:r>
      <w:r w:rsidRPr="00F73722">
        <w:rPr>
          <w:rFonts w:ascii="Times New Roman" w:hAnsi="Times New Roman"/>
          <w:i/>
          <w:sz w:val="24"/>
        </w:rPr>
        <w:t>z</w:t>
      </w:r>
      <w:r>
        <w:rPr>
          <w:rFonts w:ascii="Times New Roman" w:hAnsi="Times New Roman"/>
          <w:sz w:val="24"/>
        </w:rPr>
        <w:t xml:space="preserve"> direction. In the </w:t>
      </w:r>
      <w:r w:rsidRPr="00CE549A">
        <w:rPr>
          <w:rFonts w:ascii="Times New Roman" w:hAnsi="Times New Roman"/>
          <w:i/>
          <w:sz w:val="24"/>
        </w:rPr>
        <w:t>z</w:t>
      </w:r>
      <w:r>
        <w:rPr>
          <w:rFonts w:ascii="Times New Roman" w:hAnsi="Times New Roman"/>
          <w:sz w:val="24"/>
        </w:rPr>
        <w:t xml:space="preserve"> = 0 plane the electric field vector in the phasor domain is given </w:t>
      </w:r>
      <w:proofErr w:type="gramStart"/>
      <w:r>
        <w:rPr>
          <w:rFonts w:ascii="Times New Roman" w:hAnsi="Times New Roman"/>
          <w:sz w:val="24"/>
        </w:rPr>
        <w:t>by</w:t>
      </w:r>
      <w:r w:rsidR="002978AE">
        <w:rPr>
          <w:rFonts w:ascii="Times New Roman" w:hAnsi="Times New Roman"/>
          <w:sz w:val="24"/>
        </w:rPr>
        <w:t xml:space="preserve"> </w:t>
      </w:r>
      <w:proofErr w:type="gramEnd"/>
      <w:r w:rsidR="00B15704" w:rsidRPr="00246CB8">
        <w:rPr>
          <w:rFonts w:ascii="Times New Roman" w:hAnsi="Times New Roman"/>
          <w:position w:val="-14"/>
          <w:sz w:val="24"/>
        </w:rPr>
        <w:object w:dxaOrig="1680" w:dyaOrig="400">
          <v:shape id="_x0000_i1026" type="#_x0000_t75" style="width:84pt;height:19.5pt" o:ole="">
            <v:imagedata r:id="rId9" o:title=""/>
          </v:shape>
          <o:OLEObject Type="Embed" ProgID="Equation.DSMT4" ShapeID="_x0000_i1026" DrawAspect="Content" ObjectID="_1542045326" r:id="rId10"/>
        </w:object>
      </w:r>
      <w:r w:rsidR="002D7E89">
        <w:rPr>
          <w:rFonts w:ascii="Times New Roman" w:hAnsi="Times New Roman"/>
          <w:sz w:val="24"/>
        </w:rPr>
        <w:t xml:space="preserve">. </w:t>
      </w:r>
      <w:r w:rsidR="00F2168B">
        <w:rPr>
          <w:rFonts w:ascii="Times New Roman" w:hAnsi="Times New Roman"/>
          <w:sz w:val="24"/>
        </w:rPr>
        <w:t xml:space="preserve">Calculate the </w:t>
      </w:r>
      <w:r w:rsidR="00AE0086">
        <w:rPr>
          <w:rFonts w:ascii="Times New Roman" w:hAnsi="Times New Roman"/>
          <w:sz w:val="24"/>
        </w:rPr>
        <w:t>magnitude</w:t>
      </w:r>
      <w:r w:rsidR="00F2168B">
        <w:rPr>
          <w:rFonts w:ascii="Times New Roman" w:hAnsi="Times New Roman"/>
          <w:sz w:val="24"/>
        </w:rPr>
        <w:t xml:space="preserve"> of the electric field vector in the phasor domain and the peak </w:t>
      </w:r>
      <w:r w:rsidR="002978AE">
        <w:rPr>
          <w:rFonts w:ascii="Times New Roman" w:hAnsi="Times New Roman"/>
          <w:sz w:val="24"/>
        </w:rPr>
        <w:t xml:space="preserve">magnitude of the </w:t>
      </w:r>
      <w:r w:rsidR="00F2168B">
        <w:rPr>
          <w:rFonts w:ascii="Times New Roman" w:hAnsi="Times New Roman"/>
          <w:sz w:val="24"/>
        </w:rPr>
        <w:t xml:space="preserve">electric field vector in the time domain. Are they equal? </w:t>
      </w:r>
    </w:p>
    <w:p w:rsidR="003D36C4" w:rsidRDefault="003D36C4" w:rsidP="00F73722">
      <w:pPr>
        <w:pStyle w:val="PlainText"/>
        <w:spacing w:after="240" w:line="320" w:lineRule="exact"/>
        <w:ind w:left="360"/>
        <w:jc w:val="both"/>
        <w:rPr>
          <w:rFonts w:ascii="Times New Roman" w:hAnsi="Times New Roman"/>
          <w:sz w:val="24"/>
        </w:rPr>
      </w:pPr>
    </w:p>
    <w:p w:rsidR="00417B9F" w:rsidRDefault="00417B9F" w:rsidP="00431817">
      <w:pPr>
        <w:pStyle w:val="PlainText"/>
        <w:numPr>
          <w:ilvl w:val="0"/>
          <w:numId w:val="1"/>
        </w:numPr>
        <w:spacing w:after="240" w:line="320" w:lineRule="exact"/>
        <w:jc w:val="both"/>
        <w:rPr>
          <w:rFonts w:ascii="Times New Roman" w:hAnsi="Times New Roman"/>
          <w:sz w:val="24"/>
        </w:rPr>
      </w:pPr>
      <w:r>
        <w:rPr>
          <w:rFonts w:ascii="Times New Roman" w:hAnsi="Times New Roman"/>
          <w:sz w:val="24"/>
        </w:rPr>
        <w:t xml:space="preserve">Determine the polarization type of each plane wave listed below. The choices are </w:t>
      </w:r>
      <w:r w:rsidR="003A5C63">
        <w:rPr>
          <w:rFonts w:ascii="Times New Roman" w:hAnsi="Times New Roman"/>
          <w:sz w:val="24"/>
        </w:rPr>
        <w:t>LP, RHCP, LHCP, RHEP, and LHEP.</w:t>
      </w:r>
      <w:r w:rsidR="003715E0">
        <w:rPr>
          <w:rFonts w:ascii="Times New Roman" w:hAnsi="Times New Roman"/>
          <w:sz w:val="24"/>
        </w:rPr>
        <w:t xml:space="preserve"> (If the wave is circularly-polarized, you need to indicate this by saying RHCP or LHCP.) </w:t>
      </w:r>
    </w:p>
    <w:p w:rsidR="00417B9F" w:rsidRDefault="003D3665">
      <w:pPr>
        <w:pStyle w:val="PlainText"/>
        <w:numPr>
          <w:ilvl w:val="0"/>
          <w:numId w:val="3"/>
        </w:numPr>
        <w:tabs>
          <w:tab w:val="clear" w:pos="360"/>
          <w:tab w:val="num" w:pos="1260"/>
        </w:tabs>
        <w:ind w:firstLine="720"/>
        <w:rPr>
          <w:rFonts w:ascii="Times New Roman" w:hAnsi="Times New Roman"/>
          <w:sz w:val="24"/>
        </w:rPr>
      </w:pPr>
      <w:r w:rsidRPr="00AD421F">
        <w:rPr>
          <w:rFonts w:ascii="Times New Roman" w:hAnsi="Times New Roman"/>
          <w:position w:val="-16"/>
          <w:sz w:val="24"/>
        </w:rPr>
        <w:object w:dxaOrig="2980" w:dyaOrig="440">
          <v:shape id="_x0000_i1027" type="#_x0000_t75" style="width:148.5pt;height:21.75pt" o:ole="" fillcolor="window">
            <v:imagedata r:id="rId11" o:title=""/>
          </v:shape>
          <o:OLEObject Type="Embed" ProgID="Equation.DSMT4" ShapeID="_x0000_i1027" DrawAspect="Content" ObjectID="_1542045327" r:id="rId12"/>
        </w:object>
      </w:r>
    </w:p>
    <w:p w:rsidR="00417B9F" w:rsidRDefault="003D3665">
      <w:pPr>
        <w:pStyle w:val="PlainText"/>
        <w:numPr>
          <w:ilvl w:val="0"/>
          <w:numId w:val="3"/>
        </w:numPr>
        <w:tabs>
          <w:tab w:val="clear" w:pos="360"/>
          <w:tab w:val="num" w:pos="1080"/>
          <w:tab w:val="num" w:pos="1260"/>
        </w:tabs>
        <w:ind w:firstLine="720"/>
        <w:rPr>
          <w:rFonts w:ascii="Times New Roman" w:hAnsi="Times New Roman"/>
          <w:sz w:val="24"/>
        </w:rPr>
      </w:pPr>
      <w:r w:rsidRPr="00AD421F">
        <w:rPr>
          <w:rFonts w:ascii="Times New Roman" w:hAnsi="Times New Roman"/>
          <w:position w:val="-16"/>
          <w:sz w:val="24"/>
        </w:rPr>
        <w:object w:dxaOrig="2900" w:dyaOrig="440">
          <v:shape id="_x0000_i1028" type="#_x0000_t75" style="width:144.75pt;height:21.75pt" o:ole="" fillcolor="window">
            <v:imagedata r:id="rId13" o:title=""/>
          </v:shape>
          <o:OLEObject Type="Embed" ProgID="Equation.DSMT4" ShapeID="_x0000_i1028" DrawAspect="Content" ObjectID="_1542045328" r:id="rId14"/>
        </w:object>
      </w:r>
    </w:p>
    <w:p w:rsidR="00417B9F" w:rsidRDefault="003D3665">
      <w:pPr>
        <w:pStyle w:val="PlainText"/>
        <w:numPr>
          <w:ilvl w:val="0"/>
          <w:numId w:val="3"/>
        </w:numPr>
        <w:tabs>
          <w:tab w:val="clear" w:pos="360"/>
          <w:tab w:val="num" w:pos="1080"/>
          <w:tab w:val="num" w:pos="1260"/>
        </w:tabs>
        <w:ind w:firstLine="720"/>
        <w:rPr>
          <w:rFonts w:ascii="Times New Roman" w:hAnsi="Times New Roman"/>
          <w:sz w:val="24"/>
        </w:rPr>
      </w:pPr>
      <w:r w:rsidRPr="00AD421F">
        <w:rPr>
          <w:rFonts w:ascii="Times New Roman" w:hAnsi="Times New Roman"/>
          <w:position w:val="-16"/>
          <w:sz w:val="24"/>
        </w:rPr>
        <w:object w:dxaOrig="2940" w:dyaOrig="440">
          <v:shape id="_x0000_i1029" type="#_x0000_t75" style="width:147pt;height:21.75pt" o:ole="" fillcolor="window">
            <v:imagedata r:id="rId15" o:title=""/>
          </v:shape>
          <o:OLEObject Type="Embed" ProgID="Equation.DSMT4" ShapeID="_x0000_i1029" DrawAspect="Content" ObjectID="_1542045329" r:id="rId16"/>
        </w:object>
      </w:r>
    </w:p>
    <w:p w:rsidR="00417B9F" w:rsidRDefault="003D3665">
      <w:pPr>
        <w:pStyle w:val="PlainText"/>
        <w:numPr>
          <w:ilvl w:val="0"/>
          <w:numId w:val="3"/>
        </w:numPr>
        <w:tabs>
          <w:tab w:val="clear" w:pos="360"/>
          <w:tab w:val="num" w:pos="1080"/>
          <w:tab w:val="num" w:pos="1260"/>
        </w:tabs>
        <w:ind w:firstLine="720"/>
        <w:rPr>
          <w:rFonts w:ascii="Times New Roman" w:hAnsi="Times New Roman"/>
          <w:sz w:val="24"/>
        </w:rPr>
      </w:pPr>
      <w:r w:rsidRPr="00AD421F">
        <w:rPr>
          <w:rFonts w:ascii="Times New Roman" w:hAnsi="Times New Roman"/>
          <w:position w:val="-16"/>
          <w:sz w:val="24"/>
        </w:rPr>
        <w:object w:dxaOrig="3200" w:dyaOrig="440">
          <v:shape id="_x0000_i1030" type="#_x0000_t75" style="width:160.5pt;height:21.75pt" o:ole="" fillcolor="window">
            <v:imagedata r:id="rId17" o:title=""/>
          </v:shape>
          <o:OLEObject Type="Embed" ProgID="Equation.DSMT4" ShapeID="_x0000_i1030" DrawAspect="Content" ObjectID="_1542045330" r:id="rId18"/>
        </w:object>
      </w:r>
    </w:p>
    <w:p w:rsidR="00417B9F" w:rsidRDefault="003D3665" w:rsidP="008C2ECE">
      <w:pPr>
        <w:pStyle w:val="PlainText"/>
        <w:numPr>
          <w:ilvl w:val="0"/>
          <w:numId w:val="3"/>
        </w:numPr>
        <w:tabs>
          <w:tab w:val="clear" w:pos="360"/>
          <w:tab w:val="num" w:pos="1080"/>
          <w:tab w:val="num" w:pos="1260"/>
        </w:tabs>
        <w:ind w:firstLine="720"/>
        <w:rPr>
          <w:rFonts w:ascii="Times New Roman" w:hAnsi="Times New Roman"/>
          <w:sz w:val="24"/>
        </w:rPr>
      </w:pPr>
      <w:r w:rsidRPr="00AD421F">
        <w:rPr>
          <w:rFonts w:ascii="Times New Roman" w:hAnsi="Times New Roman"/>
          <w:position w:val="-16"/>
          <w:sz w:val="24"/>
        </w:rPr>
        <w:object w:dxaOrig="3040" w:dyaOrig="440">
          <v:shape id="_x0000_i1031" type="#_x0000_t75" style="width:152.25pt;height:21.75pt" o:ole="" fillcolor="window">
            <v:imagedata r:id="rId19" o:title=""/>
          </v:shape>
          <o:OLEObject Type="Embed" ProgID="Equation.DSMT4" ShapeID="_x0000_i1031" DrawAspect="Content" ObjectID="_1542045331" r:id="rId20"/>
        </w:object>
      </w:r>
      <w:r w:rsidR="00C713A4">
        <w:rPr>
          <w:rFonts w:ascii="Times New Roman" w:hAnsi="Times New Roman"/>
          <w:sz w:val="24"/>
        </w:rPr>
        <w:t>.</w:t>
      </w:r>
    </w:p>
    <w:p w:rsidR="00417B9F" w:rsidRDefault="00417B9F">
      <w:pPr>
        <w:pStyle w:val="PlainText"/>
        <w:tabs>
          <w:tab w:val="num" w:pos="1080"/>
        </w:tabs>
        <w:ind w:firstLine="360"/>
        <w:rPr>
          <w:rFonts w:ascii="Times New Roman" w:hAnsi="Times New Roman"/>
          <w:sz w:val="24"/>
        </w:rPr>
      </w:pPr>
    </w:p>
    <w:p w:rsidR="00D23E53" w:rsidRDefault="00D23E53">
      <w:pPr>
        <w:pStyle w:val="PlainText"/>
        <w:tabs>
          <w:tab w:val="num" w:pos="1080"/>
        </w:tabs>
        <w:ind w:firstLine="360"/>
        <w:rPr>
          <w:rFonts w:ascii="Times New Roman" w:hAnsi="Times New Roman"/>
          <w:sz w:val="24"/>
        </w:rPr>
      </w:pPr>
    </w:p>
    <w:p w:rsidR="00D23E53" w:rsidRDefault="00D23E53" w:rsidP="00431817">
      <w:pPr>
        <w:pStyle w:val="PlainText"/>
        <w:numPr>
          <w:ilvl w:val="0"/>
          <w:numId w:val="1"/>
        </w:numPr>
        <w:spacing w:after="240" w:line="320" w:lineRule="exact"/>
        <w:jc w:val="both"/>
        <w:rPr>
          <w:rFonts w:ascii="Times New Roman" w:hAnsi="Times New Roman"/>
          <w:sz w:val="24"/>
        </w:rPr>
      </w:pPr>
      <w:r>
        <w:rPr>
          <w:rFonts w:ascii="Times New Roman" w:hAnsi="Times New Roman"/>
          <w:sz w:val="24"/>
        </w:rPr>
        <w:t xml:space="preserve">For </w:t>
      </w:r>
      <w:r w:rsidR="004658DD">
        <w:rPr>
          <w:rFonts w:ascii="Times New Roman" w:hAnsi="Times New Roman"/>
          <w:sz w:val="24"/>
        </w:rPr>
        <w:t xml:space="preserve">the plane wave in part (a) </w:t>
      </w:r>
      <w:r>
        <w:rPr>
          <w:rFonts w:ascii="Times New Roman" w:hAnsi="Times New Roman"/>
          <w:sz w:val="24"/>
        </w:rPr>
        <w:t xml:space="preserve">in the previous problem, determine the following: </w:t>
      </w:r>
    </w:p>
    <w:p w:rsidR="00D23E53" w:rsidRDefault="00D23E53" w:rsidP="00EE14B8">
      <w:pPr>
        <w:pStyle w:val="PlainText"/>
        <w:spacing w:after="240" w:line="320" w:lineRule="exact"/>
        <w:ind w:firstLine="720"/>
        <w:jc w:val="both"/>
        <w:rPr>
          <w:rFonts w:ascii="Times New Roman" w:hAnsi="Times New Roman"/>
          <w:sz w:val="24"/>
        </w:rPr>
      </w:pPr>
      <w:r>
        <w:rPr>
          <w:rFonts w:ascii="Times New Roman" w:hAnsi="Times New Roman"/>
          <w:sz w:val="24"/>
        </w:rPr>
        <w:t xml:space="preserve">(a) Axial ratio AR </w:t>
      </w:r>
    </w:p>
    <w:p w:rsidR="00D23E53" w:rsidRPr="00D23E53" w:rsidRDefault="00D23E53" w:rsidP="00EE14B8">
      <w:pPr>
        <w:pStyle w:val="PlainText"/>
        <w:spacing w:after="240" w:line="320" w:lineRule="exact"/>
        <w:ind w:firstLine="720"/>
        <w:jc w:val="both"/>
        <w:rPr>
          <w:rFonts w:ascii="Times New Roman" w:hAnsi="Times New Roman"/>
          <w:sz w:val="24"/>
        </w:rPr>
      </w:pPr>
      <w:r>
        <w:rPr>
          <w:rFonts w:ascii="Times New Roman" w:hAnsi="Times New Roman"/>
          <w:sz w:val="24"/>
        </w:rPr>
        <w:t xml:space="preserve">(b) Tilt angle </w:t>
      </w:r>
      <w:r w:rsidRPr="00D23E53">
        <w:rPr>
          <w:rFonts w:ascii="Times New Roman" w:hAnsi="Times New Roman"/>
          <w:i/>
          <w:sz w:val="24"/>
        </w:rPr>
        <w:sym w:font="Symbol" w:char="F074"/>
      </w:r>
      <w:r>
        <w:rPr>
          <w:rFonts w:ascii="Times New Roman" w:hAnsi="Times New Roman"/>
          <w:i/>
          <w:sz w:val="24"/>
        </w:rPr>
        <w:t xml:space="preserve"> </w:t>
      </w:r>
      <w:r>
        <w:rPr>
          <w:rFonts w:ascii="Times New Roman" w:hAnsi="Times New Roman"/>
          <w:sz w:val="24"/>
        </w:rPr>
        <w:t xml:space="preserve"> of the polarization ellipse </w:t>
      </w:r>
      <w:r w:rsidR="00A147E9">
        <w:rPr>
          <w:rFonts w:ascii="Times New Roman" w:hAnsi="Times New Roman"/>
          <w:sz w:val="24"/>
        </w:rPr>
        <w:t>(in radians)</w:t>
      </w:r>
    </w:p>
    <w:p w:rsidR="00D23E53" w:rsidRDefault="00D23E53" w:rsidP="008C2ECE">
      <w:pPr>
        <w:pStyle w:val="PlainText"/>
        <w:spacing w:line="320" w:lineRule="exact"/>
        <w:ind w:firstLine="720"/>
        <w:jc w:val="both"/>
        <w:rPr>
          <w:rFonts w:ascii="Times New Roman" w:hAnsi="Times New Roman"/>
          <w:sz w:val="24"/>
        </w:rPr>
      </w:pPr>
      <w:r>
        <w:rPr>
          <w:rFonts w:ascii="Times New Roman" w:hAnsi="Times New Roman"/>
          <w:sz w:val="24"/>
        </w:rPr>
        <w:t>(c) Coordinates (</w:t>
      </w:r>
      <w:r w:rsidRPr="00D23E53">
        <w:rPr>
          <w:rFonts w:ascii="Times New Roman" w:hAnsi="Times New Roman"/>
          <w:i/>
          <w:sz w:val="24"/>
        </w:rPr>
        <w:sym w:font="Symbol" w:char="F071"/>
      </w:r>
      <w:proofErr w:type="gramStart"/>
      <w:r>
        <w:rPr>
          <w:rFonts w:ascii="Times New Roman" w:hAnsi="Times New Roman"/>
          <w:sz w:val="24"/>
        </w:rPr>
        <w:t xml:space="preserve">, </w:t>
      </w:r>
      <w:proofErr w:type="gramEnd"/>
      <w:r w:rsidRPr="00D23E53">
        <w:rPr>
          <w:rFonts w:ascii="Times New Roman" w:hAnsi="Times New Roman"/>
          <w:i/>
          <w:sz w:val="24"/>
        </w:rPr>
        <w:sym w:font="Symbol" w:char="F066"/>
      </w:r>
      <w:r>
        <w:rPr>
          <w:rFonts w:ascii="Times New Roman" w:hAnsi="Times New Roman"/>
          <w:sz w:val="24"/>
        </w:rPr>
        <w:t>)  o</w:t>
      </w:r>
      <w:r w:rsidR="007758E9">
        <w:rPr>
          <w:rFonts w:ascii="Times New Roman" w:hAnsi="Times New Roman"/>
          <w:sz w:val="24"/>
        </w:rPr>
        <w:t>n</w:t>
      </w:r>
      <w:r>
        <w:rPr>
          <w:rFonts w:ascii="Times New Roman" w:hAnsi="Times New Roman"/>
          <w:sz w:val="24"/>
        </w:rPr>
        <w:t xml:space="preserve"> the </w:t>
      </w:r>
      <w:proofErr w:type="spellStart"/>
      <w:r>
        <w:rPr>
          <w:rFonts w:ascii="Times New Roman" w:hAnsi="Times New Roman"/>
          <w:sz w:val="24"/>
        </w:rPr>
        <w:t>Poincar</w:t>
      </w:r>
      <w:r w:rsidR="00EA1482">
        <w:rPr>
          <w:rFonts w:ascii="Times New Roman" w:hAnsi="Times New Roman"/>
          <w:sz w:val="24"/>
        </w:rPr>
        <w:t>é</w:t>
      </w:r>
      <w:proofErr w:type="spellEnd"/>
      <w:r>
        <w:rPr>
          <w:rFonts w:ascii="Times New Roman" w:hAnsi="Times New Roman"/>
          <w:sz w:val="24"/>
        </w:rPr>
        <w:t xml:space="preserve"> sphere</w:t>
      </w:r>
      <w:r w:rsidR="00A147E9">
        <w:rPr>
          <w:rFonts w:ascii="Times New Roman" w:hAnsi="Times New Roman"/>
          <w:sz w:val="24"/>
        </w:rPr>
        <w:t xml:space="preserve"> (in radians)</w:t>
      </w:r>
      <w:r>
        <w:rPr>
          <w:rFonts w:ascii="Times New Roman" w:hAnsi="Times New Roman"/>
          <w:sz w:val="24"/>
        </w:rPr>
        <w:t>.</w:t>
      </w:r>
    </w:p>
    <w:p w:rsidR="001537EB" w:rsidRDefault="001537EB" w:rsidP="008C2ECE">
      <w:pPr>
        <w:pStyle w:val="PlainText"/>
        <w:spacing w:line="320" w:lineRule="exact"/>
        <w:ind w:firstLine="720"/>
        <w:jc w:val="both"/>
        <w:rPr>
          <w:rFonts w:ascii="Times New Roman" w:hAnsi="Times New Roman"/>
          <w:sz w:val="24"/>
        </w:rPr>
      </w:pPr>
    </w:p>
    <w:p w:rsidR="00D23E53" w:rsidRDefault="001537EB" w:rsidP="00D61505">
      <w:pPr>
        <w:pStyle w:val="PlainText"/>
        <w:spacing w:after="480" w:line="320" w:lineRule="exact"/>
        <w:ind w:left="360"/>
        <w:jc w:val="both"/>
        <w:rPr>
          <w:rFonts w:ascii="Times New Roman" w:hAnsi="Times New Roman"/>
          <w:sz w:val="24"/>
        </w:rPr>
      </w:pPr>
      <w:r>
        <w:rPr>
          <w:rFonts w:ascii="Times New Roman" w:hAnsi="Times New Roman"/>
          <w:sz w:val="24"/>
        </w:rPr>
        <w:lastRenderedPageBreak/>
        <w:t xml:space="preserve">Pick </w:t>
      </w:r>
      <w:r w:rsidRPr="001537EB">
        <w:rPr>
          <w:rFonts w:ascii="Times New Roman" w:hAnsi="Times New Roman"/>
          <w:i/>
          <w:sz w:val="24"/>
        </w:rPr>
        <w:sym w:font="Symbol" w:char="F077"/>
      </w:r>
      <w:r>
        <w:rPr>
          <w:rFonts w:ascii="Times New Roman" w:hAnsi="Times New Roman"/>
          <w:i/>
          <w:sz w:val="24"/>
        </w:rPr>
        <w:t xml:space="preserve"> </w:t>
      </w:r>
      <w:r>
        <w:rPr>
          <w:rFonts w:ascii="Times New Roman" w:hAnsi="Times New Roman"/>
          <w:sz w:val="24"/>
        </w:rPr>
        <w:t>= 2</w:t>
      </w:r>
      <w:r w:rsidRPr="001537EB">
        <w:rPr>
          <w:rFonts w:ascii="Times New Roman" w:hAnsi="Times New Roman"/>
          <w:i/>
          <w:sz w:val="24"/>
        </w:rPr>
        <w:sym w:font="Symbol" w:char="F070"/>
      </w:r>
      <w:r>
        <w:rPr>
          <w:rFonts w:ascii="Times New Roman" w:hAnsi="Times New Roman"/>
          <w:sz w:val="24"/>
        </w:rPr>
        <w:t xml:space="preserve"> [</w:t>
      </w:r>
      <w:proofErr w:type="spellStart"/>
      <w:r>
        <w:rPr>
          <w:rFonts w:ascii="Times New Roman" w:hAnsi="Times New Roman"/>
          <w:sz w:val="24"/>
        </w:rPr>
        <w:t>rad</w:t>
      </w:r>
      <w:proofErr w:type="spellEnd"/>
      <w:r>
        <w:rPr>
          <w:rFonts w:ascii="Times New Roman" w:hAnsi="Times New Roman"/>
          <w:sz w:val="24"/>
        </w:rPr>
        <w:t xml:space="preserve">/s] (a convenient choice, since the period is then one second), and make a plot of the electric field vector as a function of time. This will allow you to remove the </w:t>
      </w:r>
      <w:r w:rsidRPr="001537EB">
        <w:rPr>
          <w:rFonts w:ascii="Times New Roman" w:hAnsi="Times New Roman"/>
          <w:i/>
          <w:sz w:val="24"/>
        </w:rPr>
        <w:sym w:font="Symbol" w:char="F070"/>
      </w:r>
      <w:r w:rsidR="00BE4C55" w:rsidRPr="00BE4C55">
        <w:rPr>
          <w:rFonts w:ascii="Times New Roman" w:hAnsi="Times New Roman"/>
          <w:i/>
          <w:sz w:val="12"/>
          <w:szCs w:val="12"/>
        </w:rPr>
        <w:t xml:space="preserve"> </w:t>
      </w:r>
      <w:r>
        <w:rPr>
          <w:rFonts w:ascii="Times New Roman" w:hAnsi="Times New Roman"/>
          <w:sz w:val="24"/>
        </w:rPr>
        <w:t>/</w:t>
      </w:r>
      <w:r w:rsidR="00BE4C55" w:rsidRPr="00BE4C55">
        <w:rPr>
          <w:rFonts w:ascii="Times New Roman" w:hAnsi="Times New Roman"/>
          <w:sz w:val="12"/>
          <w:szCs w:val="12"/>
        </w:rPr>
        <w:t xml:space="preserve"> </w:t>
      </w:r>
      <w:r>
        <w:rPr>
          <w:rFonts w:ascii="Times New Roman" w:hAnsi="Times New Roman"/>
          <w:sz w:val="24"/>
        </w:rPr>
        <w:t xml:space="preserve">2 ambiguity in the tilt angle. </w:t>
      </w:r>
      <w:r w:rsidR="00E559D4">
        <w:rPr>
          <w:rFonts w:ascii="Times New Roman" w:hAnsi="Times New Roman"/>
          <w:sz w:val="24"/>
        </w:rPr>
        <w:t xml:space="preserve">Include this plot as part of your solution. </w:t>
      </w:r>
    </w:p>
    <w:p w:rsidR="00417B9F" w:rsidRDefault="00417B9F" w:rsidP="00D61505">
      <w:pPr>
        <w:pStyle w:val="PlainText"/>
        <w:numPr>
          <w:ilvl w:val="0"/>
          <w:numId w:val="1"/>
        </w:numPr>
        <w:spacing w:after="240" w:line="320" w:lineRule="exact"/>
        <w:jc w:val="both"/>
        <w:rPr>
          <w:rFonts w:ascii="Times New Roman" w:hAnsi="Times New Roman"/>
          <w:sz w:val="24"/>
        </w:rPr>
      </w:pPr>
      <w:r>
        <w:rPr>
          <w:rFonts w:ascii="Times New Roman" w:hAnsi="Times New Roman"/>
          <w:sz w:val="24"/>
        </w:rPr>
        <w:t xml:space="preserve">A wire antenna </w:t>
      </w:r>
      <w:r w:rsidR="00B06913">
        <w:rPr>
          <w:rFonts w:ascii="Times New Roman" w:hAnsi="Times New Roman"/>
          <w:sz w:val="24"/>
        </w:rPr>
        <w:t xml:space="preserve">in free space </w:t>
      </w:r>
      <w:r>
        <w:rPr>
          <w:rFonts w:ascii="Times New Roman" w:hAnsi="Times New Roman"/>
          <w:sz w:val="24"/>
        </w:rPr>
        <w:t xml:space="preserve">that is oriented along the </w:t>
      </w:r>
      <w:r>
        <w:rPr>
          <w:rFonts w:ascii="Times New Roman" w:hAnsi="Times New Roman"/>
          <w:i/>
          <w:sz w:val="24"/>
        </w:rPr>
        <w:t>x-</w:t>
      </w:r>
      <w:r>
        <w:rPr>
          <w:rFonts w:ascii="Times New Roman" w:hAnsi="Times New Roman"/>
          <w:sz w:val="24"/>
        </w:rPr>
        <w:t xml:space="preserve">axis is used to receive a signal from an incoming wave, which may be modeled as a plane wave. The open-circuit voltage </w:t>
      </w:r>
      <w:r>
        <w:rPr>
          <w:rFonts w:ascii="Times New Roman" w:hAnsi="Times New Roman"/>
          <w:i/>
          <w:iCs/>
          <w:sz w:val="24"/>
        </w:rPr>
        <w:t>V</w:t>
      </w:r>
      <w:r>
        <w:rPr>
          <w:rFonts w:ascii="Times New Roman" w:hAnsi="Times New Roman"/>
          <w:i/>
          <w:iCs/>
          <w:sz w:val="24"/>
          <w:vertAlign w:val="subscript"/>
        </w:rPr>
        <w:t>T</w:t>
      </w:r>
      <w:r>
        <w:rPr>
          <w:rFonts w:ascii="Times New Roman" w:hAnsi="Times New Roman"/>
          <w:sz w:val="24"/>
        </w:rPr>
        <w:t xml:space="preserve"> at the terminals of the antenna (the Thevenin voltage for the antenna) can be expressed as </w:t>
      </w:r>
    </w:p>
    <w:p w:rsidR="00417B9F" w:rsidRDefault="00417B9F">
      <w:pPr>
        <w:pStyle w:val="MTDisplayEquation"/>
        <w:tabs>
          <w:tab w:val="left" w:pos="720"/>
        </w:tabs>
      </w:pPr>
      <w:r>
        <w:tab/>
      </w:r>
      <w:r w:rsidRPr="00FA77C2">
        <w:rPr>
          <w:position w:val="-14"/>
        </w:rPr>
        <w:object w:dxaOrig="1180" w:dyaOrig="400">
          <v:shape id="_x0000_i1032" type="#_x0000_t75" style="width:59.25pt;height:19.5pt" o:ole="" fillcolor="window">
            <v:imagedata r:id="rId21" o:title=""/>
          </v:shape>
          <o:OLEObject Type="Embed" ProgID="Equation.DSMT4" ShapeID="_x0000_i1032" DrawAspect="Content" ObjectID="_1542045332" r:id="rId22"/>
        </w:object>
      </w:r>
      <w:r>
        <w:t>,</w:t>
      </w:r>
    </w:p>
    <w:p w:rsidR="00417B9F" w:rsidRDefault="00417B9F"/>
    <w:p w:rsidR="00417B9F" w:rsidRDefault="00417B9F" w:rsidP="00D61505">
      <w:pPr>
        <w:spacing w:line="320" w:lineRule="exact"/>
        <w:ind w:left="360"/>
        <w:jc w:val="both"/>
        <w:rPr>
          <w:sz w:val="24"/>
        </w:rPr>
      </w:pPr>
      <w:proofErr w:type="gramStart"/>
      <w:r>
        <w:rPr>
          <w:sz w:val="24"/>
        </w:rPr>
        <w:t>where</w:t>
      </w:r>
      <w:proofErr w:type="gramEnd"/>
      <w:r>
        <w:rPr>
          <w:sz w:val="24"/>
        </w:rPr>
        <w:t xml:space="preserve"> </w:t>
      </w:r>
      <w:proofErr w:type="spellStart"/>
      <w:r w:rsidR="00DC22E7" w:rsidRPr="00DC22E7">
        <w:rPr>
          <w:i/>
          <w:sz w:val="24"/>
        </w:rPr>
        <w:t>h</w:t>
      </w:r>
      <w:r w:rsidR="00DC22E7" w:rsidRPr="00DC22E7">
        <w:rPr>
          <w:i/>
          <w:sz w:val="24"/>
          <w:vertAlign w:val="subscript"/>
        </w:rPr>
        <w:t>eff</w:t>
      </w:r>
      <w:proofErr w:type="spellEnd"/>
      <w:r w:rsidR="00DC22E7">
        <w:rPr>
          <w:sz w:val="24"/>
        </w:rPr>
        <w:t xml:space="preserve"> </w:t>
      </w:r>
      <w:r>
        <w:rPr>
          <w:sz w:val="24"/>
        </w:rPr>
        <w:t xml:space="preserve">is the “effective height” of the antenna and </w:t>
      </w:r>
      <w:r w:rsidR="00DC22E7" w:rsidRPr="00DC22E7">
        <w:rPr>
          <w:i/>
          <w:sz w:val="24"/>
        </w:rPr>
        <w:t>E</w:t>
      </w:r>
      <w:r w:rsidR="00DC22E7" w:rsidRPr="00DC22E7">
        <w:rPr>
          <w:i/>
          <w:sz w:val="24"/>
          <w:vertAlign w:val="subscript"/>
        </w:rPr>
        <w:t>x</w:t>
      </w:r>
      <w:r w:rsidR="00DC22E7" w:rsidRPr="00DC22E7">
        <w:rPr>
          <w:i/>
          <w:sz w:val="24"/>
          <w:vertAlign w:val="superscript"/>
        </w:rPr>
        <w:t>inc</w:t>
      </w:r>
      <w:r w:rsidR="00DC22E7">
        <w:rPr>
          <w:sz w:val="24"/>
        </w:rPr>
        <w:t xml:space="preserve"> </w:t>
      </w:r>
      <w:r>
        <w:rPr>
          <w:sz w:val="24"/>
        </w:rPr>
        <w:t xml:space="preserve">is the </w:t>
      </w:r>
      <w:r>
        <w:rPr>
          <w:i/>
          <w:sz w:val="24"/>
        </w:rPr>
        <w:t>x</w:t>
      </w:r>
      <w:r>
        <w:rPr>
          <w:sz w:val="24"/>
        </w:rPr>
        <w:t xml:space="preserve"> component of the electric field of the incident plane wave. </w:t>
      </w:r>
    </w:p>
    <w:p w:rsidR="00417B9F" w:rsidRDefault="00417B9F">
      <w:pPr>
        <w:ind w:left="360"/>
        <w:rPr>
          <w:sz w:val="24"/>
        </w:rPr>
      </w:pPr>
    </w:p>
    <w:p w:rsidR="00417B9F" w:rsidRDefault="00417B9F" w:rsidP="00431817">
      <w:pPr>
        <w:spacing w:line="320" w:lineRule="exact"/>
        <w:ind w:left="360"/>
        <w:jc w:val="both"/>
        <w:rPr>
          <w:sz w:val="24"/>
        </w:rPr>
      </w:pPr>
      <w:r>
        <w:rPr>
          <w:sz w:val="24"/>
        </w:rPr>
        <w:t>Calculate the magnitude of the normalized Thevenin voltage (defined as</w:t>
      </w:r>
      <w:r w:rsidR="00DC22E7">
        <w:rPr>
          <w:sz w:val="24"/>
        </w:rPr>
        <w:t xml:space="preserve"> </w:t>
      </w:r>
      <w:r w:rsidR="00DC22E7" w:rsidRPr="00DC22E7">
        <w:rPr>
          <w:i/>
          <w:sz w:val="24"/>
        </w:rPr>
        <w:t>V</w:t>
      </w:r>
      <w:r w:rsidR="00DC22E7" w:rsidRPr="00DC22E7">
        <w:rPr>
          <w:i/>
          <w:sz w:val="24"/>
          <w:vertAlign w:val="subscript"/>
        </w:rPr>
        <w:t>T</w:t>
      </w:r>
      <w:r w:rsidR="00DC22E7" w:rsidRPr="00DC22E7">
        <w:rPr>
          <w:i/>
          <w:sz w:val="12"/>
          <w:szCs w:val="12"/>
          <w:vertAlign w:val="subscript"/>
        </w:rPr>
        <w:t xml:space="preserve"> </w:t>
      </w:r>
      <w:r w:rsidR="00DC22E7" w:rsidRPr="00DC22E7">
        <w:rPr>
          <w:i/>
          <w:sz w:val="24"/>
          <w:vertAlign w:val="superscript"/>
        </w:rPr>
        <w:t>N</w:t>
      </w:r>
      <w:r w:rsidR="00DC22E7">
        <w:rPr>
          <w:sz w:val="24"/>
        </w:rPr>
        <w:t xml:space="preserve"> = </w:t>
      </w:r>
      <w:r w:rsidR="00DC22E7" w:rsidRPr="00DC22E7">
        <w:rPr>
          <w:i/>
          <w:sz w:val="24"/>
        </w:rPr>
        <w:t>V</w:t>
      </w:r>
      <w:r w:rsidR="00DC22E7" w:rsidRPr="00DC22E7">
        <w:rPr>
          <w:i/>
          <w:sz w:val="24"/>
          <w:vertAlign w:val="subscript"/>
        </w:rPr>
        <w:t>T</w:t>
      </w:r>
      <w:r w:rsidR="00DC22E7">
        <w:rPr>
          <w:sz w:val="24"/>
        </w:rPr>
        <w:t xml:space="preserve"> / </w:t>
      </w:r>
      <w:proofErr w:type="spellStart"/>
      <w:r w:rsidR="00DC22E7" w:rsidRPr="00DC22E7">
        <w:rPr>
          <w:i/>
          <w:sz w:val="24"/>
        </w:rPr>
        <w:t>h</w:t>
      </w:r>
      <w:r w:rsidR="00DC22E7" w:rsidRPr="00DC22E7">
        <w:rPr>
          <w:i/>
          <w:sz w:val="24"/>
          <w:vertAlign w:val="subscript"/>
        </w:rPr>
        <w:t>eff</w:t>
      </w:r>
      <w:proofErr w:type="spellEnd"/>
      <w:r w:rsidR="00DC22E7">
        <w:rPr>
          <w:sz w:val="24"/>
        </w:rPr>
        <w:t>)</w:t>
      </w:r>
      <w:r>
        <w:rPr>
          <w:sz w:val="24"/>
        </w:rPr>
        <w:t xml:space="preserve"> for the following incident plane waves, assuming that each plane wave has an incident power density of 1 [W/m</w:t>
      </w:r>
      <w:r>
        <w:rPr>
          <w:sz w:val="24"/>
          <w:vertAlign w:val="superscript"/>
        </w:rPr>
        <w:t>2</w:t>
      </w:r>
      <w:r>
        <w:rPr>
          <w:sz w:val="24"/>
        </w:rPr>
        <w:t>].</w:t>
      </w:r>
    </w:p>
    <w:p w:rsidR="00417B9F" w:rsidRDefault="00417B9F">
      <w:pPr>
        <w:ind w:left="360"/>
        <w:rPr>
          <w:sz w:val="24"/>
        </w:rPr>
      </w:pPr>
    </w:p>
    <w:p w:rsidR="00417B9F" w:rsidRDefault="00417B9F">
      <w:pPr>
        <w:numPr>
          <w:ilvl w:val="0"/>
          <w:numId w:val="4"/>
        </w:numPr>
        <w:spacing w:after="240"/>
        <w:rPr>
          <w:sz w:val="24"/>
        </w:rPr>
      </w:pPr>
      <w:r>
        <w:rPr>
          <w:sz w:val="24"/>
        </w:rPr>
        <w:t xml:space="preserve">A linearly polarized plane wave, polarized in the </w:t>
      </w:r>
      <w:r>
        <w:rPr>
          <w:i/>
          <w:sz w:val="24"/>
        </w:rPr>
        <w:t>x</w:t>
      </w:r>
      <w:r>
        <w:rPr>
          <w:sz w:val="24"/>
        </w:rPr>
        <w:t xml:space="preserve"> direction and traveling in the </w:t>
      </w:r>
      <w:r>
        <w:rPr>
          <w:i/>
          <w:sz w:val="24"/>
        </w:rPr>
        <w:t>z</w:t>
      </w:r>
      <w:r>
        <w:rPr>
          <w:sz w:val="24"/>
        </w:rPr>
        <w:t xml:space="preserve"> direction.</w:t>
      </w:r>
    </w:p>
    <w:p w:rsidR="00417B9F" w:rsidRDefault="00417B9F">
      <w:pPr>
        <w:numPr>
          <w:ilvl w:val="0"/>
          <w:numId w:val="4"/>
        </w:numPr>
        <w:spacing w:after="240"/>
        <w:rPr>
          <w:sz w:val="24"/>
        </w:rPr>
      </w:pPr>
      <w:r>
        <w:rPr>
          <w:sz w:val="24"/>
        </w:rPr>
        <w:t xml:space="preserve">A RHCP wave, traveling in the </w:t>
      </w:r>
      <w:r>
        <w:rPr>
          <w:i/>
          <w:sz w:val="24"/>
        </w:rPr>
        <w:t>z</w:t>
      </w:r>
      <w:r>
        <w:rPr>
          <w:sz w:val="24"/>
        </w:rPr>
        <w:t xml:space="preserve"> direction.</w:t>
      </w:r>
    </w:p>
    <w:p w:rsidR="00417B9F" w:rsidRDefault="00417B9F" w:rsidP="00D24950">
      <w:pPr>
        <w:numPr>
          <w:ilvl w:val="0"/>
          <w:numId w:val="4"/>
        </w:numPr>
        <w:rPr>
          <w:sz w:val="24"/>
        </w:rPr>
      </w:pPr>
      <w:r>
        <w:rPr>
          <w:sz w:val="24"/>
        </w:rPr>
        <w:t xml:space="preserve">A LHCP wave, traveling in the </w:t>
      </w:r>
      <w:r>
        <w:rPr>
          <w:i/>
          <w:sz w:val="24"/>
        </w:rPr>
        <w:t>z</w:t>
      </w:r>
      <w:r>
        <w:rPr>
          <w:sz w:val="24"/>
        </w:rPr>
        <w:t xml:space="preserve"> direction. </w:t>
      </w:r>
    </w:p>
    <w:p w:rsidR="00417B9F" w:rsidRDefault="00417B9F">
      <w:pPr>
        <w:spacing w:after="240"/>
        <w:ind w:left="720"/>
        <w:rPr>
          <w:sz w:val="24"/>
        </w:rPr>
      </w:pPr>
    </w:p>
    <w:p w:rsidR="00417B9F" w:rsidRDefault="00417B9F" w:rsidP="00431817">
      <w:pPr>
        <w:pStyle w:val="PlainText"/>
        <w:numPr>
          <w:ilvl w:val="0"/>
          <w:numId w:val="1"/>
        </w:numPr>
        <w:spacing w:after="240" w:line="320" w:lineRule="exact"/>
        <w:jc w:val="both"/>
        <w:rPr>
          <w:rFonts w:ascii="Times New Roman" w:hAnsi="Times New Roman"/>
          <w:sz w:val="24"/>
        </w:rPr>
      </w:pPr>
      <w:r>
        <w:rPr>
          <w:rFonts w:ascii="Times New Roman" w:hAnsi="Times New Roman"/>
          <w:sz w:val="24"/>
        </w:rPr>
        <w:t xml:space="preserve">A RHCP antenna </w:t>
      </w:r>
      <w:r w:rsidR="00B06913">
        <w:rPr>
          <w:rFonts w:ascii="Times New Roman" w:hAnsi="Times New Roman"/>
          <w:sz w:val="24"/>
        </w:rPr>
        <w:t xml:space="preserve">in free space </w:t>
      </w:r>
      <w:r>
        <w:rPr>
          <w:rFonts w:ascii="Times New Roman" w:hAnsi="Times New Roman"/>
          <w:sz w:val="24"/>
        </w:rPr>
        <w:t xml:space="preserve">is designed to receive a RHCP wave traveling in the </w:t>
      </w:r>
      <w:r>
        <w:rPr>
          <w:rFonts w:ascii="Times New Roman" w:hAnsi="Times New Roman"/>
          <w:i/>
          <w:sz w:val="24"/>
        </w:rPr>
        <w:t>z</w:t>
      </w:r>
      <w:r>
        <w:rPr>
          <w:rFonts w:ascii="Times New Roman" w:hAnsi="Times New Roman"/>
          <w:sz w:val="24"/>
        </w:rPr>
        <w:t xml:space="preserve"> direction. It consists of two wire antennas, one oriented in the </w:t>
      </w:r>
      <w:r>
        <w:rPr>
          <w:rFonts w:ascii="Times New Roman" w:hAnsi="Times New Roman"/>
          <w:i/>
          <w:sz w:val="24"/>
        </w:rPr>
        <w:t>x</w:t>
      </w:r>
      <w:r>
        <w:rPr>
          <w:rFonts w:ascii="Times New Roman" w:hAnsi="Times New Roman"/>
          <w:sz w:val="24"/>
        </w:rPr>
        <w:t xml:space="preserve"> direction and one oriented in the </w:t>
      </w:r>
      <w:r>
        <w:rPr>
          <w:rFonts w:ascii="Times New Roman" w:hAnsi="Times New Roman"/>
          <w:i/>
          <w:sz w:val="24"/>
        </w:rPr>
        <w:t>y</w:t>
      </w:r>
      <w:r>
        <w:rPr>
          <w:rFonts w:ascii="Times New Roman" w:hAnsi="Times New Roman"/>
          <w:sz w:val="24"/>
        </w:rPr>
        <w:t xml:space="preserve"> direction. The signals are combined from each antenna with a 90</w:t>
      </w:r>
      <w:r>
        <w:rPr>
          <w:rFonts w:ascii="Times New Roman" w:hAnsi="Times New Roman"/>
          <w:sz w:val="24"/>
          <w:vertAlign w:val="superscript"/>
        </w:rPr>
        <w:t>o</w:t>
      </w:r>
      <w:r>
        <w:rPr>
          <w:rFonts w:ascii="Times New Roman" w:hAnsi="Times New Roman"/>
          <w:sz w:val="24"/>
        </w:rPr>
        <w:t xml:space="preserve"> phase shift between the two antennas, so that the total open-circuit receive voltage is</w:t>
      </w:r>
    </w:p>
    <w:p w:rsidR="00417B9F" w:rsidRDefault="00417B9F">
      <w:pPr>
        <w:pStyle w:val="PlainText"/>
        <w:tabs>
          <w:tab w:val="left" w:pos="720"/>
        </w:tabs>
        <w:jc w:val="both"/>
      </w:pPr>
      <w:r>
        <w:tab/>
      </w:r>
      <w:r w:rsidRPr="00FA77C2">
        <w:rPr>
          <w:position w:val="-16"/>
        </w:rPr>
        <w:object w:dxaOrig="2120" w:dyaOrig="440">
          <v:shape id="_x0000_i1033" type="#_x0000_t75" style="width:105.75pt;height:21.75pt" o:ole="" fillcolor="window">
            <v:imagedata r:id="rId23" o:title=""/>
          </v:shape>
          <o:OLEObject Type="Embed" ProgID="Equation.DSMT4" ShapeID="_x0000_i1033" DrawAspect="Content" ObjectID="_1542045333" r:id="rId24"/>
        </w:object>
      </w:r>
      <w:r w:rsidRPr="00BE4C55">
        <w:rPr>
          <w:rFonts w:ascii="Times New Roman" w:hAnsi="Times New Roman"/>
          <w:sz w:val="24"/>
          <w:szCs w:val="24"/>
        </w:rPr>
        <w:t>.</w:t>
      </w:r>
    </w:p>
    <w:p w:rsidR="00417B9F" w:rsidRDefault="00417B9F">
      <w:pPr>
        <w:pStyle w:val="PlainText"/>
        <w:tabs>
          <w:tab w:val="left" w:pos="720"/>
        </w:tabs>
        <w:jc w:val="both"/>
      </w:pPr>
    </w:p>
    <w:p w:rsidR="00417B9F" w:rsidRDefault="00417B9F" w:rsidP="00431817">
      <w:pPr>
        <w:spacing w:line="320" w:lineRule="exact"/>
        <w:ind w:left="360"/>
        <w:jc w:val="both"/>
        <w:rPr>
          <w:sz w:val="24"/>
        </w:rPr>
      </w:pPr>
      <w:r>
        <w:rPr>
          <w:sz w:val="24"/>
        </w:rPr>
        <w:t>Calculate the magnitude of the normalized Thevenin voltage (defined as</w:t>
      </w:r>
      <w:r w:rsidR="00DC22E7">
        <w:rPr>
          <w:sz w:val="24"/>
        </w:rPr>
        <w:t xml:space="preserve"> </w:t>
      </w:r>
      <w:r w:rsidR="00DC22E7" w:rsidRPr="00DC22E7">
        <w:rPr>
          <w:i/>
          <w:sz w:val="24"/>
        </w:rPr>
        <w:t>V</w:t>
      </w:r>
      <w:r w:rsidR="00DC22E7" w:rsidRPr="00DC22E7">
        <w:rPr>
          <w:i/>
          <w:sz w:val="24"/>
          <w:vertAlign w:val="subscript"/>
        </w:rPr>
        <w:t>T</w:t>
      </w:r>
      <w:r w:rsidR="00DC22E7" w:rsidRPr="00DC22E7">
        <w:rPr>
          <w:i/>
          <w:sz w:val="12"/>
          <w:szCs w:val="12"/>
          <w:vertAlign w:val="subscript"/>
        </w:rPr>
        <w:t xml:space="preserve"> </w:t>
      </w:r>
      <w:r w:rsidR="00DC22E7" w:rsidRPr="00DC22E7">
        <w:rPr>
          <w:i/>
          <w:sz w:val="24"/>
          <w:vertAlign w:val="superscript"/>
        </w:rPr>
        <w:t>N</w:t>
      </w:r>
      <w:r w:rsidR="00DC22E7">
        <w:rPr>
          <w:sz w:val="24"/>
        </w:rPr>
        <w:t xml:space="preserve"> = </w:t>
      </w:r>
      <w:r w:rsidR="00DC22E7" w:rsidRPr="00DC22E7">
        <w:rPr>
          <w:i/>
          <w:sz w:val="24"/>
        </w:rPr>
        <w:t>V</w:t>
      </w:r>
      <w:r w:rsidR="00DC22E7" w:rsidRPr="00DC22E7">
        <w:rPr>
          <w:i/>
          <w:sz w:val="24"/>
          <w:vertAlign w:val="subscript"/>
        </w:rPr>
        <w:t>T</w:t>
      </w:r>
      <w:r w:rsidR="00DC22E7">
        <w:rPr>
          <w:sz w:val="24"/>
        </w:rPr>
        <w:t xml:space="preserve"> / </w:t>
      </w:r>
      <w:proofErr w:type="spellStart"/>
      <w:r w:rsidR="00DC22E7" w:rsidRPr="00DC22E7">
        <w:rPr>
          <w:i/>
          <w:sz w:val="24"/>
        </w:rPr>
        <w:t>h</w:t>
      </w:r>
      <w:r w:rsidR="00DC22E7" w:rsidRPr="00DC22E7">
        <w:rPr>
          <w:i/>
          <w:sz w:val="24"/>
          <w:vertAlign w:val="subscript"/>
        </w:rPr>
        <w:t>eff</w:t>
      </w:r>
      <w:proofErr w:type="spellEnd"/>
      <w:r>
        <w:rPr>
          <w:sz w:val="24"/>
        </w:rPr>
        <w:t>) for the following incident plane waves, assuming that each plane wave has an incident power density of 1 [W/m</w:t>
      </w:r>
      <w:r>
        <w:rPr>
          <w:sz w:val="24"/>
          <w:vertAlign w:val="superscript"/>
        </w:rPr>
        <w:t>2</w:t>
      </w:r>
      <w:r>
        <w:rPr>
          <w:sz w:val="24"/>
        </w:rPr>
        <w:t>].</w:t>
      </w:r>
    </w:p>
    <w:p w:rsidR="00417B9F" w:rsidRDefault="00417B9F">
      <w:pPr>
        <w:ind w:left="360"/>
        <w:rPr>
          <w:sz w:val="24"/>
        </w:rPr>
      </w:pPr>
    </w:p>
    <w:p w:rsidR="00417B9F" w:rsidRDefault="00417B9F">
      <w:pPr>
        <w:numPr>
          <w:ilvl w:val="0"/>
          <w:numId w:val="5"/>
        </w:numPr>
        <w:tabs>
          <w:tab w:val="num" w:pos="1800"/>
        </w:tabs>
        <w:spacing w:after="240"/>
        <w:rPr>
          <w:sz w:val="24"/>
        </w:rPr>
      </w:pPr>
      <w:r>
        <w:rPr>
          <w:sz w:val="24"/>
        </w:rPr>
        <w:t xml:space="preserve">A linearly polarized plane wave, polarized in the </w:t>
      </w:r>
      <w:r>
        <w:rPr>
          <w:i/>
          <w:sz w:val="24"/>
        </w:rPr>
        <w:t>x</w:t>
      </w:r>
      <w:r>
        <w:rPr>
          <w:sz w:val="24"/>
        </w:rPr>
        <w:t xml:space="preserve"> direction and traveling in the </w:t>
      </w:r>
      <w:r>
        <w:rPr>
          <w:i/>
          <w:sz w:val="24"/>
        </w:rPr>
        <w:t>z</w:t>
      </w:r>
      <w:r>
        <w:rPr>
          <w:sz w:val="24"/>
        </w:rPr>
        <w:t xml:space="preserve"> direction.</w:t>
      </w:r>
    </w:p>
    <w:p w:rsidR="00417B9F" w:rsidRDefault="00417B9F">
      <w:pPr>
        <w:numPr>
          <w:ilvl w:val="0"/>
          <w:numId w:val="5"/>
        </w:numPr>
        <w:tabs>
          <w:tab w:val="num" w:pos="1800"/>
        </w:tabs>
        <w:spacing w:after="240"/>
        <w:rPr>
          <w:sz w:val="24"/>
        </w:rPr>
      </w:pPr>
      <w:r>
        <w:rPr>
          <w:sz w:val="24"/>
        </w:rPr>
        <w:t xml:space="preserve">A RHCP wave, traveling in the </w:t>
      </w:r>
      <w:r>
        <w:rPr>
          <w:i/>
          <w:sz w:val="24"/>
        </w:rPr>
        <w:t>z</w:t>
      </w:r>
      <w:r>
        <w:rPr>
          <w:sz w:val="24"/>
        </w:rPr>
        <w:t xml:space="preserve"> direction.</w:t>
      </w:r>
    </w:p>
    <w:p w:rsidR="00417B9F" w:rsidRDefault="00417B9F">
      <w:pPr>
        <w:numPr>
          <w:ilvl w:val="0"/>
          <w:numId w:val="5"/>
        </w:numPr>
        <w:tabs>
          <w:tab w:val="num" w:pos="1800"/>
        </w:tabs>
        <w:spacing w:after="240"/>
        <w:rPr>
          <w:sz w:val="24"/>
        </w:rPr>
      </w:pPr>
      <w:r>
        <w:rPr>
          <w:sz w:val="24"/>
        </w:rPr>
        <w:t xml:space="preserve">A LHCP wave, traveling in the </w:t>
      </w:r>
      <w:r>
        <w:rPr>
          <w:i/>
          <w:sz w:val="24"/>
        </w:rPr>
        <w:t>z</w:t>
      </w:r>
      <w:r>
        <w:rPr>
          <w:sz w:val="24"/>
        </w:rPr>
        <w:t xml:space="preserve"> direction. </w:t>
      </w:r>
    </w:p>
    <w:p w:rsidR="00417B9F" w:rsidRDefault="00417B9F">
      <w:pPr>
        <w:pStyle w:val="PlainText"/>
        <w:tabs>
          <w:tab w:val="left" w:pos="720"/>
        </w:tabs>
        <w:ind w:left="720"/>
        <w:jc w:val="both"/>
        <w:rPr>
          <w:rFonts w:ascii="Times New Roman" w:hAnsi="Times New Roman"/>
          <w:sz w:val="24"/>
        </w:rPr>
      </w:pPr>
    </w:p>
    <w:p w:rsidR="00765B70" w:rsidRDefault="00765B70" w:rsidP="0014342A">
      <w:pPr>
        <w:pStyle w:val="PlainText"/>
        <w:numPr>
          <w:ilvl w:val="0"/>
          <w:numId w:val="1"/>
        </w:numPr>
        <w:tabs>
          <w:tab w:val="left" w:pos="9000"/>
        </w:tabs>
        <w:spacing w:line="320" w:lineRule="exact"/>
        <w:jc w:val="both"/>
        <w:rPr>
          <w:rFonts w:ascii="Times New Roman" w:hAnsi="Times New Roman"/>
          <w:sz w:val="24"/>
        </w:rPr>
      </w:pPr>
      <w:r>
        <w:rPr>
          <w:rFonts w:ascii="Times New Roman" w:hAnsi="Times New Roman"/>
          <w:sz w:val="24"/>
        </w:rPr>
        <w:t>This problem explores the pros and cons of using circular polarization vs. linear polarization</w:t>
      </w:r>
      <w:r w:rsidR="00716291">
        <w:rPr>
          <w:rFonts w:ascii="Times New Roman" w:hAnsi="Times New Roman"/>
          <w:sz w:val="24"/>
        </w:rPr>
        <w:t xml:space="preserve"> in a transmitted wave</w:t>
      </w:r>
      <w:r>
        <w:rPr>
          <w:rFonts w:ascii="Times New Roman" w:hAnsi="Times New Roman"/>
          <w:sz w:val="24"/>
        </w:rPr>
        <w:t xml:space="preserve">, when the receive antenna is linearly polarized. </w:t>
      </w:r>
      <w:r w:rsidR="008B3CE7">
        <w:rPr>
          <w:rFonts w:ascii="Times New Roman" w:hAnsi="Times New Roman"/>
          <w:sz w:val="24"/>
        </w:rPr>
        <w:t xml:space="preserve">This problem uses the concept of effective height of a wire antenna, as explained in Prob. 4. </w:t>
      </w:r>
    </w:p>
    <w:p w:rsidR="00765B70" w:rsidRDefault="00765B70" w:rsidP="00765B70">
      <w:pPr>
        <w:pStyle w:val="PlainText"/>
        <w:tabs>
          <w:tab w:val="left" w:pos="9000"/>
        </w:tabs>
        <w:spacing w:line="320" w:lineRule="exact"/>
        <w:ind w:left="360"/>
        <w:jc w:val="both"/>
        <w:rPr>
          <w:rFonts w:ascii="Times New Roman" w:hAnsi="Times New Roman"/>
          <w:sz w:val="24"/>
        </w:rPr>
      </w:pPr>
    </w:p>
    <w:p w:rsidR="0014342A" w:rsidRDefault="00765B70" w:rsidP="00765B70">
      <w:pPr>
        <w:pStyle w:val="PlainText"/>
        <w:tabs>
          <w:tab w:val="left" w:pos="9000"/>
        </w:tabs>
        <w:spacing w:line="320" w:lineRule="exact"/>
        <w:ind w:left="990" w:hanging="270"/>
        <w:jc w:val="both"/>
        <w:rPr>
          <w:rFonts w:ascii="Times New Roman" w:hAnsi="Times New Roman"/>
          <w:sz w:val="24"/>
        </w:rPr>
      </w:pPr>
      <w:r>
        <w:rPr>
          <w:rFonts w:ascii="Times New Roman" w:hAnsi="Times New Roman"/>
          <w:sz w:val="24"/>
        </w:rPr>
        <w:t xml:space="preserve">a) </w:t>
      </w:r>
      <w:r w:rsidR="004F7A67">
        <w:rPr>
          <w:rFonts w:ascii="Times New Roman" w:hAnsi="Times New Roman"/>
          <w:sz w:val="24"/>
        </w:rPr>
        <w:t xml:space="preserve">A </w:t>
      </w:r>
      <w:r w:rsidR="0014342A">
        <w:rPr>
          <w:rFonts w:ascii="Times New Roman" w:hAnsi="Times New Roman"/>
          <w:sz w:val="24"/>
        </w:rPr>
        <w:t>vertically</w:t>
      </w:r>
      <w:r w:rsidR="007E1789">
        <w:rPr>
          <w:rFonts w:ascii="Times New Roman" w:hAnsi="Times New Roman"/>
          <w:sz w:val="24"/>
        </w:rPr>
        <w:t>-</w:t>
      </w:r>
      <w:r w:rsidR="004F7A67">
        <w:rPr>
          <w:rFonts w:ascii="Times New Roman" w:hAnsi="Times New Roman"/>
          <w:sz w:val="24"/>
        </w:rPr>
        <w:t xml:space="preserve">polarized </w:t>
      </w:r>
      <w:r w:rsidR="00300CAC">
        <w:rPr>
          <w:rFonts w:ascii="Times New Roman" w:hAnsi="Times New Roman"/>
          <w:sz w:val="24"/>
        </w:rPr>
        <w:t xml:space="preserve">plane </w:t>
      </w:r>
      <w:r w:rsidR="004F7A67">
        <w:rPr>
          <w:rFonts w:ascii="Times New Roman" w:hAnsi="Times New Roman"/>
          <w:sz w:val="24"/>
        </w:rPr>
        <w:t xml:space="preserve">wave is incident </w:t>
      </w:r>
      <w:r w:rsidR="00B06913">
        <w:rPr>
          <w:rFonts w:ascii="Times New Roman" w:hAnsi="Times New Roman"/>
          <w:sz w:val="24"/>
        </w:rPr>
        <w:t xml:space="preserve">in free space </w:t>
      </w:r>
      <w:r w:rsidR="004F7A67">
        <w:rPr>
          <w:rFonts w:ascii="Times New Roman" w:hAnsi="Times New Roman"/>
          <w:sz w:val="24"/>
        </w:rPr>
        <w:t>on a wire antenna</w:t>
      </w:r>
      <w:r w:rsidR="0014342A">
        <w:rPr>
          <w:rFonts w:ascii="Times New Roman" w:hAnsi="Times New Roman"/>
          <w:sz w:val="24"/>
        </w:rPr>
        <w:t xml:space="preserve"> that is vertical</w:t>
      </w:r>
      <w:r w:rsidR="004F7A67">
        <w:rPr>
          <w:rFonts w:ascii="Times New Roman" w:hAnsi="Times New Roman"/>
          <w:sz w:val="24"/>
        </w:rPr>
        <w:t xml:space="preserve">. The wire antenna delivers a certain amount of power to a load that it is connected to.  </w:t>
      </w:r>
      <w:r w:rsidR="004F7A67" w:rsidRPr="0014342A">
        <w:rPr>
          <w:rFonts w:ascii="Times New Roman" w:hAnsi="Times New Roman"/>
          <w:sz w:val="24"/>
        </w:rPr>
        <w:t xml:space="preserve">How many dB will be lost in the power delivered to the load if the wire antenna is </w:t>
      </w:r>
      <w:r w:rsidR="007E1789">
        <w:rPr>
          <w:rFonts w:ascii="Times New Roman" w:hAnsi="Times New Roman"/>
          <w:sz w:val="24"/>
        </w:rPr>
        <w:t xml:space="preserve">then </w:t>
      </w:r>
      <w:r w:rsidR="004F7A67" w:rsidRPr="0014342A">
        <w:rPr>
          <w:rFonts w:ascii="Times New Roman" w:hAnsi="Times New Roman"/>
          <w:sz w:val="24"/>
        </w:rPr>
        <w:t>oriented at a 30</w:t>
      </w:r>
      <w:r w:rsidR="004F7A67" w:rsidRPr="0014342A">
        <w:rPr>
          <w:rFonts w:ascii="Times New Roman" w:hAnsi="Times New Roman"/>
          <w:sz w:val="24"/>
          <w:vertAlign w:val="superscript"/>
        </w:rPr>
        <w:t>o</w:t>
      </w:r>
      <w:r w:rsidR="004F7A67" w:rsidRPr="0014342A">
        <w:rPr>
          <w:rFonts w:ascii="Times New Roman" w:hAnsi="Times New Roman"/>
          <w:sz w:val="24"/>
        </w:rPr>
        <w:t xml:space="preserve"> angle with respect to vertical? What about a 60</w:t>
      </w:r>
      <w:r w:rsidR="004F7A67" w:rsidRPr="0014342A">
        <w:rPr>
          <w:rFonts w:ascii="Times New Roman" w:hAnsi="Times New Roman"/>
          <w:sz w:val="24"/>
          <w:vertAlign w:val="superscript"/>
        </w:rPr>
        <w:t>o</w:t>
      </w:r>
      <w:r w:rsidR="004F7A67" w:rsidRPr="0014342A">
        <w:rPr>
          <w:rFonts w:ascii="Times New Roman" w:hAnsi="Times New Roman"/>
          <w:sz w:val="24"/>
        </w:rPr>
        <w:t xml:space="preserve"> angle? What about a 90</w:t>
      </w:r>
      <w:r w:rsidR="004F7A67" w:rsidRPr="0014342A">
        <w:rPr>
          <w:rFonts w:ascii="Times New Roman" w:hAnsi="Times New Roman"/>
          <w:sz w:val="24"/>
          <w:vertAlign w:val="superscript"/>
        </w:rPr>
        <w:t>o</w:t>
      </w:r>
      <w:r w:rsidR="004F7A67" w:rsidRPr="0014342A">
        <w:rPr>
          <w:rFonts w:ascii="Times New Roman" w:hAnsi="Times New Roman"/>
          <w:sz w:val="24"/>
        </w:rPr>
        <w:t xml:space="preserve"> angle? (i.e., </w:t>
      </w:r>
      <w:r w:rsidR="007E1789">
        <w:rPr>
          <w:rFonts w:ascii="Times New Roman" w:hAnsi="Times New Roman"/>
          <w:sz w:val="24"/>
        </w:rPr>
        <w:t xml:space="preserve">the </w:t>
      </w:r>
      <w:r w:rsidR="004F7A67" w:rsidRPr="0014342A">
        <w:rPr>
          <w:rFonts w:ascii="Times New Roman" w:hAnsi="Times New Roman"/>
          <w:sz w:val="24"/>
        </w:rPr>
        <w:t>wire antenna</w:t>
      </w:r>
      <w:r w:rsidR="007E1789" w:rsidRPr="007E1789">
        <w:rPr>
          <w:rFonts w:ascii="Times New Roman" w:hAnsi="Times New Roman"/>
          <w:sz w:val="24"/>
        </w:rPr>
        <w:t xml:space="preserve"> </w:t>
      </w:r>
      <w:r w:rsidR="007E1789">
        <w:rPr>
          <w:rFonts w:ascii="Times New Roman" w:hAnsi="Times New Roman"/>
          <w:sz w:val="24"/>
        </w:rPr>
        <w:t>is now</w:t>
      </w:r>
      <w:r w:rsidR="007E1789" w:rsidRPr="0014342A">
        <w:rPr>
          <w:rFonts w:ascii="Times New Roman" w:hAnsi="Times New Roman"/>
          <w:sz w:val="24"/>
        </w:rPr>
        <w:t xml:space="preserve"> horizontal</w:t>
      </w:r>
      <w:r w:rsidR="004F7A67" w:rsidRPr="0014342A">
        <w:rPr>
          <w:rFonts w:ascii="Times New Roman" w:hAnsi="Times New Roman"/>
          <w:sz w:val="24"/>
        </w:rPr>
        <w:t xml:space="preserve">). </w:t>
      </w:r>
    </w:p>
    <w:p w:rsidR="0014342A" w:rsidRDefault="0014342A" w:rsidP="0014342A">
      <w:pPr>
        <w:pStyle w:val="PlainText"/>
        <w:tabs>
          <w:tab w:val="left" w:pos="9000"/>
        </w:tabs>
        <w:spacing w:line="320" w:lineRule="exact"/>
        <w:ind w:left="360"/>
        <w:jc w:val="both"/>
        <w:rPr>
          <w:rFonts w:ascii="Times New Roman" w:hAnsi="Times New Roman"/>
          <w:sz w:val="24"/>
        </w:rPr>
      </w:pPr>
    </w:p>
    <w:p w:rsidR="0014342A" w:rsidRDefault="00765B70" w:rsidP="00765B70">
      <w:pPr>
        <w:pStyle w:val="PlainText"/>
        <w:tabs>
          <w:tab w:val="left" w:pos="9000"/>
        </w:tabs>
        <w:spacing w:line="320" w:lineRule="exact"/>
        <w:ind w:left="990" w:hanging="270"/>
        <w:jc w:val="both"/>
        <w:rPr>
          <w:rFonts w:ascii="Times New Roman" w:hAnsi="Times New Roman"/>
          <w:sz w:val="24"/>
        </w:rPr>
      </w:pPr>
      <w:r>
        <w:rPr>
          <w:rFonts w:ascii="Times New Roman" w:hAnsi="Times New Roman"/>
          <w:sz w:val="24"/>
        </w:rPr>
        <w:t xml:space="preserve">b) </w:t>
      </w:r>
      <w:r w:rsidR="0014342A" w:rsidRPr="0014342A">
        <w:rPr>
          <w:rFonts w:ascii="Times New Roman" w:hAnsi="Times New Roman"/>
          <w:sz w:val="24"/>
        </w:rPr>
        <w:t xml:space="preserve">Next, assume that a circularly-polarized wave is incident </w:t>
      </w:r>
      <w:r w:rsidR="00B06913">
        <w:rPr>
          <w:rFonts w:ascii="Times New Roman" w:hAnsi="Times New Roman"/>
          <w:sz w:val="24"/>
        </w:rPr>
        <w:t>in free space</w:t>
      </w:r>
      <w:r w:rsidR="00B06913" w:rsidRPr="0014342A">
        <w:rPr>
          <w:rFonts w:ascii="Times New Roman" w:hAnsi="Times New Roman"/>
          <w:sz w:val="24"/>
        </w:rPr>
        <w:t xml:space="preserve"> </w:t>
      </w:r>
      <w:r w:rsidR="0014342A" w:rsidRPr="0014342A">
        <w:rPr>
          <w:rFonts w:ascii="Times New Roman" w:hAnsi="Times New Roman"/>
          <w:sz w:val="24"/>
        </w:rPr>
        <w:t xml:space="preserve">on the </w:t>
      </w:r>
      <w:r w:rsidR="007E1789">
        <w:rPr>
          <w:rFonts w:ascii="Times New Roman" w:hAnsi="Times New Roman"/>
          <w:sz w:val="24"/>
        </w:rPr>
        <w:t xml:space="preserve">same </w:t>
      </w:r>
      <w:r w:rsidR="0014342A" w:rsidRPr="0014342A">
        <w:rPr>
          <w:rFonts w:ascii="Times New Roman" w:hAnsi="Times New Roman"/>
          <w:sz w:val="24"/>
        </w:rPr>
        <w:t xml:space="preserve">wire antenna. </w:t>
      </w:r>
      <w:r w:rsidR="0014342A">
        <w:rPr>
          <w:rFonts w:ascii="Times New Roman" w:hAnsi="Times New Roman"/>
          <w:sz w:val="24"/>
        </w:rPr>
        <w:t>Again, t</w:t>
      </w:r>
      <w:r w:rsidR="0014342A" w:rsidRPr="0014342A">
        <w:rPr>
          <w:rFonts w:ascii="Times New Roman" w:hAnsi="Times New Roman"/>
          <w:sz w:val="24"/>
        </w:rPr>
        <w:t xml:space="preserve">he wire antenna delivers a certain amount of power to a load that it is connected to.  How many dB will be lost in the power delivered to the load if the wire antenna is </w:t>
      </w:r>
      <w:r w:rsidR="007E1789">
        <w:rPr>
          <w:rFonts w:ascii="Times New Roman" w:hAnsi="Times New Roman"/>
          <w:sz w:val="24"/>
        </w:rPr>
        <w:t xml:space="preserve">then </w:t>
      </w:r>
      <w:r w:rsidR="0014342A" w:rsidRPr="0014342A">
        <w:rPr>
          <w:rFonts w:ascii="Times New Roman" w:hAnsi="Times New Roman"/>
          <w:sz w:val="24"/>
        </w:rPr>
        <w:t>oriented at a 30</w:t>
      </w:r>
      <w:r w:rsidR="0014342A" w:rsidRPr="0014342A">
        <w:rPr>
          <w:rFonts w:ascii="Times New Roman" w:hAnsi="Times New Roman"/>
          <w:sz w:val="24"/>
          <w:vertAlign w:val="superscript"/>
        </w:rPr>
        <w:t>o</w:t>
      </w:r>
      <w:r w:rsidR="0014342A" w:rsidRPr="0014342A">
        <w:rPr>
          <w:rFonts w:ascii="Times New Roman" w:hAnsi="Times New Roman"/>
          <w:sz w:val="24"/>
        </w:rPr>
        <w:t xml:space="preserve"> angle with respect to vertical? What about a 60</w:t>
      </w:r>
      <w:r w:rsidR="0014342A" w:rsidRPr="0014342A">
        <w:rPr>
          <w:rFonts w:ascii="Times New Roman" w:hAnsi="Times New Roman"/>
          <w:sz w:val="24"/>
          <w:vertAlign w:val="superscript"/>
        </w:rPr>
        <w:t>o</w:t>
      </w:r>
      <w:r w:rsidR="0014342A" w:rsidRPr="0014342A">
        <w:rPr>
          <w:rFonts w:ascii="Times New Roman" w:hAnsi="Times New Roman"/>
          <w:sz w:val="24"/>
        </w:rPr>
        <w:t xml:space="preserve"> angle? What about a 90</w:t>
      </w:r>
      <w:r w:rsidR="0014342A" w:rsidRPr="0014342A">
        <w:rPr>
          <w:rFonts w:ascii="Times New Roman" w:hAnsi="Times New Roman"/>
          <w:sz w:val="24"/>
          <w:vertAlign w:val="superscript"/>
        </w:rPr>
        <w:t>o</w:t>
      </w:r>
      <w:r w:rsidR="0014342A" w:rsidRPr="0014342A">
        <w:rPr>
          <w:rFonts w:ascii="Times New Roman" w:hAnsi="Times New Roman"/>
          <w:sz w:val="24"/>
        </w:rPr>
        <w:t xml:space="preserve"> angle? (i.e., </w:t>
      </w:r>
      <w:r w:rsidR="007E1789">
        <w:rPr>
          <w:rFonts w:ascii="Times New Roman" w:hAnsi="Times New Roman"/>
          <w:sz w:val="24"/>
        </w:rPr>
        <w:t xml:space="preserve">the </w:t>
      </w:r>
      <w:r w:rsidR="007E1789" w:rsidRPr="0014342A">
        <w:rPr>
          <w:rFonts w:ascii="Times New Roman" w:hAnsi="Times New Roman"/>
          <w:sz w:val="24"/>
        </w:rPr>
        <w:t>wire antenna</w:t>
      </w:r>
      <w:r w:rsidR="007E1789" w:rsidRPr="007E1789">
        <w:rPr>
          <w:rFonts w:ascii="Times New Roman" w:hAnsi="Times New Roman"/>
          <w:sz w:val="24"/>
        </w:rPr>
        <w:t xml:space="preserve"> </w:t>
      </w:r>
      <w:r w:rsidR="007E1789">
        <w:rPr>
          <w:rFonts w:ascii="Times New Roman" w:hAnsi="Times New Roman"/>
          <w:sz w:val="24"/>
        </w:rPr>
        <w:t>is now</w:t>
      </w:r>
      <w:r w:rsidR="007E1789" w:rsidRPr="0014342A">
        <w:rPr>
          <w:rFonts w:ascii="Times New Roman" w:hAnsi="Times New Roman"/>
          <w:sz w:val="24"/>
        </w:rPr>
        <w:t xml:space="preserve"> horizontal</w:t>
      </w:r>
      <w:r w:rsidR="0014342A" w:rsidRPr="0014342A">
        <w:rPr>
          <w:rFonts w:ascii="Times New Roman" w:hAnsi="Times New Roman"/>
          <w:sz w:val="24"/>
        </w:rPr>
        <w:t>).</w:t>
      </w:r>
    </w:p>
    <w:p w:rsidR="0014342A" w:rsidRDefault="0014342A" w:rsidP="0014342A">
      <w:pPr>
        <w:pStyle w:val="PlainText"/>
        <w:tabs>
          <w:tab w:val="left" w:pos="9000"/>
        </w:tabs>
        <w:spacing w:line="320" w:lineRule="exact"/>
        <w:ind w:left="360"/>
        <w:jc w:val="both"/>
        <w:rPr>
          <w:rFonts w:ascii="Times New Roman" w:hAnsi="Times New Roman"/>
          <w:sz w:val="24"/>
        </w:rPr>
      </w:pPr>
    </w:p>
    <w:p w:rsidR="009545F7" w:rsidRDefault="00765B70" w:rsidP="009545F7">
      <w:pPr>
        <w:pStyle w:val="PlainText"/>
        <w:tabs>
          <w:tab w:val="left" w:pos="9000"/>
        </w:tabs>
        <w:spacing w:line="320" w:lineRule="exact"/>
        <w:ind w:left="990" w:hanging="270"/>
        <w:jc w:val="both"/>
        <w:rPr>
          <w:rFonts w:ascii="Times New Roman" w:hAnsi="Times New Roman"/>
          <w:sz w:val="24"/>
        </w:rPr>
      </w:pPr>
      <w:r>
        <w:rPr>
          <w:rFonts w:ascii="Times New Roman" w:hAnsi="Times New Roman"/>
          <w:sz w:val="24"/>
        </w:rPr>
        <w:t>c) Next, assume that both the vertically-polarized plane wave and the circularly-polarized plane wave each carry 1 [W/m</w:t>
      </w:r>
      <w:r w:rsidRPr="003B4C56">
        <w:rPr>
          <w:rFonts w:ascii="Times New Roman" w:hAnsi="Times New Roman"/>
          <w:sz w:val="24"/>
          <w:vertAlign w:val="superscript"/>
        </w:rPr>
        <w:t>2</w:t>
      </w:r>
      <w:r>
        <w:rPr>
          <w:rFonts w:ascii="Times New Roman" w:hAnsi="Times New Roman"/>
          <w:sz w:val="24"/>
        </w:rPr>
        <w:t xml:space="preserve">] of power density. Calculate the ratio of power received by the antenna </w:t>
      </w:r>
      <w:r w:rsidR="003B4C56">
        <w:rPr>
          <w:rFonts w:ascii="Times New Roman" w:hAnsi="Times New Roman"/>
          <w:sz w:val="24"/>
        </w:rPr>
        <w:t xml:space="preserve">(i.e., delivered to the load) </w:t>
      </w:r>
      <w:r>
        <w:rPr>
          <w:rFonts w:ascii="Times New Roman" w:hAnsi="Times New Roman"/>
          <w:sz w:val="24"/>
        </w:rPr>
        <w:t>when it is illuminated by the vertically-polarized plane wave to the power received by the antenna when it is illuminated by the circularly polarized plane wave</w:t>
      </w:r>
      <w:r w:rsidR="00300CAC">
        <w:rPr>
          <w:rFonts w:ascii="Times New Roman" w:hAnsi="Times New Roman"/>
          <w:sz w:val="24"/>
        </w:rPr>
        <w:t>, assuming that the antenna is vertical</w:t>
      </w:r>
      <w:r>
        <w:rPr>
          <w:rFonts w:ascii="Times New Roman" w:hAnsi="Times New Roman"/>
          <w:sz w:val="24"/>
        </w:rPr>
        <w:t xml:space="preserve">. </w:t>
      </w:r>
      <w:r w:rsidR="009545F7">
        <w:rPr>
          <w:rFonts w:ascii="Times New Roman" w:hAnsi="Times New Roman"/>
          <w:sz w:val="24"/>
        </w:rPr>
        <w:t xml:space="preserve">Then calculate this power ratio when the wire antenna </w:t>
      </w:r>
      <w:r w:rsidR="009545F7" w:rsidRPr="0014342A">
        <w:rPr>
          <w:rFonts w:ascii="Times New Roman" w:hAnsi="Times New Roman"/>
          <w:sz w:val="24"/>
        </w:rPr>
        <w:t>is oriented at a 30</w:t>
      </w:r>
      <w:r w:rsidR="009545F7" w:rsidRPr="0014342A">
        <w:rPr>
          <w:rFonts w:ascii="Times New Roman" w:hAnsi="Times New Roman"/>
          <w:sz w:val="24"/>
          <w:vertAlign w:val="superscript"/>
        </w:rPr>
        <w:t>o</w:t>
      </w:r>
      <w:r w:rsidR="009545F7" w:rsidRPr="0014342A">
        <w:rPr>
          <w:rFonts w:ascii="Times New Roman" w:hAnsi="Times New Roman"/>
          <w:sz w:val="24"/>
        </w:rPr>
        <w:t xml:space="preserve"> angle with respect to vertical</w:t>
      </w:r>
      <w:r w:rsidR="009545F7">
        <w:rPr>
          <w:rFonts w:ascii="Times New Roman" w:hAnsi="Times New Roman"/>
          <w:sz w:val="24"/>
        </w:rPr>
        <w:t xml:space="preserve">. Repeat for a </w:t>
      </w:r>
      <w:r w:rsidR="009545F7" w:rsidRPr="0014342A">
        <w:rPr>
          <w:rFonts w:ascii="Times New Roman" w:hAnsi="Times New Roman"/>
          <w:sz w:val="24"/>
        </w:rPr>
        <w:t>60</w:t>
      </w:r>
      <w:r w:rsidR="009545F7" w:rsidRPr="0014342A">
        <w:rPr>
          <w:rFonts w:ascii="Times New Roman" w:hAnsi="Times New Roman"/>
          <w:sz w:val="24"/>
          <w:vertAlign w:val="superscript"/>
        </w:rPr>
        <w:t>o</w:t>
      </w:r>
      <w:r w:rsidR="009545F7" w:rsidRPr="0014342A">
        <w:rPr>
          <w:rFonts w:ascii="Times New Roman" w:hAnsi="Times New Roman"/>
          <w:sz w:val="24"/>
        </w:rPr>
        <w:t xml:space="preserve"> angle</w:t>
      </w:r>
      <w:r w:rsidR="009545F7">
        <w:rPr>
          <w:rFonts w:ascii="Times New Roman" w:hAnsi="Times New Roman"/>
          <w:sz w:val="24"/>
        </w:rPr>
        <w:t xml:space="preserve">. Finally, repeat for a </w:t>
      </w:r>
      <w:r w:rsidR="009545F7" w:rsidRPr="0014342A">
        <w:rPr>
          <w:rFonts w:ascii="Times New Roman" w:hAnsi="Times New Roman"/>
          <w:sz w:val="24"/>
        </w:rPr>
        <w:t>90</w:t>
      </w:r>
      <w:r w:rsidR="009545F7" w:rsidRPr="0014342A">
        <w:rPr>
          <w:rFonts w:ascii="Times New Roman" w:hAnsi="Times New Roman"/>
          <w:sz w:val="24"/>
          <w:vertAlign w:val="superscript"/>
        </w:rPr>
        <w:t>o</w:t>
      </w:r>
      <w:r w:rsidR="009545F7" w:rsidRPr="0014342A">
        <w:rPr>
          <w:rFonts w:ascii="Times New Roman" w:hAnsi="Times New Roman"/>
          <w:sz w:val="24"/>
        </w:rPr>
        <w:t xml:space="preserve"> angle (i.e., </w:t>
      </w:r>
      <w:r w:rsidR="009545F7">
        <w:rPr>
          <w:rFonts w:ascii="Times New Roman" w:hAnsi="Times New Roman"/>
          <w:sz w:val="24"/>
        </w:rPr>
        <w:t xml:space="preserve">the </w:t>
      </w:r>
      <w:r w:rsidR="009545F7" w:rsidRPr="0014342A">
        <w:rPr>
          <w:rFonts w:ascii="Times New Roman" w:hAnsi="Times New Roman"/>
          <w:sz w:val="24"/>
        </w:rPr>
        <w:t>wire antenna</w:t>
      </w:r>
      <w:r w:rsidR="009545F7" w:rsidRPr="007E1789">
        <w:rPr>
          <w:rFonts w:ascii="Times New Roman" w:hAnsi="Times New Roman"/>
          <w:sz w:val="24"/>
        </w:rPr>
        <w:t xml:space="preserve"> </w:t>
      </w:r>
      <w:r w:rsidR="009545F7">
        <w:rPr>
          <w:rFonts w:ascii="Times New Roman" w:hAnsi="Times New Roman"/>
          <w:sz w:val="24"/>
        </w:rPr>
        <w:t>is now</w:t>
      </w:r>
      <w:r w:rsidR="009545F7" w:rsidRPr="0014342A">
        <w:rPr>
          <w:rFonts w:ascii="Times New Roman" w:hAnsi="Times New Roman"/>
          <w:sz w:val="24"/>
        </w:rPr>
        <w:t xml:space="preserve"> horizontal).</w:t>
      </w:r>
    </w:p>
    <w:p w:rsidR="0014342A" w:rsidRPr="0014342A" w:rsidRDefault="0014342A" w:rsidP="00765B70">
      <w:pPr>
        <w:pStyle w:val="PlainText"/>
        <w:tabs>
          <w:tab w:val="left" w:pos="9000"/>
        </w:tabs>
        <w:spacing w:line="320" w:lineRule="exact"/>
        <w:ind w:left="990" w:hanging="270"/>
        <w:jc w:val="both"/>
        <w:rPr>
          <w:rFonts w:ascii="Times New Roman" w:hAnsi="Times New Roman"/>
          <w:sz w:val="24"/>
        </w:rPr>
      </w:pPr>
    </w:p>
    <w:p w:rsidR="004F7A67" w:rsidRDefault="004F7A67" w:rsidP="004F7A67">
      <w:pPr>
        <w:pStyle w:val="PlainText"/>
        <w:tabs>
          <w:tab w:val="left" w:pos="9000"/>
        </w:tabs>
        <w:spacing w:line="320" w:lineRule="exact"/>
        <w:jc w:val="both"/>
        <w:rPr>
          <w:rFonts w:ascii="Times New Roman" w:hAnsi="Times New Roman"/>
          <w:sz w:val="24"/>
        </w:rPr>
      </w:pPr>
    </w:p>
    <w:p w:rsidR="005B217C" w:rsidRDefault="005B217C" w:rsidP="005B217C">
      <w:pPr>
        <w:pStyle w:val="PlainText"/>
        <w:numPr>
          <w:ilvl w:val="0"/>
          <w:numId w:val="1"/>
        </w:numPr>
        <w:tabs>
          <w:tab w:val="left" w:pos="9000"/>
        </w:tabs>
        <w:spacing w:line="320" w:lineRule="exact"/>
        <w:jc w:val="both"/>
        <w:rPr>
          <w:rFonts w:ascii="Times New Roman" w:hAnsi="Times New Roman"/>
          <w:sz w:val="24"/>
        </w:rPr>
      </w:pPr>
      <w:r w:rsidRPr="005B217C">
        <w:rPr>
          <w:rFonts w:ascii="Times New Roman" w:hAnsi="Times New Roman"/>
          <w:sz w:val="24"/>
        </w:rPr>
        <w:t>A RHCP antenna delivers a certain amount of</w:t>
      </w:r>
      <w:r>
        <w:rPr>
          <w:rFonts w:ascii="Times New Roman" w:hAnsi="Times New Roman"/>
          <w:sz w:val="24"/>
        </w:rPr>
        <w:t xml:space="preserve"> </w:t>
      </w:r>
      <w:r w:rsidRPr="005B217C">
        <w:rPr>
          <w:rFonts w:ascii="Times New Roman" w:hAnsi="Times New Roman"/>
          <w:sz w:val="24"/>
        </w:rPr>
        <w:t>power to a load when the incident si</w:t>
      </w:r>
      <w:r w:rsidR="0084437B">
        <w:rPr>
          <w:rFonts w:ascii="Times New Roman" w:hAnsi="Times New Roman"/>
          <w:sz w:val="24"/>
        </w:rPr>
        <w:t>gnal</w:t>
      </w:r>
      <w:r w:rsidRPr="005B217C">
        <w:rPr>
          <w:rFonts w:ascii="Times New Roman" w:hAnsi="Times New Roman"/>
          <w:sz w:val="24"/>
        </w:rPr>
        <w:t xml:space="preserve"> is RHCP. </w:t>
      </w:r>
      <w:r>
        <w:rPr>
          <w:rFonts w:ascii="Times New Roman" w:hAnsi="Times New Roman"/>
          <w:sz w:val="24"/>
        </w:rPr>
        <w:t xml:space="preserve">Now suppose the incident signal is elliptically polarized with an axial ratio of 2.0. The incident wave has the same power </w:t>
      </w:r>
      <w:r w:rsidR="0084437B">
        <w:rPr>
          <w:rFonts w:ascii="Times New Roman" w:hAnsi="Times New Roman"/>
          <w:sz w:val="24"/>
        </w:rPr>
        <w:t>density</w:t>
      </w:r>
      <w:r>
        <w:rPr>
          <w:rFonts w:ascii="Times New Roman" w:hAnsi="Times New Roman"/>
          <w:sz w:val="24"/>
        </w:rPr>
        <w:t xml:space="preserve"> as it did before. </w:t>
      </w:r>
      <w:r w:rsidR="0084437B">
        <w:rPr>
          <w:rFonts w:ascii="Times New Roman" w:hAnsi="Times New Roman"/>
          <w:sz w:val="24"/>
        </w:rPr>
        <w:t xml:space="preserve">How much of a dB loss will there be in the received signal (i.e., in the power delivered to the load)? You may assume that the RHCP antenna is an ideal RHCP antenna that delivers no power to the load when the incident signal is LHCP. </w:t>
      </w:r>
      <w:r w:rsidR="00C75BD9">
        <w:rPr>
          <w:rFonts w:ascii="Times New Roman" w:hAnsi="Times New Roman"/>
          <w:sz w:val="24"/>
        </w:rPr>
        <w:t>Also, assume that the elliptically-polarized wave is predominantly right-handed. That is, the magnitude of the RHCP component is larger than the magnitude of the LHCP component.</w:t>
      </w:r>
    </w:p>
    <w:p w:rsidR="005B217C" w:rsidRPr="005B217C" w:rsidRDefault="005B217C" w:rsidP="005B217C">
      <w:pPr>
        <w:pStyle w:val="PlainText"/>
        <w:tabs>
          <w:tab w:val="left" w:pos="9000"/>
        </w:tabs>
        <w:spacing w:line="320" w:lineRule="exact"/>
        <w:ind w:left="360"/>
        <w:jc w:val="both"/>
        <w:rPr>
          <w:rFonts w:ascii="Times New Roman" w:hAnsi="Times New Roman"/>
          <w:sz w:val="24"/>
        </w:rPr>
      </w:pPr>
    </w:p>
    <w:p w:rsidR="007333CF" w:rsidRDefault="007333CF" w:rsidP="00D24950">
      <w:pPr>
        <w:pStyle w:val="PlainText"/>
        <w:numPr>
          <w:ilvl w:val="0"/>
          <w:numId w:val="1"/>
        </w:numPr>
        <w:tabs>
          <w:tab w:val="left" w:pos="9000"/>
        </w:tabs>
        <w:spacing w:line="320" w:lineRule="exact"/>
        <w:jc w:val="both"/>
        <w:rPr>
          <w:rFonts w:ascii="Times New Roman" w:hAnsi="Times New Roman"/>
          <w:sz w:val="24"/>
        </w:rPr>
      </w:pPr>
      <w:r>
        <w:rPr>
          <w:rFonts w:ascii="Times New Roman" w:hAnsi="Times New Roman"/>
          <w:sz w:val="24"/>
        </w:rPr>
        <w:t xml:space="preserve">Prove that for a plane wave in a lossless region </w:t>
      </w:r>
      <w:r w:rsidRPr="00C928CA">
        <w:rPr>
          <w:rFonts w:ascii="Times New Roman" w:hAnsi="Times New Roman"/>
          <w:i/>
          <w:sz w:val="24"/>
          <w:u w:val="single"/>
        </w:rPr>
        <w:sym w:font="Symbol" w:char="F062"/>
      </w:r>
      <w:r>
        <w:rPr>
          <w:rFonts w:ascii="Times New Roman" w:hAnsi="Times New Roman"/>
          <w:i/>
          <w:sz w:val="24"/>
          <w:u w:val="single"/>
        </w:rPr>
        <w:t xml:space="preserve"> </w:t>
      </w:r>
      <w:r w:rsidRPr="00936473">
        <w:rPr>
          <w:rFonts w:ascii="Times New Roman" w:hAnsi="Times New Roman"/>
          <w:sz w:val="40"/>
          <w:szCs w:val="40"/>
        </w:rPr>
        <w:sym w:font="Symbol" w:char="F0D7"/>
      </w:r>
      <w:r w:rsidRPr="00C928CA">
        <w:rPr>
          <w:rFonts w:ascii="Times New Roman" w:hAnsi="Times New Roman"/>
          <w:i/>
          <w:sz w:val="24"/>
          <w:u w:val="single"/>
        </w:rPr>
        <w:sym w:font="Symbol" w:char="F061"/>
      </w:r>
      <w:r>
        <w:rPr>
          <w:rFonts w:ascii="Times New Roman" w:hAnsi="Times New Roman"/>
          <w:sz w:val="24"/>
        </w:rPr>
        <w:t xml:space="preserve"> = 0. Hint: Start with the separation equation, and consider the real and imaginary parts of this equation. </w:t>
      </w:r>
    </w:p>
    <w:p w:rsidR="007614FC" w:rsidRDefault="007614FC" w:rsidP="007614FC">
      <w:pPr>
        <w:pStyle w:val="PlainText"/>
        <w:tabs>
          <w:tab w:val="left" w:pos="9000"/>
        </w:tabs>
        <w:spacing w:line="320" w:lineRule="exact"/>
        <w:ind w:left="360"/>
        <w:jc w:val="both"/>
        <w:rPr>
          <w:rFonts w:ascii="Times New Roman" w:hAnsi="Times New Roman"/>
          <w:sz w:val="24"/>
        </w:rPr>
      </w:pPr>
    </w:p>
    <w:p w:rsidR="00417B9F" w:rsidRDefault="00417B9F" w:rsidP="00431817">
      <w:pPr>
        <w:pStyle w:val="PlainText"/>
        <w:numPr>
          <w:ilvl w:val="0"/>
          <w:numId w:val="1"/>
        </w:numPr>
        <w:spacing w:after="240" w:line="320" w:lineRule="exact"/>
        <w:jc w:val="both"/>
        <w:rPr>
          <w:rFonts w:ascii="Times New Roman" w:hAnsi="Times New Roman"/>
          <w:sz w:val="24"/>
        </w:rPr>
      </w:pPr>
      <w:r>
        <w:rPr>
          <w:rFonts w:ascii="Times New Roman" w:hAnsi="Times New Roman"/>
          <w:sz w:val="24"/>
        </w:rPr>
        <w:lastRenderedPageBreak/>
        <w:t xml:space="preserve">A </w:t>
      </w:r>
      <w:proofErr w:type="spellStart"/>
      <w:r>
        <w:rPr>
          <w:rFonts w:ascii="Times New Roman" w:hAnsi="Times New Roman"/>
          <w:sz w:val="24"/>
        </w:rPr>
        <w:t>TE</w:t>
      </w:r>
      <w:r w:rsidRPr="006707CB">
        <w:rPr>
          <w:rFonts w:ascii="Times New Roman" w:hAnsi="Times New Roman"/>
          <w:i/>
          <w:sz w:val="24"/>
          <w:vertAlign w:val="subscript"/>
        </w:rPr>
        <w:t>z</w:t>
      </w:r>
      <w:proofErr w:type="spellEnd"/>
      <w:r>
        <w:rPr>
          <w:rFonts w:ascii="Times New Roman" w:hAnsi="Times New Roman"/>
          <w:sz w:val="24"/>
        </w:rPr>
        <w:t xml:space="preserve"> plane wave traveling in a region of glass (</w:t>
      </w:r>
      <w:r w:rsidR="00BA7469" w:rsidRPr="00BA7469">
        <w:rPr>
          <w:rFonts w:ascii="Times New Roman" w:hAnsi="Times New Roman"/>
          <w:i/>
          <w:sz w:val="24"/>
        </w:rPr>
        <w:sym w:font="Symbol" w:char="F065"/>
      </w:r>
      <w:r w:rsidR="00BA7469" w:rsidRPr="00BA7469">
        <w:rPr>
          <w:rFonts w:ascii="Times New Roman" w:hAnsi="Times New Roman"/>
          <w:i/>
          <w:sz w:val="24"/>
          <w:vertAlign w:val="subscript"/>
        </w:rPr>
        <w:t>r</w:t>
      </w:r>
      <w:r w:rsidR="00BA7469">
        <w:rPr>
          <w:rFonts w:ascii="Times New Roman" w:hAnsi="Times New Roman"/>
          <w:sz w:val="24"/>
        </w:rPr>
        <w:t xml:space="preserve"> = 4.0</w:t>
      </w:r>
      <w:r>
        <w:rPr>
          <w:rFonts w:ascii="Times New Roman" w:hAnsi="Times New Roman"/>
          <w:sz w:val="24"/>
        </w:rPr>
        <w:t xml:space="preserve">) is incident at an angle of </w:t>
      </w:r>
      <w:r w:rsidR="00BA7469" w:rsidRPr="00BA7469">
        <w:rPr>
          <w:rFonts w:ascii="Times New Roman" w:hAnsi="Times New Roman"/>
          <w:i/>
          <w:sz w:val="24"/>
        </w:rPr>
        <w:sym w:font="Symbol" w:char="F071"/>
      </w:r>
      <w:r w:rsidR="0047560E" w:rsidRPr="0047560E">
        <w:rPr>
          <w:rFonts w:ascii="Times New Roman" w:hAnsi="Times New Roman"/>
          <w:i/>
          <w:sz w:val="6"/>
          <w:szCs w:val="6"/>
        </w:rPr>
        <w:t> </w:t>
      </w:r>
      <w:proofErr w:type="spellStart"/>
      <w:r w:rsidR="00BA7469" w:rsidRPr="00BA7469">
        <w:rPr>
          <w:rFonts w:ascii="Times New Roman" w:hAnsi="Times New Roman"/>
          <w:i/>
          <w:sz w:val="24"/>
          <w:vertAlign w:val="subscript"/>
        </w:rPr>
        <w:t>i</w:t>
      </w:r>
      <w:proofErr w:type="spellEnd"/>
      <w:r w:rsidR="00BA7469" w:rsidRPr="00BA7469">
        <w:rPr>
          <w:rFonts w:ascii="Times New Roman" w:hAnsi="Times New Roman"/>
          <w:i/>
          <w:sz w:val="24"/>
          <w:vertAlign w:val="subscript"/>
        </w:rPr>
        <w:t xml:space="preserve"> </w:t>
      </w:r>
      <w:r w:rsidR="00BA7469">
        <w:rPr>
          <w:rFonts w:ascii="Times New Roman" w:hAnsi="Times New Roman"/>
          <w:sz w:val="24"/>
        </w:rPr>
        <w:t>= 60</w:t>
      </w:r>
      <w:r w:rsidR="00BA7469" w:rsidRPr="00BA7469">
        <w:rPr>
          <w:rFonts w:ascii="Times New Roman" w:hAnsi="Times New Roman"/>
          <w:sz w:val="24"/>
          <w:vertAlign w:val="superscript"/>
        </w:rPr>
        <w:t>o</w:t>
      </w:r>
      <w:r>
        <w:rPr>
          <w:rFonts w:ascii="Times New Roman" w:hAnsi="Times New Roman"/>
          <w:sz w:val="24"/>
        </w:rPr>
        <w:t xml:space="preserve"> on an air gap as shown below (note that this is beyond the critical angle for the air region).  Make a plot of the % power reflected as a function of</w:t>
      </w:r>
      <w:r w:rsidR="00BA7469">
        <w:rPr>
          <w:rFonts w:ascii="Times New Roman" w:hAnsi="Times New Roman"/>
          <w:sz w:val="24"/>
        </w:rPr>
        <w:t xml:space="preserve"> </w:t>
      </w:r>
      <w:r w:rsidR="00BA7469" w:rsidRPr="00BA7469">
        <w:rPr>
          <w:rFonts w:ascii="Times New Roman" w:hAnsi="Times New Roman"/>
          <w:i/>
          <w:sz w:val="24"/>
        </w:rPr>
        <w:t>h</w:t>
      </w:r>
      <w:r w:rsidR="00BA7469">
        <w:rPr>
          <w:rFonts w:ascii="Times New Roman" w:hAnsi="Times New Roman"/>
          <w:sz w:val="24"/>
        </w:rPr>
        <w:t xml:space="preserve"> / </w:t>
      </w:r>
      <w:r w:rsidR="00BA7469" w:rsidRPr="00BA7469">
        <w:rPr>
          <w:rFonts w:ascii="Times New Roman" w:hAnsi="Times New Roman"/>
          <w:i/>
          <w:sz w:val="24"/>
        </w:rPr>
        <w:sym w:font="Symbol" w:char="F06C"/>
      </w:r>
      <w:r w:rsidR="00BA7469" w:rsidRPr="00BA7469">
        <w:rPr>
          <w:rFonts w:ascii="Times New Roman" w:hAnsi="Times New Roman"/>
          <w:sz w:val="24"/>
          <w:vertAlign w:val="subscript"/>
        </w:rPr>
        <w:t>0</w:t>
      </w:r>
      <w:r>
        <w:rPr>
          <w:rFonts w:ascii="Times New Roman" w:hAnsi="Times New Roman"/>
          <w:sz w:val="24"/>
        </w:rPr>
        <w:t xml:space="preserve">. </w:t>
      </w:r>
    </w:p>
    <w:p w:rsidR="00417B9F" w:rsidRDefault="00417B9F">
      <w:pPr>
        <w:pStyle w:val="PlainText"/>
      </w:pPr>
    </w:p>
    <w:p w:rsidR="00417B9F" w:rsidRDefault="000A79C9">
      <w:pPr>
        <w:pStyle w:val="PlainText"/>
      </w:pPr>
      <w:r>
        <w:rPr>
          <w:noProof/>
        </w:rPr>
        <w:pict>
          <v:group id="_x0000_s1127" style="position:absolute;margin-left:78.8pt;margin-top:-4.9pt;width:390.75pt;height:141.75pt;z-index:251738624" coordorigin="2941,1342" coordsize="7815,2835" o:regroupid="5">
            <v:rect id="_x0000_s1027" style="position:absolute;left:2961;top:1477;width:5960;height:1040" o:regroupid="6" fillcolor="#cfc" stroked="f"/>
            <v:rect id="_x0000_s1028" style="position:absolute;left:2941;top:3137;width:5940;height:1040" o:regroupid="6" fillcolor="#cfc" stroked="f"/>
            <v:line id="_x0000_s1029" style="position:absolute" from="5592,1517" to="5592,2330" o:regroupid="6"/>
            <v:shapetype id="_x0000_t202" coordsize="21600,21600" o:spt="202" path="m,l,21600r21600,l21600,xe">
              <v:stroke joinstyle="miter"/>
              <v:path gradientshapeok="t" o:connecttype="rect"/>
            </v:shapetype>
            <v:shape id="_x0000_s1030" type="#_x0000_t202" style="position:absolute;left:4914;top:1342;width:598;height:575" o:regroupid="6" filled="f" stroked="f">
              <v:textbox style="mso-next-textbox:#_x0000_s1030">
                <w:txbxContent>
                  <w:p w:rsidR="00A65F40" w:rsidRPr="00DB6ECA" w:rsidRDefault="00A65F40">
                    <w:pPr>
                      <w:rPr>
                        <w:rFonts w:ascii="Symbol" w:hAnsi="Symbol"/>
                        <w:sz w:val="32"/>
                        <w:szCs w:val="32"/>
                      </w:rPr>
                    </w:pPr>
                    <w:r w:rsidRPr="00DB6ECA">
                      <w:rPr>
                        <w:rFonts w:ascii="Symbol" w:hAnsi="Symbol"/>
                        <w:i/>
                        <w:iCs/>
                        <w:sz w:val="32"/>
                        <w:szCs w:val="32"/>
                      </w:rPr>
                      <w:t></w:t>
                    </w:r>
                    <w:proofErr w:type="spellStart"/>
                    <w:r w:rsidRPr="00DB6ECA">
                      <w:rPr>
                        <w:i/>
                        <w:iCs/>
                        <w:sz w:val="32"/>
                        <w:szCs w:val="32"/>
                        <w:vertAlign w:val="subscript"/>
                      </w:rPr>
                      <w:t>i</w:t>
                    </w:r>
                    <w:proofErr w:type="spellEnd"/>
                  </w:p>
                </w:txbxContent>
              </v:textbox>
            </v:shape>
            <v:shape id="_x0000_s1031" type="#_x0000_t202" style="position:absolute;left:6370;top:1676;width:617;height:615" o:regroupid="6" filled="f" stroked="f">
              <v:textbox style="mso-next-textbox:#_x0000_s1031">
                <w:txbxContent>
                  <w:p w:rsidR="00A65F40" w:rsidRPr="00DB6ECA" w:rsidRDefault="00A65F40">
                    <w:pPr>
                      <w:rPr>
                        <w:i/>
                        <w:sz w:val="32"/>
                        <w:szCs w:val="32"/>
                      </w:rPr>
                    </w:pPr>
                    <w:r w:rsidRPr="00DB6ECA">
                      <w:rPr>
                        <w:rFonts w:ascii="Symbol" w:hAnsi="Symbol"/>
                        <w:i/>
                        <w:sz w:val="32"/>
                        <w:szCs w:val="32"/>
                      </w:rPr>
                      <w:t></w:t>
                    </w:r>
                    <w:r w:rsidRPr="00DB6ECA">
                      <w:rPr>
                        <w:i/>
                        <w:sz w:val="32"/>
                        <w:szCs w:val="32"/>
                        <w:vertAlign w:val="subscript"/>
                      </w:rPr>
                      <w:t>r</w:t>
                    </w:r>
                  </w:p>
                </w:txbxContent>
              </v:textbox>
            </v:shape>
            <v:line id="_x0000_s1032" style="position:absolute" from="4556,1815" to="5612,2410" o:regroupid="6" strokeweight="3pt">
              <v:stroke endarrow="block"/>
            </v:line>
            <v:line id="_x0000_s1033" style="position:absolute" from="5632,3402" to="5632,3917" o:regroupid="6">
              <v:stroke endarrow="block"/>
            </v:line>
            <v:line id="_x0000_s1034" style="position:absolute" from="7825,2509" to="7825,3144" o:regroupid="6">
              <v:stroke startarrow="block" endarrow="block"/>
            </v:line>
            <v:shape id="_x0000_s1035" type="#_x0000_t202" style="position:absolute;left:7904;top:2549;width:539;height:555" o:regroupid="6" filled="f" stroked="f">
              <v:textbox style="mso-next-textbox:#_x0000_s1035">
                <w:txbxContent>
                  <w:p w:rsidR="00A65F40" w:rsidRPr="00DB6ECA" w:rsidRDefault="00A65F40">
                    <w:pPr>
                      <w:rPr>
                        <w:i/>
                        <w:sz w:val="32"/>
                        <w:szCs w:val="32"/>
                      </w:rPr>
                    </w:pPr>
                    <w:proofErr w:type="gramStart"/>
                    <w:r w:rsidRPr="00DB6ECA">
                      <w:rPr>
                        <w:i/>
                        <w:sz w:val="32"/>
                        <w:szCs w:val="32"/>
                      </w:rPr>
                      <w:t>h</w:t>
                    </w:r>
                    <w:proofErr w:type="gramEnd"/>
                  </w:p>
                </w:txbxContent>
              </v:textbox>
            </v:shape>
            <v:shape id="_x0000_s1036" type="#_x0000_t202" style="position:absolute;left:6350;top:3322;width:618;height:615" o:regroupid="6" filled="f" stroked="f">
              <v:textbox style="mso-next-textbox:#_x0000_s1036">
                <w:txbxContent>
                  <w:p w:rsidR="00A65F40" w:rsidRPr="00DB6ECA" w:rsidRDefault="00A65F40">
                    <w:pPr>
                      <w:rPr>
                        <w:i/>
                        <w:sz w:val="32"/>
                        <w:szCs w:val="32"/>
                      </w:rPr>
                    </w:pPr>
                    <w:r w:rsidRPr="00DB6ECA">
                      <w:rPr>
                        <w:rFonts w:ascii="Symbol" w:hAnsi="Symbol"/>
                        <w:i/>
                        <w:sz w:val="32"/>
                        <w:szCs w:val="32"/>
                      </w:rPr>
                      <w:t></w:t>
                    </w:r>
                    <w:r w:rsidRPr="00DB6ECA">
                      <w:rPr>
                        <w:i/>
                        <w:sz w:val="32"/>
                        <w:szCs w:val="32"/>
                        <w:vertAlign w:val="subscript"/>
                      </w:rPr>
                      <w:t>r</w:t>
                    </w:r>
                  </w:p>
                </w:txbxContent>
              </v:textbox>
            </v:shape>
            <v:shape id="_x0000_s1037" type="#_x0000_t202" style="position:absolute;left:3579;top:2489;width:618;height:615" o:regroupid="6" filled="f" stroked="f">
              <v:textbox style="mso-next-textbox:#_x0000_s1037">
                <w:txbxContent>
                  <w:p w:rsidR="00A65F40" w:rsidRPr="00DB6ECA" w:rsidRDefault="00A65F40">
                    <w:pPr>
                      <w:rPr>
                        <w:sz w:val="32"/>
                        <w:szCs w:val="32"/>
                      </w:rPr>
                    </w:pPr>
                    <w:r w:rsidRPr="00DB6ECA">
                      <w:rPr>
                        <w:rFonts w:ascii="Symbol" w:hAnsi="Symbol"/>
                        <w:i/>
                        <w:sz w:val="32"/>
                        <w:szCs w:val="32"/>
                      </w:rPr>
                      <w:t></w:t>
                    </w:r>
                    <w:r w:rsidRPr="00DB6ECA">
                      <w:rPr>
                        <w:sz w:val="32"/>
                        <w:szCs w:val="32"/>
                        <w:vertAlign w:val="subscript"/>
                      </w:rPr>
                      <w:t>0</w:t>
                    </w:r>
                  </w:p>
                </w:txbxContent>
              </v:textbox>
            </v:shape>
            <v:shape id="_x0000_s1038" type="#_x0000_t202" style="position:absolute;left:5001;top:3457;width:640;height:620" o:regroupid="6" filled="f" stroked="f">
              <v:textbox style="mso-next-textbox:#_x0000_s1038">
                <w:txbxContent>
                  <w:p w:rsidR="00A65F40" w:rsidRPr="00DB6ECA" w:rsidRDefault="00A65F40">
                    <w:pPr>
                      <w:rPr>
                        <w:i/>
                        <w:sz w:val="32"/>
                        <w:szCs w:val="32"/>
                      </w:rPr>
                    </w:pPr>
                    <w:proofErr w:type="gramStart"/>
                    <w:r w:rsidRPr="00DB6ECA">
                      <w:rPr>
                        <w:i/>
                        <w:sz w:val="32"/>
                        <w:szCs w:val="32"/>
                      </w:rPr>
                      <w:t>z</w:t>
                    </w:r>
                    <w:proofErr w:type="gramEnd"/>
                  </w:p>
                </w:txbxContent>
              </v:textbox>
            </v:shape>
            <v:line id="_x0000_s1039" style="position:absolute" from="9261,2497" to="9981,2497" o:regroupid="6">
              <v:stroke endarrow="block"/>
            </v:line>
            <v:shape id="_x0000_s1040" type="#_x0000_t202" style="position:absolute;left:10116;top:2237;width:640;height:620" o:regroupid="6" filled="f" stroked="f">
              <v:textbox style="mso-next-textbox:#_x0000_s1040">
                <w:txbxContent>
                  <w:p w:rsidR="00A65F40" w:rsidRPr="00DB6ECA" w:rsidRDefault="00A65F40">
                    <w:pPr>
                      <w:rPr>
                        <w:i/>
                        <w:sz w:val="32"/>
                        <w:szCs w:val="32"/>
                      </w:rPr>
                    </w:pPr>
                    <w:proofErr w:type="gramStart"/>
                    <w:r w:rsidRPr="00DB6ECA">
                      <w:rPr>
                        <w:i/>
                        <w:sz w:val="32"/>
                        <w:szCs w:val="32"/>
                      </w:rPr>
                      <w:t>y</w:t>
                    </w:r>
                    <w:proofErr w:type="gramEnd"/>
                  </w:p>
                </w:txbxContent>
              </v:textbox>
            </v:shape>
            <v:shape id="_x0000_s1041" style="position:absolute;left:5161;top:1815;width:400;height:300;mso-position-horizontal:absolute;mso-position-vertical:absolute" coordsize="400,300" o:regroupid="6" path="m,300c3,282,7,222,20,190,33,158,52,135,80,110,108,85,157,57,190,40,223,23,245,17,280,10,315,3,375,2,400,e" filled="f">
              <v:path arrowok="t"/>
            </v:shape>
            <v:line id="_x0000_s1042" style="position:absolute;flip:y" from="4656,1805" to="4911,2135" o:regroupid="6"/>
            <v:line id="_x0000_s1043" style="position:absolute;flip:y" from="4776,1865" to="5031,2195" o:regroupid="6"/>
            <v:line id="_x0000_s1044" style="position:absolute;flip:y" from="4551,1730" to="4806,2060" o:regroupid="6"/>
          </v:group>
        </w:pict>
      </w:r>
    </w:p>
    <w:p w:rsidR="00417B9F" w:rsidRDefault="000A79C9">
      <w:pPr>
        <w:pStyle w:val="PlainText"/>
      </w:pPr>
      <w:r>
        <w:rPr>
          <w:noProof/>
        </w:rPr>
        <w:pict>
          <v:shape id="_x0000_s1071" type="#_x0000_t202" style="position:absolute;margin-left:300.7pt;margin-top:2.85pt;width:62.2pt;height:27.75pt;z-index:251717120" o:regroupid="5" filled="f" stroked="f">
            <v:textbox style="mso-next-textbox:#_x0000_s1071">
              <w:txbxContent>
                <w:p w:rsidR="00CD7882" w:rsidRPr="00DB6ECA" w:rsidRDefault="00DB6ECA" w:rsidP="00CD7882">
                  <w:pPr>
                    <w:rPr>
                      <w:rFonts w:ascii="Arial" w:hAnsi="Arial" w:cs="Arial"/>
                      <w:sz w:val="32"/>
                      <w:szCs w:val="32"/>
                    </w:rPr>
                  </w:pPr>
                  <w:r w:rsidRPr="00DB6ECA">
                    <w:rPr>
                      <w:rFonts w:ascii="Arial" w:hAnsi="Arial" w:cs="Arial"/>
                      <w:sz w:val="32"/>
                      <w:szCs w:val="32"/>
                    </w:rPr>
                    <w:t>G</w:t>
                  </w:r>
                  <w:r w:rsidR="00CD7882" w:rsidRPr="00DB6ECA">
                    <w:rPr>
                      <w:rFonts w:ascii="Arial" w:hAnsi="Arial" w:cs="Arial"/>
                      <w:sz w:val="32"/>
                      <w:szCs w:val="32"/>
                    </w:rPr>
                    <w:t>lass</w:t>
                  </w:r>
                </w:p>
              </w:txbxContent>
            </v:textbox>
          </v:shape>
        </w:pict>
      </w:r>
    </w:p>
    <w:p w:rsidR="00417B9F" w:rsidRDefault="00417B9F">
      <w:pPr>
        <w:pStyle w:val="PlainText"/>
      </w:pPr>
    </w:p>
    <w:p w:rsidR="00417B9F" w:rsidRDefault="00417B9F">
      <w:pPr>
        <w:pStyle w:val="PlainText"/>
      </w:pPr>
    </w:p>
    <w:p w:rsidR="00417B9F" w:rsidRDefault="000A79C9">
      <w:pPr>
        <w:pStyle w:val="PlainText"/>
      </w:pPr>
      <w:r>
        <w:rPr>
          <w:noProof/>
        </w:rPr>
        <w:pict>
          <v:shape id="_x0000_s1073" type="#_x0000_t202" style="position:absolute;margin-left:146.2pt;margin-top:9.4pt;width:62.2pt;height:27.75pt;z-index:251719168" o:regroupid="5" filled="f" stroked="f">
            <v:textbox style="mso-next-textbox:#_x0000_s1073">
              <w:txbxContent>
                <w:p w:rsidR="00CD7882" w:rsidRPr="00DB6ECA" w:rsidRDefault="00DB6ECA" w:rsidP="00CD7882">
                  <w:pPr>
                    <w:rPr>
                      <w:rFonts w:ascii="Arial" w:hAnsi="Arial" w:cs="Arial"/>
                      <w:sz w:val="32"/>
                      <w:szCs w:val="32"/>
                    </w:rPr>
                  </w:pPr>
                  <w:r w:rsidRPr="00DB6ECA">
                    <w:rPr>
                      <w:rFonts w:ascii="Arial" w:hAnsi="Arial" w:cs="Arial"/>
                      <w:sz w:val="32"/>
                      <w:szCs w:val="32"/>
                    </w:rPr>
                    <w:t>A</w:t>
                  </w:r>
                  <w:r w:rsidR="00CD7882" w:rsidRPr="00DB6ECA">
                    <w:rPr>
                      <w:rFonts w:ascii="Arial" w:hAnsi="Arial" w:cs="Arial"/>
                      <w:sz w:val="32"/>
                      <w:szCs w:val="32"/>
                    </w:rPr>
                    <w:t>ir</w:t>
                  </w:r>
                </w:p>
              </w:txbxContent>
            </v:textbox>
          </v:shape>
        </w:pict>
      </w:r>
    </w:p>
    <w:p w:rsidR="003D36C4" w:rsidRDefault="003D36C4">
      <w:pPr>
        <w:pStyle w:val="PlainText"/>
      </w:pPr>
    </w:p>
    <w:p w:rsidR="00300CAC" w:rsidRDefault="00300CAC">
      <w:pPr>
        <w:pStyle w:val="PlainText"/>
      </w:pPr>
    </w:p>
    <w:p w:rsidR="00300CAC" w:rsidRDefault="00300CAC">
      <w:pPr>
        <w:pStyle w:val="PlainText"/>
      </w:pPr>
    </w:p>
    <w:p w:rsidR="00300CAC" w:rsidRDefault="000A79C9">
      <w:pPr>
        <w:pStyle w:val="PlainText"/>
      </w:pPr>
      <w:r>
        <w:rPr>
          <w:noProof/>
        </w:rPr>
        <w:pict>
          <v:shape id="_x0000_s1072" type="#_x0000_t202" style="position:absolute;margin-left:300.7pt;margin-top:6.05pt;width:62.2pt;height:27.75pt;z-index:251718144" o:regroupid="5" filled="f" stroked="f">
            <v:textbox style="mso-next-textbox:#_x0000_s1072">
              <w:txbxContent>
                <w:p w:rsidR="00CD7882" w:rsidRPr="00DB6ECA" w:rsidRDefault="00DB6ECA" w:rsidP="00CD7882">
                  <w:pPr>
                    <w:rPr>
                      <w:rFonts w:ascii="Arial" w:hAnsi="Arial" w:cs="Arial"/>
                      <w:sz w:val="32"/>
                      <w:szCs w:val="32"/>
                    </w:rPr>
                  </w:pPr>
                  <w:r w:rsidRPr="00DB6ECA">
                    <w:rPr>
                      <w:rFonts w:ascii="Arial" w:hAnsi="Arial" w:cs="Arial"/>
                      <w:sz w:val="32"/>
                      <w:szCs w:val="32"/>
                    </w:rPr>
                    <w:t>G</w:t>
                  </w:r>
                  <w:r w:rsidR="00CD7882" w:rsidRPr="00DB6ECA">
                    <w:rPr>
                      <w:rFonts w:ascii="Arial" w:hAnsi="Arial" w:cs="Arial"/>
                      <w:sz w:val="32"/>
                      <w:szCs w:val="32"/>
                    </w:rPr>
                    <w:t>lass</w:t>
                  </w:r>
                </w:p>
              </w:txbxContent>
            </v:textbox>
          </v:shape>
        </w:pict>
      </w:r>
    </w:p>
    <w:p w:rsidR="00300CAC" w:rsidRDefault="00300CAC">
      <w:pPr>
        <w:pStyle w:val="PlainText"/>
      </w:pPr>
    </w:p>
    <w:p w:rsidR="00300CAC" w:rsidRDefault="00300CAC">
      <w:pPr>
        <w:pStyle w:val="PlainText"/>
      </w:pPr>
    </w:p>
    <w:p w:rsidR="00300CAC" w:rsidRDefault="00300CAC">
      <w:pPr>
        <w:pStyle w:val="PlainText"/>
      </w:pPr>
    </w:p>
    <w:p w:rsidR="00300CAC" w:rsidRDefault="00300CAC">
      <w:pPr>
        <w:pStyle w:val="PlainText"/>
      </w:pPr>
    </w:p>
    <w:p w:rsidR="00300CAC" w:rsidRDefault="00300CAC">
      <w:pPr>
        <w:pStyle w:val="PlainText"/>
      </w:pPr>
    </w:p>
    <w:p w:rsidR="00300CAC" w:rsidRDefault="00300CAC">
      <w:pPr>
        <w:pStyle w:val="PlainText"/>
      </w:pPr>
    </w:p>
    <w:p w:rsidR="00300CAC" w:rsidRDefault="00300CAC">
      <w:pPr>
        <w:pStyle w:val="PlainText"/>
      </w:pPr>
    </w:p>
    <w:p w:rsidR="0012415B" w:rsidRDefault="00417B9F" w:rsidP="00431817">
      <w:pPr>
        <w:pStyle w:val="PlainText"/>
        <w:numPr>
          <w:ilvl w:val="0"/>
          <w:numId w:val="1"/>
        </w:numPr>
        <w:spacing w:after="240" w:line="320" w:lineRule="exact"/>
        <w:jc w:val="both"/>
        <w:rPr>
          <w:rFonts w:ascii="Times New Roman" w:hAnsi="Times New Roman"/>
          <w:sz w:val="24"/>
        </w:rPr>
      </w:pPr>
      <w:r>
        <w:rPr>
          <w:rFonts w:ascii="Times New Roman" w:hAnsi="Times New Roman"/>
          <w:sz w:val="24"/>
        </w:rPr>
        <w:t>A RHCP wave from a GPS satellite is incident on the surface of the ocean as shown below, with an incident angle of</w:t>
      </w:r>
      <w:r w:rsidR="00B91CFF">
        <w:rPr>
          <w:rFonts w:ascii="Times New Roman" w:hAnsi="Times New Roman"/>
          <w:sz w:val="24"/>
        </w:rPr>
        <w:t xml:space="preserve"> </w:t>
      </w:r>
      <w:r w:rsidR="00B91CFF" w:rsidRPr="00BA7469">
        <w:rPr>
          <w:rFonts w:ascii="Times New Roman" w:hAnsi="Times New Roman"/>
          <w:i/>
          <w:sz w:val="24"/>
        </w:rPr>
        <w:sym w:font="Symbol" w:char="F071"/>
      </w:r>
      <w:r w:rsidR="00EE4166" w:rsidRPr="00EE4166">
        <w:rPr>
          <w:rFonts w:ascii="Times New Roman" w:hAnsi="Times New Roman"/>
          <w:i/>
          <w:sz w:val="6"/>
          <w:szCs w:val="6"/>
        </w:rPr>
        <w:t> </w:t>
      </w:r>
      <w:proofErr w:type="spellStart"/>
      <w:r w:rsidR="00B91CFF" w:rsidRPr="00BA7469">
        <w:rPr>
          <w:rFonts w:ascii="Times New Roman" w:hAnsi="Times New Roman"/>
          <w:i/>
          <w:sz w:val="24"/>
          <w:vertAlign w:val="subscript"/>
        </w:rPr>
        <w:t>i</w:t>
      </w:r>
      <w:proofErr w:type="spellEnd"/>
      <w:r w:rsidR="00B91CFF" w:rsidRPr="00BA7469">
        <w:rPr>
          <w:rFonts w:ascii="Times New Roman" w:hAnsi="Times New Roman"/>
          <w:i/>
          <w:sz w:val="24"/>
          <w:vertAlign w:val="subscript"/>
        </w:rPr>
        <w:t xml:space="preserve"> </w:t>
      </w:r>
      <w:r w:rsidR="00B91CFF">
        <w:rPr>
          <w:rFonts w:ascii="Times New Roman" w:hAnsi="Times New Roman"/>
          <w:sz w:val="24"/>
        </w:rPr>
        <w:t>= 45</w:t>
      </w:r>
      <w:r w:rsidR="00B91CFF" w:rsidRPr="00BA7469">
        <w:rPr>
          <w:rFonts w:ascii="Times New Roman" w:hAnsi="Times New Roman"/>
          <w:sz w:val="24"/>
          <w:vertAlign w:val="superscript"/>
        </w:rPr>
        <w:t>o</w:t>
      </w:r>
      <w:r>
        <w:rPr>
          <w:rFonts w:ascii="Times New Roman" w:hAnsi="Times New Roman"/>
          <w:sz w:val="24"/>
        </w:rPr>
        <w:t>. The frequency is 1.</w:t>
      </w:r>
      <w:r w:rsidR="00165055">
        <w:rPr>
          <w:rFonts w:ascii="Times New Roman" w:hAnsi="Times New Roman"/>
          <w:sz w:val="24"/>
        </w:rPr>
        <w:t>575</w:t>
      </w:r>
      <w:r>
        <w:rPr>
          <w:rFonts w:ascii="Times New Roman" w:hAnsi="Times New Roman"/>
          <w:sz w:val="24"/>
        </w:rPr>
        <w:t xml:space="preserve"> GHz. The ocean water has a complex relative permittivity due to polarization losses that is</w:t>
      </w:r>
      <w:r w:rsidR="00B91CFF">
        <w:rPr>
          <w:rFonts w:ascii="Times New Roman" w:hAnsi="Times New Roman"/>
          <w:sz w:val="24"/>
        </w:rPr>
        <w:t xml:space="preserve"> </w:t>
      </w:r>
      <w:r w:rsidR="00B91CFF" w:rsidRPr="00B91CFF">
        <w:rPr>
          <w:rFonts w:ascii="Times New Roman" w:hAnsi="Times New Roman"/>
          <w:i/>
          <w:sz w:val="24"/>
        </w:rPr>
        <w:sym w:font="Symbol" w:char="F065"/>
      </w:r>
      <w:r w:rsidR="00B91CFF" w:rsidRPr="00B91CFF">
        <w:rPr>
          <w:rFonts w:ascii="Times New Roman" w:hAnsi="Times New Roman"/>
          <w:i/>
          <w:sz w:val="24"/>
          <w:vertAlign w:val="subscript"/>
        </w:rPr>
        <w:t>r</w:t>
      </w:r>
      <w:r w:rsidR="00B91CFF">
        <w:rPr>
          <w:rFonts w:ascii="Times New Roman" w:hAnsi="Times New Roman"/>
          <w:sz w:val="24"/>
        </w:rPr>
        <w:t xml:space="preserve"> = 80 (1 - </w:t>
      </w:r>
      <w:proofErr w:type="gramStart"/>
      <w:r w:rsidR="00B91CFF" w:rsidRPr="00B91CFF">
        <w:rPr>
          <w:rFonts w:ascii="Times New Roman" w:hAnsi="Times New Roman"/>
          <w:i/>
          <w:sz w:val="24"/>
        </w:rPr>
        <w:t>j</w:t>
      </w:r>
      <w:r w:rsidR="00B91CFF">
        <w:rPr>
          <w:rFonts w:ascii="Times New Roman" w:hAnsi="Times New Roman"/>
          <w:sz w:val="24"/>
        </w:rPr>
        <w:t>(</w:t>
      </w:r>
      <w:proofErr w:type="gramEnd"/>
      <w:r w:rsidR="00B91CFF">
        <w:rPr>
          <w:rFonts w:ascii="Times New Roman" w:hAnsi="Times New Roman"/>
          <w:sz w:val="24"/>
        </w:rPr>
        <w:t>0.1))</w:t>
      </w:r>
      <w:r>
        <w:rPr>
          <w:rFonts w:ascii="Times New Roman" w:hAnsi="Times New Roman"/>
          <w:sz w:val="24"/>
        </w:rPr>
        <w:t xml:space="preserve">, and also a conductivity that is </w:t>
      </w:r>
      <w:r w:rsidR="00B91CFF" w:rsidRPr="00B91CFF">
        <w:rPr>
          <w:rFonts w:ascii="Times New Roman" w:hAnsi="Times New Roman"/>
          <w:i/>
          <w:sz w:val="24"/>
        </w:rPr>
        <w:sym w:font="Symbol" w:char="F073"/>
      </w:r>
      <w:r w:rsidR="00B91CFF">
        <w:rPr>
          <w:rFonts w:ascii="Times New Roman" w:hAnsi="Times New Roman"/>
          <w:sz w:val="24"/>
        </w:rPr>
        <w:t xml:space="preserve"> = 4.0</w:t>
      </w:r>
      <w:r>
        <w:rPr>
          <w:rFonts w:ascii="Times New Roman" w:hAnsi="Times New Roman"/>
          <w:sz w:val="24"/>
        </w:rPr>
        <w:t xml:space="preserve"> [S/m]. Determine the percent</w:t>
      </w:r>
      <w:r w:rsidR="00EE4166">
        <w:rPr>
          <w:rFonts w:ascii="Times New Roman" w:hAnsi="Times New Roman"/>
          <w:sz w:val="24"/>
        </w:rPr>
        <w:t>age of</w:t>
      </w:r>
      <w:r>
        <w:rPr>
          <w:rFonts w:ascii="Times New Roman" w:hAnsi="Times New Roman"/>
          <w:sz w:val="24"/>
        </w:rPr>
        <w:t xml:space="preserve"> power that is reflected, the axial ratio, and the handedness of the reflected wave. </w:t>
      </w:r>
    </w:p>
    <w:p w:rsidR="0012415B" w:rsidRDefault="0012415B" w:rsidP="0012415B">
      <w:pPr>
        <w:pStyle w:val="PlainText"/>
        <w:tabs>
          <w:tab w:val="left" w:pos="9090"/>
        </w:tabs>
        <w:spacing w:after="240" w:line="320" w:lineRule="exact"/>
        <w:ind w:left="360"/>
        <w:jc w:val="both"/>
        <w:rPr>
          <w:rFonts w:ascii="Times New Roman" w:hAnsi="Times New Roman"/>
          <w:sz w:val="24"/>
        </w:rPr>
      </w:pPr>
      <w:r>
        <w:rPr>
          <w:rFonts w:ascii="Times New Roman" w:hAnsi="Times New Roman"/>
          <w:sz w:val="24"/>
        </w:rPr>
        <w:t xml:space="preserve">Note that in the calculation of axial ratio and tilt angle, the components </w:t>
      </w:r>
      <w:r w:rsidRPr="0012415B">
        <w:rPr>
          <w:rFonts w:ascii="Times New Roman" w:hAnsi="Times New Roman"/>
          <w:i/>
          <w:sz w:val="24"/>
        </w:rPr>
        <w:t>E</w:t>
      </w:r>
      <w:r w:rsidRPr="0012415B">
        <w:rPr>
          <w:rFonts w:ascii="Times New Roman" w:hAnsi="Times New Roman"/>
          <w:i/>
          <w:sz w:val="24"/>
          <w:vertAlign w:val="subscript"/>
        </w:rPr>
        <w:t>x</w:t>
      </w:r>
      <w:r>
        <w:rPr>
          <w:rFonts w:ascii="Times New Roman" w:hAnsi="Times New Roman"/>
          <w:sz w:val="24"/>
        </w:rPr>
        <w:t xml:space="preserve"> and </w:t>
      </w:r>
      <w:r w:rsidRPr="0012415B">
        <w:rPr>
          <w:rFonts w:ascii="Times New Roman" w:hAnsi="Times New Roman"/>
          <w:i/>
          <w:sz w:val="24"/>
        </w:rPr>
        <w:t>E</w:t>
      </w:r>
      <w:r w:rsidRPr="0012415B">
        <w:rPr>
          <w:rFonts w:ascii="Times New Roman" w:hAnsi="Times New Roman"/>
          <w:i/>
          <w:sz w:val="24"/>
          <w:vertAlign w:val="subscript"/>
        </w:rPr>
        <w:t>r</w:t>
      </w:r>
      <w:r w:rsidRPr="0012415B">
        <w:rPr>
          <w:rFonts w:ascii="Times New Roman" w:hAnsi="Times New Roman"/>
          <w:i/>
          <w:sz w:val="24"/>
        </w:rPr>
        <w:t xml:space="preserve"> </w:t>
      </w:r>
      <w:r>
        <w:rPr>
          <w:rFonts w:ascii="Times New Roman" w:hAnsi="Times New Roman"/>
          <w:sz w:val="24"/>
        </w:rPr>
        <w:t xml:space="preserve">are now playing the roles of </w:t>
      </w:r>
      <w:r w:rsidRPr="0012415B">
        <w:rPr>
          <w:rFonts w:ascii="Times New Roman" w:hAnsi="Times New Roman"/>
          <w:i/>
          <w:sz w:val="24"/>
        </w:rPr>
        <w:t>E</w:t>
      </w:r>
      <w:r w:rsidRPr="0012415B">
        <w:rPr>
          <w:rFonts w:ascii="Times New Roman" w:hAnsi="Times New Roman"/>
          <w:i/>
          <w:sz w:val="24"/>
          <w:vertAlign w:val="subscript"/>
        </w:rPr>
        <w:t>x</w:t>
      </w:r>
      <w:r>
        <w:rPr>
          <w:rFonts w:ascii="Times New Roman" w:hAnsi="Times New Roman"/>
          <w:sz w:val="24"/>
        </w:rPr>
        <w:t xml:space="preserve"> and </w:t>
      </w:r>
      <w:proofErr w:type="spellStart"/>
      <w:r w:rsidRPr="0012415B">
        <w:rPr>
          <w:rFonts w:ascii="Times New Roman" w:hAnsi="Times New Roman"/>
          <w:i/>
          <w:sz w:val="24"/>
        </w:rPr>
        <w:t>E</w:t>
      </w:r>
      <w:r w:rsidRPr="0012415B">
        <w:rPr>
          <w:rFonts w:ascii="Times New Roman" w:hAnsi="Times New Roman"/>
          <w:i/>
          <w:sz w:val="24"/>
          <w:vertAlign w:val="subscript"/>
        </w:rPr>
        <w:t>y</w:t>
      </w:r>
      <w:proofErr w:type="spellEnd"/>
      <w:r>
        <w:rPr>
          <w:rFonts w:ascii="Times New Roman" w:hAnsi="Times New Roman"/>
          <w:sz w:val="24"/>
        </w:rPr>
        <w:t xml:space="preserve">  that are used when the wave is traveling in the </w:t>
      </w:r>
      <w:r w:rsidRPr="0012415B">
        <w:rPr>
          <w:rFonts w:ascii="Times New Roman" w:hAnsi="Times New Roman"/>
          <w:i/>
          <w:sz w:val="24"/>
        </w:rPr>
        <w:t>z</w:t>
      </w:r>
      <w:r>
        <w:rPr>
          <w:rFonts w:ascii="Times New Roman" w:hAnsi="Times New Roman"/>
          <w:sz w:val="24"/>
        </w:rPr>
        <w:t xml:space="preserve"> direction</w:t>
      </w:r>
      <w:r w:rsidR="00300CAC">
        <w:rPr>
          <w:rFonts w:ascii="Times New Roman" w:hAnsi="Times New Roman"/>
          <w:sz w:val="24"/>
        </w:rPr>
        <w:t>.</w:t>
      </w:r>
      <w:r>
        <w:rPr>
          <w:rFonts w:ascii="Times New Roman" w:hAnsi="Times New Roman"/>
          <w:sz w:val="24"/>
        </w:rPr>
        <w:t xml:space="preserve"> (</w:t>
      </w:r>
      <w:r w:rsidR="00300CAC">
        <w:rPr>
          <w:rFonts w:ascii="Times New Roman" w:hAnsi="Times New Roman"/>
          <w:sz w:val="24"/>
        </w:rPr>
        <w:t xml:space="preserve">The </w:t>
      </w:r>
      <w:r>
        <w:rPr>
          <w:rFonts w:ascii="Times New Roman" w:hAnsi="Times New Roman"/>
          <w:sz w:val="24"/>
        </w:rPr>
        <w:t xml:space="preserve">formulas </w:t>
      </w:r>
      <w:r w:rsidR="00300CAC">
        <w:rPr>
          <w:rFonts w:ascii="Times New Roman" w:hAnsi="Times New Roman"/>
          <w:sz w:val="24"/>
        </w:rPr>
        <w:t xml:space="preserve">for axial ratio </w:t>
      </w:r>
      <w:r>
        <w:rPr>
          <w:rFonts w:ascii="Times New Roman" w:hAnsi="Times New Roman"/>
          <w:sz w:val="24"/>
        </w:rPr>
        <w:t>given in the class notes</w:t>
      </w:r>
      <w:r w:rsidR="00300CAC">
        <w:rPr>
          <w:rFonts w:ascii="Times New Roman" w:hAnsi="Times New Roman"/>
          <w:sz w:val="24"/>
        </w:rPr>
        <w:t xml:space="preserve"> assume that the direction of propagation is </w:t>
      </w:r>
      <w:r w:rsidR="00300CAC" w:rsidRPr="00300CAC">
        <w:rPr>
          <w:rFonts w:ascii="Times New Roman" w:hAnsi="Times New Roman"/>
          <w:i/>
          <w:sz w:val="24"/>
        </w:rPr>
        <w:t>z</w:t>
      </w:r>
      <w:r>
        <w:rPr>
          <w:rFonts w:ascii="Times New Roman" w:hAnsi="Times New Roman"/>
          <w:sz w:val="24"/>
        </w:rPr>
        <w:t xml:space="preserve">). </w:t>
      </w:r>
    </w:p>
    <w:p w:rsidR="00417B9F" w:rsidRDefault="00417B9F" w:rsidP="00C75BD9">
      <w:pPr>
        <w:pStyle w:val="PlainText"/>
        <w:spacing w:after="240" w:line="320" w:lineRule="exact"/>
        <w:jc w:val="both"/>
      </w:pPr>
      <w:r>
        <w:rPr>
          <w:rFonts w:ascii="Times New Roman" w:hAnsi="Times New Roman"/>
          <w:sz w:val="24"/>
        </w:rPr>
        <w:t xml:space="preserve"> </w:t>
      </w:r>
      <w:r>
        <w:rPr>
          <w:rFonts w:ascii="Times New Roman" w:hAnsi="Times New Roman"/>
          <w:sz w:val="24"/>
        </w:rPr>
        <w:tab/>
      </w:r>
      <w:r w:rsidR="000A79C9" w:rsidRPr="000A79C9">
        <w:rPr>
          <w:noProof/>
        </w:rPr>
        <w:pict>
          <v:group id="_x0000_s1088" style="position:absolute;left:0;text-align:left;margin-left:19.1pt;margin-top:.5pt;width:430.25pt;height:171.95pt;z-index:251688448;mso-position-horizontal-relative:text;mso-position-vertical-relative:text" coordorigin="1870,9720" coordsize="8605,3439">
            <v:line id="_x0000_s1083" style="position:absolute;flip:x" from="6136,10250" to="8186,11436"/>
            <v:line id="_x0000_s1084" style="position:absolute;flip:y" from="6772,10869" to="7102,11066">
              <v:stroke endarrow="block"/>
            </v:line>
            <v:line id="_x0000_s1085" style="position:absolute;rotation:90;flip:y" from="7841,9873" to="8171,10070">
              <v:stroke endarrow="block"/>
            </v:line>
            <v:shape id="_x0000_s1086" type="#_x0000_t75" style="position:absolute;left:8332;top:9720;width:275;height:396">
              <v:imagedata r:id="rId25" o:title=""/>
            </v:shape>
            <v:rect id="_x0000_s1046" style="position:absolute;left:1870;top:11742;width:8605;height:1417" o:regroupid="3" fillcolor="#ccecff" stroked="f">
              <v:fill r:id="rId26" o:title="Water droplets" type="tile"/>
            </v:rect>
            <v:line id="_x0000_s1047" style="position:absolute" from="3939,10228" to="5989,11414" o:regroupid="3"/>
            <v:line id="_x0000_s1048" style="position:absolute" from="6081,9997" to="6081,11513" o:regroupid="3" strokeweight="1pt"/>
            <v:shape id="_x0000_s1049" type="#_x0000_t75" style="position:absolute;left:5402;top:10404;width:315;height:426" o:regroupid="3">
              <v:imagedata r:id="rId27" o:title=""/>
            </v:shape>
            <v:shape id="_x0000_s1050" style="position:absolute;left:4110;top:10386;width:989;height:513;mso-position-horizontal:absolute;mso-position-vertical:absolute" coordsize="989,513" o:regroupid="3" path="m,118c56,75,132,38,183,19,234,,268,4,308,7v40,3,79,9,113,29c455,56,491,103,510,127v19,24,17,26,23,52c539,205,553,252,549,283v-4,31,-20,63,-39,84c491,388,459,404,435,412v-24,8,-44,9,-69,2c341,407,304,390,285,367,266,344,249,311,255,277v6,-34,28,-83,68,-113c363,134,436,97,495,97v59,,125,12,183,70c736,225,790,390,842,447v53,58,99,62,147,66e" filled="f">
              <v:path arrowok="t"/>
            </v:shape>
            <v:line id="_x0000_s1051" style="position:absolute" from="4916,10792" to="5246,10989" o:regroupid="3">
              <v:stroke endarrow="block"/>
            </v:line>
            <v:shape id="_x0000_s1052" type="#_x0000_t202" style="position:absolute;left:7271;top:12187;width:1318;height:445" o:regroupid="3" stroked="f">
              <v:textbox style="mso-next-textbox:#_x0000_s1052">
                <w:txbxContent>
                  <w:p w:rsidR="00A65F40" w:rsidRDefault="00DB6ECA">
                    <w:pPr>
                      <w:rPr>
                        <w:rFonts w:ascii="Arial" w:hAnsi="Arial" w:cs="Arial"/>
                        <w:sz w:val="32"/>
                      </w:rPr>
                    </w:pPr>
                    <w:r>
                      <w:rPr>
                        <w:rFonts w:ascii="Arial" w:hAnsi="Arial" w:cs="Arial"/>
                        <w:sz w:val="32"/>
                      </w:rPr>
                      <w:t>O</w:t>
                    </w:r>
                    <w:r w:rsidR="00A65F40">
                      <w:rPr>
                        <w:rFonts w:ascii="Arial" w:hAnsi="Arial" w:cs="Arial"/>
                        <w:sz w:val="32"/>
                      </w:rPr>
                      <w:t>cean</w:t>
                    </w:r>
                  </w:p>
                </w:txbxContent>
              </v:textbox>
            </v:shape>
            <v:shape id="_x0000_s1053" style="position:absolute;left:5595;top:10962;width:480;height:212;mso-position-horizontal:absolute;mso-position-vertical:absolute" coordsize="480,212" o:regroupid="3" path="m480,17c442,8,405,,360,2,315,4,260,10,210,32,160,54,95,107,60,137,25,167,10,192,,212e" filled="f">
              <v:path arrowok="t"/>
            </v:shape>
            <v:line id="_x0000_s1077" style="position:absolute" from="6075,11750" to="6075,12260" o:regroupid="3">
              <v:stroke endarrow="block"/>
            </v:line>
            <v:shape id="_x0000_s1078" type="#_x0000_t202" style="position:absolute;left:5295;top:12035;width:615;height:495" o:regroupid="3" filled="f" stroked="f">
              <v:textbox style="mso-next-textbox:#_x0000_s1078">
                <w:txbxContent>
                  <w:p w:rsidR="00687803" w:rsidRPr="005F0086" w:rsidRDefault="00687803">
                    <w:pPr>
                      <w:rPr>
                        <w:i/>
                        <w:sz w:val="28"/>
                        <w:szCs w:val="28"/>
                      </w:rPr>
                    </w:pPr>
                    <w:proofErr w:type="gramStart"/>
                    <w:r w:rsidRPr="005F0086">
                      <w:rPr>
                        <w:i/>
                        <w:sz w:val="28"/>
                        <w:szCs w:val="28"/>
                      </w:rPr>
                      <w:t>z</w:t>
                    </w:r>
                    <w:proofErr w:type="gramEnd"/>
                  </w:p>
                </w:txbxContent>
              </v:textbox>
            </v:shape>
            <v:line id="_x0000_s1079" style="position:absolute" from="6075,11735" to="9150,11735" o:regroupid="3">
              <v:stroke endarrow="block"/>
            </v:line>
            <v:shape id="_x0000_s1080" type="#_x0000_t202" style="position:absolute;left:9165;top:11195;width:615;height:495" o:regroupid="3" filled="f" stroked="f">
              <v:textbox style="mso-next-textbox:#_x0000_s1080">
                <w:txbxContent>
                  <w:p w:rsidR="00687803" w:rsidRPr="005F0086" w:rsidRDefault="00687803" w:rsidP="00687803">
                    <w:pPr>
                      <w:rPr>
                        <w:i/>
                        <w:sz w:val="28"/>
                        <w:szCs w:val="28"/>
                      </w:rPr>
                    </w:pPr>
                    <w:proofErr w:type="gramStart"/>
                    <w:r w:rsidRPr="005F0086">
                      <w:rPr>
                        <w:i/>
                        <w:sz w:val="28"/>
                        <w:szCs w:val="28"/>
                      </w:rPr>
                      <w:t>y</w:t>
                    </w:r>
                    <w:proofErr w:type="gramEnd"/>
                  </w:p>
                </w:txbxContent>
              </v:textbox>
            </v:shape>
          </v:group>
          <o:OLEObject Type="Embed" ProgID="Equation.DSMT4" ShapeID="_x0000_s1086" DrawAspect="Content" ObjectID="_1542045358" r:id="rId28"/>
          <o:OLEObject Type="Embed" ProgID="Equation.DSMT4" ShapeID="_x0000_s1049" DrawAspect="Content" ObjectID="_1542045359" r:id="rId29"/>
        </w:pict>
      </w:r>
    </w:p>
    <w:p w:rsidR="00417B9F" w:rsidRDefault="00417B9F">
      <w:pPr>
        <w:pStyle w:val="BodyText"/>
      </w:pPr>
    </w:p>
    <w:p w:rsidR="00417B9F" w:rsidRDefault="00417B9F">
      <w:pPr>
        <w:pStyle w:val="BodyText"/>
      </w:pPr>
    </w:p>
    <w:p w:rsidR="00417B9F" w:rsidRDefault="00417B9F">
      <w:pPr>
        <w:pStyle w:val="BodyText"/>
      </w:pPr>
    </w:p>
    <w:p w:rsidR="00417B9F" w:rsidRDefault="00417B9F">
      <w:pPr>
        <w:pStyle w:val="BodyText"/>
      </w:pPr>
    </w:p>
    <w:p w:rsidR="00417B9F" w:rsidRDefault="00417B9F">
      <w:pPr>
        <w:pStyle w:val="BodyText"/>
      </w:pPr>
    </w:p>
    <w:p w:rsidR="00417B9F" w:rsidRDefault="00417B9F">
      <w:pPr>
        <w:pStyle w:val="BodyText"/>
      </w:pPr>
    </w:p>
    <w:p w:rsidR="00417B9F" w:rsidRDefault="00417B9F">
      <w:pPr>
        <w:pStyle w:val="BodyText"/>
      </w:pPr>
    </w:p>
    <w:p w:rsidR="00417B9F" w:rsidRDefault="00417B9F">
      <w:pPr>
        <w:pStyle w:val="BodyText"/>
      </w:pPr>
    </w:p>
    <w:p w:rsidR="00417B9F" w:rsidRDefault="00417B9F">
      <w:pPr>
        <w:pStyle w:val="BodyText"/>
      </w:pPr>
    </w:p>
    <w:p w:rsidR="00417B9F" w:rsidRDefault="00417B9F">
      <w:pPr>
        <w:pStyle w:val="BodyText"/>
      </w:pPr>
    </w:p>
    <w:p w:rsidR="00417B9F" w:rsidRDefault="00417B9F">
      <w:pPr>
        <w:pStyle w:val="BodyText"/>
      </w:pPr>
    </w:p>
    <w:p w:rsidR="00AD4942" w:rsidRDefault="00AD4942">
      <w:pPr>
        <w:pStyle w:val="BodyText"/>
      </w:pPr>
    </w:p>
    <w:p w:rsidR="00AD4942" w:rsidRDefault="00AD4942">
      <w:pPr>
        <w:pStyle w:val="BodyText"/>
      </w:pPr>
    </w:p>
    <w:p w:rsidR="00AD4942" w:rsidRDefault="00AD4942">
      <w:pPr>
        <w:pStyle w:val="BodyText"/>
      </w:pPr>
    </w:p>
    <w:p w:rsidR="00AD4942" w:rsidRDefault="00AD4942">
      <w:pPr>
        <w:pStyle w:val="BodyText"/>
      </w:pPr>
    </w:p>
    <w:p w:rsidR="00AD4942" w:rsidRDefault="00AD4942">
      <w:pPr>
        <w:pStyle w:val="BodyText"/>
      </w:pPr>
    </w:p>
    <w:p w:rsidR="00227BA2" w:rsidRDefault="00417B9F" w:rsidP="001B5486">
      <w:pPr>
        <w:pStyle w:val="PlainText"/>
        <w:numPr>
          <w:ilvl w:val="0"/>
          <w:numId w:val="1"/>
        </w:numPr>
        <w:spacing w:after="240" w:line="320" w:lineRule="exact"/>
        <w:jc w:val="both"/>
        <w:rPr>
          <w:rFonts w:ascii="Times New Roman" w:hAnsi="Times New Roman"/>
          <w:sz w:val="24"/>
        </w:rPr>
      </w:pPr>
      <w:r>
        <w:rPr>
          <w:rFonts w:ascii="Times New Roman" w:hAnsi="Times New Roman"/>
          <w:sz w:val="24"/>
        </w:rPr>
        <w:t xml:space="preserve">Calculate and plot the percentage of transmitted power versus the incident angle </w:t>
      </w:r>
      <w:r w:rsidR="005D3945" w:rsidRPr="00BA7469">
        <w:rPr>
          <w:rFonts w:ascii="Times New Roman" w:hAnsi="Times New Roman"/>
          <w:i/>
          <w:sz w:val="24"/>
        </w:rPr>
        <w:sym w:font="Symbol" w:char="F071"/>
      </w:r>
      <w:r w:rsidR="0047560E" w:rsidRPr="0047560E">
        <w:rPr>
          <w:rFonts w:ascii="Times New Roman" w:hAnsi="Times New Roman"/>
          <w:i/>
          <w:sz w:val="6"/>
          <w:szCs w:val="6"/>
        </w:rPr>
        <w:t> </w:t>
      </w:r>
      <w:proofErr w:type="spellStart"/>
      <w:r w:rsidR="005D3945" w:rsidRPr="00BA7469">
        <w:rPr>
          <w:rFonts w:ascii="Times New Roman" w:hAnsi="Times New Roman"/>
          <w:i/>
          <w:sz w:val="24"/>
          <w:vertAlign w:val="subscript"/>
        </w:rPr>
        <w:t>i</w:t>
      </w:r>
      <w:proofErr w:type="spellEnd"/>
      <w:r w:rsidR="005D3945">
        <w:rPr>
          <w:rFonts w:ascii="Times New Roman" w:hAnsi="Times New Roman"/>
          <w:sz w:val="24"/>
        </w:rPr>
        <w:t xml:space="preserve"> </w:t>
      </w:r>
      <w:r>
        <w:rPr>
          <w:rFonts w:ascii="Times New Roman" w:hAnsi="Times New Roman"/>
          <w:sz w:val="24"/>
        </w:rPr>
        <w:t>(in degrees) for both a TE</w:t>
      </w:r>
      <w:r w:rsidRPr="00165055">
        <w:rPr>
          <w:rFonts w:ascii="Times New Roman" w:hAnsi="Times New Roman"/>
          <w:i/>
          <w:sz w:val="24"/>
          <w:vertAlign w:val="subscript"/>
        </w:rPr>
        <w:t>z</w:t>
      </w:r>
      <w:r>
        <w:rPr>
          <w:rFonts w:ascii="Times New Roman" w:hAnsi="Times New Roman"/>
          <w:sz w:val="24"/>
          <w:vertAlign w:val="subscript"/>
        </w:rPr>
        <w:t xml:space="preserve"> </w:t>
      </w:r>
      <w:r>
        <w:rPr>
          <w:rFonts w:ascii="Times New Roman" w:hAnsi="Times New Roman"/>
          <w:sz w:val="24"/>
        </w:rPr>
        <w:t>wave and a TM</w:t>
      </w:r>
      <w:r w:rsidRPr="00165055">
        <w:rPr>
          <w:rFonts w:ascii="Times New Roman" w:hAnsi="Times New Roman"/>
          <w:i/>
          <w:sz w:val="24"/>
          <w:vertAlign w:val="subscript"/>
        </w:rPr>
        <w:t>z</w:t>
      </w:r>
      <w:r>
        <w:rPr>
          <w:rFonts w:ascii="Times New Roman" w:hAnsi="Times New Roman"/>
          <w:sz w:val="24"/>
        </w:rPr>
        <w:t xml:space="preserve"> wave that is incident on a dielectric slab as shown below. </w:t>
      </w:r>
      <w:r w:rsidR="00473DEE">
        <w:rPr>
          <w:rFonts w:ascii="Times New Roman" w:hAnsi="Times New Roman"/>
          <w:sz w:val="24"/>
        </w:rPr>
        <w:t xml:space="preserve">(You will have two separate plots on the same graph.) </w:t>
      </w:r>
      <w:r>
        <w:rPr>
          <w:rFonts w:ascii="Times New Roman" w:hAnsi="Times New Roman"/>
          <w:sz w:val="24"/>
        </w:rPr>
        <w:t xml:space="preserve">The lossless non-magnetic slab has a relative permittivity of </w:t>
      </w:r>
      <w:r w:rsidRPr="00FA77C2">
        <w:rPr>
          <w:rFonts w:ascii="Times New Roman" w:hAnsi="Times New Roman"/>
          <w:position w:val="-12"/>
          <w:sz w:val="24"/>
        </w:rPr>
        <w:object w:dxaOrig="820" w:dyaOrig="360">
          <v:shape id="_x0000_i1034" type="#_x0000_t75" style="width:40.5pt;height:18pt" o:ole="">
            <v:imagedata r:id="rId30" o:title=""/>
          </v:shape>
          <o:OLEObject Type="Embed" ProgID="Equation.DSMT4" ShapeID="_x0000_i1034" DrawAspect="Content" ObjectID="_1542045334" r:id="rId31"/>
        </w:object>
      </w:r>
      <w:r>
        <w:rPr>
          <w:rFonts w:ascii="Times New Roman" w:hAnsi="Times New Roman"/>
          <w:sz w:val="24"/>
        </w:rPr>
        <w:t xml:space="preserve"> and a thickness </w:t>
      </w:r>
      <w:proofErr w:type="gramStart"/>
      <w:r>
        <w:rPr>
          <w:rFonts w:ascii="Times New Roman" w:hAnsi="Times New Roman"/>
          <w:sz w:val="24"/>
        </w:rPr>
        <w:t xml:space="preserve">of </w:t>
      </w:r>
      <w:proofErr w:type="gramEnd"/>
      <w:r w:rsidRPr="00FA77C2">
        <w:rPr>
          <w:rFonts w:ascii="Times New Roman" w:hAnsi="Times New Roman"/>
          <w:position w:val="-14"/>
          <w:sz w:val="24"/>
        </w:rPr>
        <w:object w:dxaOrig="1620" w:dyaOrig="420">
          <v:shape id="_x0000_i1035" type="#_x0000_t75" style="width:81pt;height:21pt" o:ole="">
            <v:imagedata r:id="rId32" o:title=""/>
          </v:shape>
          <o:OLEObject Type="Embed" ProgID="Equation.DSMT4" ShapeID="_x0000_i1035" DrawAspect="Content" ObjectID="_1542045335" r:id="rId33"/>
        </w:object>
      </w:r>
      <w:r>
        <w:rPr>
          <w:rFonts w:ascii="Times New Roman" w:hAnsi="Times New Roman"/>
          <w:sz w:val="24"/>
        </w:rPr>
        <w:t>.</w:t>
      </w:r>
    </w:p>
    <w:p w:rsidR="006F6B56" w:rsidRDefault="006F6B56" w:rsidP="006F6B56">
      <w:pPr>
        <w:pStyle w:val="PlainText"/>
        <w:spacing w:after="240" w:line="320" w:lineRule="exact"/>
        <w:ind w:left="360"/>
        <w:jc w:val="both"/>
        <w:rPr>
          <w:rFonts w:ascii="Times New Roman" w:hAnsi="Times New Roman"/>
          <w:sz w:val="24"/>
        </w:rPr>
      </w:pPr>
      <w:r>
        <w:rPr>
          <w:rFonts w:ascii="Times New Roman" w:hAnsi="Times New Roman"/>
          <w:sz w:val="24"/>
        </w:rPr>
        <w:t xml:space="preserve">Note that the slab is exactly one-half of a wavelength thick in the dielectric. For normal incidence, can you predict what the reflection coefficients should be in view of this? Do your results confirm this prediction? </w:t>
      </w:r>
    </w:p>
    <w:p w:rsidR="006252A2" w:rsidRDefault="006252A2" w:rsidP="006F6B56">
      <w:pPr>
        <w:pStyle w:val="PlainText"/>
        <w:spacing w:after="240" w:line="320" w:lineRule="exact"/>
        <w:ind w:left="360"/>
        <w:jc w:val="both"/>
        <w:rPr>
          <w:rFonts w:ascii="Times New Roman" w:hAnsi="Times New Roman"/>
          <w:sz w:val="24"/>
        </w:rPr>
      </w:pPr>
      <w:r>
        <w:rPr>
          <w:rFonts w:ascii="Times New Roman" w:hAnsi="Times New Roman"/>
          <w:sz w:val="24"/>
        </w:rPr>
        <w:t xml:space="preserve">What is the Brewster angle for a wave incident on the slab material? Comment on what happens in your results at this angle. </w:t>
      </w:r>
    </w:p>
    <w:p w:rsidR="00417B9F" w:rsidRDefault="00417B9F">
      <w:pPr>
        <w:pStyle w:val="BodyText"/>
        <w:jc w:val="both"/>
      </w:pPr>
    </w:p>
    <w:p w:rsidR="00417B9F" w:rsidRDefault="00417B9F">
      <w:pPr>
        <w:pStyle w:val="BodyText"/>
        <w:jc w:val="both"/>
      </w:pPr>
    </w:p>
    <w:p w:rsidR="00417B9F" w:rsidRDefault="000A79C9">
      <w:pPr>
        <w:pStyle w:val="PlainText"/>
        <w:spacing w:after="240"/>
        <w:jc w:val="both"/>
        <w:rPr>
          <w:rFonts w:ascii="Times New Roman" w:hAnsi="Times New Roman"/>
          <w:sz w:val="24"/>
        </w:rPr>
      </w:pPr>
      <w:r w:rsidRPr="000A79C9">
        <w:rPr>
          <w:noProof/>
        </w:rPr>
        <w:pict>
          <v:group id="_x0000_s1151" style="position:absolute;left:0;text-align:left;margin-left:49.5pt;margin-top:4.65pt;width:404.85pt;height:201.7pt;z-index:251753984" coordorigin="2430,5961" coordsize="8097,4034">
            <v:rect id="_x0000_s1054" style="position:absolute;left:2430;top:7691;width:6735;height:784" o:regroupid="6" fillcolor="silver"/>
            <v:line id="_x0000_s1055" style="position:absolute;flip:x" from="5556,5961" to="5556,7555" o:regroupid="6"/>
            <v:shape id="_x0000_s1056" type="#_x0000_t202" style="position:absolute;left:4994;top:6183;width:624;height:528" o:regroupid="6" filled="f" stroked="f">
              <v:textbox style="mso-next-textbox:#_x0000_s1056">
                <w:txbxContent>
                  <w:p w:rsidR="00A65F40" w:rsidRPr="00DB6ECA" w:rsidRDefault="00A65F40">
                    <w:pPr>
                      <w:rPr>
                        <w:rFonts w:ascii="Symbol" w:hAnsi="Symbol"/>
                        <w:sz w:val="32"/>
                        <w:szCs w:val="32"/>
                      </w:rPr>
                    </w:pPr>
                    <w:r w:rsidRPr="00DB6ECA">
                      <w:rPr>
                        <w:rFonts w:ascii="Symbol" w:hAnsi="Symbol"/>
                        <w:i/>
                        <w:iCs/>
                        <w:sz w:val="32"/>
                        <w:szCs w:val="32"/>
                      </w:rPr>
                      <w:t></w:t>
                    </w:r>
                    <w:r w:rsidR="00681AC5" w:rsidRPr="00681AC5">
                      <w:rPr>
                        <w:rFonts w:ascii="Symbol" w:hAnsi="Symbol"/>
                        <w:i/>
                        <w:iCs/>
                        <w:sz w:val="6"/>
                        <w:szCs w:val="6"/>
                      </w:rPr>
                      <w:t></w:t>
                    </w:r>
                    <w:proofErr w:type="spellStart"/>
                    <w:r w:rsidRPr="00DB6ECA">
                      <w:rPr>
                        <w:i/>
                        <w:iCs/>
                        <w:sz w:val="32"/>
                        <w:szCs w:val="32"/>
                        <w:vertAlign w:val="subscript"/>
                      </w:rPr>
                      <w:t>i</w:t>
                    </w:r>
                    <w:proofErr w:type="spellEnd"/>
                  </w:p>
                </w:txbxContent>
              </v:textbox>
            </v:shape>
            <v:shape id="_x0000_s1057" type="#_x0000_t202" style="position:absolute;left:6575;top:7822;width:589;height:562" o:regroupid="6" filled="f" stroked="f">
              <v:textbox style="mso-next-textbox:#_x0000_s1057">
                <w:txbxContent>
                  <w:p w:rsidR="00A65F40" w:rsidRPr="00681AC5" w:rsidRDefault="00A65F40">
                    <w:pPr>
                      <w:rPr>
                        <w:i/>
                        <w:sz w:val="36"/>
                        <w:szCs w:val="36"/>
                      </w:rPr>
                    </w:pPr>
                    <w:r w:rsidRPr="00681AC5">
                      <w:rPr>
                        <w:rFonts w:ascii="Symbol" w:hAnsi="Symbol"/>
                        <w:i/>
                        <w:sz w:val="36"/>
                        <w:szCs w:val="36"/>
                      </w:rPr>
                      <w:t></w:t>
                    </w:r>
                    <w:r w:rsidRPr="00681AC5">
                      <w:rPr>
                        <w:i/>
                        <w:sz w:val="36"/>
                        <w:szCs w:val="36"/>
                        <w:vertAlign w:val="subscript"/>
                      </w:rPr>
                      <w:t>r</w:t>
                    </w:r>
                  </w:p>
                </w:txbxContent>
              </v:textbox>
            </v:shape>
            <v:line id="_x0000_s1058" style="position:absolute" from="5540,8639" to="5540,9507" o:regroupid="6">
              <v:stroke endarrow="block"/>
            </v:line>
            <v:line id="_x0000_s1059" style="position:absolute" from="7596,7678" to="7596,8466" o:regroupid="6">
              <v:stroke startarrow="block" endarrow="block"/>
            </v:line>
            <v:shape id="_x0000_s1060" type="#_x0000_t202" style="position:absolute;left:7998;top:7902;width:421;height:420" o:regroupid="6" filled="f" stroked="f">
              <v:textbox style="mso-next-textbox:#_x0000_s1060">
                <w:txbxContent>
                  <w:p w:rsidR="00A65F40" w:rsidRPr="00DB6ECA" w:rsidRDefault="00A65F40">
                    <w:pPr>
                      <w:rPr>
                        <w:i/>
                        <w:sz w:val="32"/>
                        <w:szCs w:val="32"/>
                      </w:rPr>
                    </w:pPr>
                    <w:proofErr w:type="gramStart"/>
                    <w:r w:rsidRPr="00DB6ECA">
                      <w:rPr>
                        <w:i/>
                        <w:sz w:val="32"/>
                        <w:szCs w:val="32"/>
                      </w:rPr>
                      <w:t>h</w:t>
                    </w:r>
                    <w:proofErr w:type="gramEnd"/>
                  </w:p>
                </w:txbxContent>
              </v:textbox>
            </v:shape>
            <v:shape id="_x0000_s1061" type="#_x0000_t202" style="position:absolute;left:5379;top:9526;width:500;height:469" o:regroupid="6" filled="f" stroked="f">
              <v:textbox style="mso-next-textbox:#_x0000_s1061">
                <w:txbxContent>
                  <w:p w:rsidR="00A65F40" w:rsidRPr="00DB6ECA" w:rsidRDefault="00A65F40">
                    <w:pPr>
                      <w:rPr>
                        <w:i/>
                        <w:sz w:val="32"/>
                        <w:szCs w:val="32"/>
                      </w:rPr>
                    </w:pPr>
                    <w:proofErr w:type="gramStart"/>
                    <w:r w:rsidRPr="00DB6ECA">
                      <w:rPr>
                        <w:i/>
                        <w:sz w:val="32"/>
                        <w:szCs w:val="32"/>
                      </w:rPr>
                      <w:t>z</w:t>
                    </w:r>
                    <w:proofErr w:type="gramEnd"/>
                  </w:p>
                </w:txbxContent>
              </v:textbox>
            </v:shape>
            <v:line id="_x0000_s1062" style="position:absolute" from="9376,7692" to="9939,7692" o:regroupid="6">
              <v:stroke endarrow="block"/>
            </v:line>
            <v:shape id="_x0000_s1063" type="#_x0000_t202" style="position:absolute;left:10011;top:7436;width:516;height:530" o:regroupid="6" filled="f" stroked="f">
              <v:textbox style="mso-next-textbox:#_x0000_s1063">
                <w:txbxContent>
                  <w:p w:rsidR="00A65F40" w:rsidRPr="00DB6ECA" w:rsidRDefault="00A65F40">
                    <w:pPr>
                      <w:rPr>
                        <w:i/>
                        <w:sz w:val="32"/>
                        <w:szCs w:val="32"/>
                      </w:rPr>
                    </w:pPr>
                    <w:proofErr w:type="gramStart"/>
                    <w:r w:rsidRPr="00DB6ECA">
                      <w:rPr>
                        <w:i/>
                        <w:sz w:val="32"/>
                        <w:szCs w:val="32"/>
                      </w:rPr>
                      <w:t>y</w:t>
                    </w:r>
                    <w:proofErr w:type="gramEnd"/>
                  </w:p>
                </w:txbxContent>
              </v:textbox>
            </v:shape>
            <v:group id="_x0000_s1064" style="position:absolute;left:4440;top:6573;width:791;height:849" coordorigin="4475,1840" coordsize="1011,1120" o:regroupid="6">
              <v:line id="_x0000_s1065" style="position:absolute" from="4475,1840" to="5486,2960" strokeweight="3pt">
                <v:stroke endarrow="block"/>
              </v:line>
              <v:line id="_x0000_s1066" style="position:absolute;flip:y" from="4740,2145" to="5085,2475"/>
              <v:line id="_x0000_s1067" style="position:absolute;flip:y" from="4845,2265" to="5190,2595"/>
              <v:line id="_x0000_s1068" style="position:absolute;flip:y" from="4620,2040" to="4965,2370"/>
            </v:group>
            <v:shape id="_x0000_s1069" style="position:absolute;left:5035;top:6725;width:469;height:272;mso-position-horizontal:absolute;mso-position-vertical:absolute" coordsize="600,360" o:regroupid="6" path="m,360c22,330,88,230,135,180,182,130,235,87,285,60,335,33,383,25,435,15,487,5,566,3,600,e" filled="f">
              <v:path arrowok="t"/>
            </v:shape>
          </v:group>
        </w:pict>
      </w:r>
    </w:p>
    <w:p w:rsidR="001B5486" w:rsidRDefault="001B5486">
      <w:pPr>
        <w:pStyle w:val="PlainText"/>
        <w:spacing w:after="240"/>
        <w:jc w:val="both"/>
        <w:rPr>
          <w:rFonts w:ascii="Times New Roman" w:hAnsi="Times New Roman"/>
          <w:sz w:val="24"/>
        </w:rPr>
      </w:pPr>
    </w:p>
    <w:p w:rsidR="001B5486" w:rsidRDefault="001B5486">
      <w:pPr>
        <w:pStyle w:val="PlainText"/>
        <w:spacing w:after="240"/>
        <w:jc w:val="both"/>
        <w:rPr>
          <w:rFonts w:ascii="Times New Roman" w:hAnsi="Times New Roman"/>
          <w:sz w:val="24"/>
        </w:rPr>
      </w:pPr>
    </w:p>
    <w:p w:rsidR="001B5486" w:rsidRDefault="001B5486">
      <w:pPr>
        <w:pStyle w:val="PlainText"/>
        <w:spacing w:after="240"/>
        <w:jc w:val="both"/>
        <w:rPr>
          <w:rFonts w:ascii="Times New Roman" w:hAnsi="Times New Roman"/>
          <w:sz w:val="24"/>
        </w:rPr>
      </w:pPr>
    </w:p>
    <w:p w:rsidR="001B5486" w:rsidRDefault="001B5486">
      <w:pPr>
        <w:pStyle w:val="PlainText"/>
        <w:spacing w:after="240"/>
        <w:jc w:val="both"/>
        <w:rPr>
          <w:rFonts w:ascii="Times New Roman" w:hAnsi="Times New Roman"/>
          <w:sz w:val="24"/>
        </w:rPr>
      </w:pPr>
    </w:p>
    <w:p w:rsidR="001B5486" w:rsidRDefault="001B5486">
      <w:pPr>
        <w:pStyle w:val="PlainText"/>
        <w:spacing w:after="240"/>
        <w:jc w:val="both"/>
        <w:rPr>
          <w:rFonts w:ascii="Times New Roman" w:hAnsi="Times New Roman"/>
          <w:sz w:val="24"/>
        </w:rPr>
      </w:pPr>
    </w:p>
    <w:p w:rsidR="001B5486" w:rsidRDefault="001B5486">
      <w:pPr>
        <w:pStyle w:val="PlainText"/>
        <w:spacing w:after="240"/>
        <w:jc w:val="both"/>
        <w:rPr>
          <w:rFonts w:ascii="Times New Roman" w:hAnsi="Times New Roman"/>
          <w:sz w:val="24"/>
        </w:rPr>
      </w:pPr>
    </w:p>
    <w:p w:rsidR="001B5486" w:rsidRDefault="001B5486">
      <w:pPr>
        <w:pStyle w:val="PlainText"/>
        <w:spacing w:after="240"/>
        <w:jc w:val="both"/>
        <w:rPr>
          <w:rFonts w:ascii="Times New Roman" w:hAnsi="Times New Roman"/>
          <w:sz w:val="24"/>
        </w:rPr>
      </w:pPr>
    </w:p>
    <w:p w:rsidR="001B5486" w:rsidRDefault="001B5486">
      <w:pPr>
        <w:pStyle w:val="PlainText"/>
        <w:spacing w:after="240"/>
        <w:jc w:val="both"/>
        <w:rPr>
          <w:rFonts w:ascii="Times New Roman" w:hAnsi="Times New Roman"/>
          <w:sz w:val="24"/>
        </w:rPr>
      </w:pPr>
    </w:p>
    <w:p w:rsidR="001B5486" w:rsidRDefault="001B5486" w:rsidP="001B5486">
      <w:pPr>
        <w:pStyle w:val="PlainText"/>
        <w:numPr>
          <w:ilvl w:val="0"/>
          <w:numId w:val="1"/>
        </w:numPr>
        <w:spacing w:after="240" w:line="320" w:lineRule="exact"/>
        <w:jc w:val="both"/>
        <w:rPr>
          <w:rFonts w:ascii="Times New Roman" w:hAnsi="Times New Roman"/>
          <w:sz w:val="24"/>
        </w:rPr>
      </w:pPr>
      <w:r>
        <w:rPr>
          <w:rFonts w:ascii="Times New Roman" w:hAnsi="Times New Roman"/>
          <w:sz w:val="24"/>
        </w:rPr>
        <w:t>In dynamics, we have the equation</w:t>
      </w:r>
    </w:p>
    <w:p w:rsidR="001B5486" w:rsidRDefault="001B5486" w:rsidP="001B5486">
      <w:pPr>
        <w:pStyle w:val="MTDisplayEquation"/>
        <w:tabs>
          <w:tab w:val="left" w:pos="1440"/>
        </w:tabs>
      </w:pPr>
      <w:r>
        <w:tab/>
      </w:r>
      <w:r w:rsidRPr="00200D39">
        <w:rPr>
          <w:position w:val="-10"/>
        </w:rPr>
        <w:object w:dxaOrig="1640" w:dyaOrig="320">
          <v:shape id="_x0000_i1036" type="#_x0000_t75" style="width:81.75pt;height:16.5pt" o:ole="">
            <v:imagedata r:id="rId34" o:title=""/>
          </v:shape>
          <o:OLEObject Type="Embed" ProgID="Equation.DSMT4" ShapeID="_x0000_i1036" DrawAspect="Content" ObjectID="_1542045336" r:id="rId35"/>
        </w:object>
      </w:r>
      <w:r w:rsidRPr="00227CBB">
        <w:t>.</w:t>
      </w:r>
    </w:p>
    <w:p w:rsidR="001B5486" w:rsidRPr="008B29BE" w:rsidRDefault="001B5486" w:rsidP="001B5486"/>
    <w:p w:rsidR="001B5486" w:rsidRDefault="001B5486" w:rsidP="00D61505">
      <w:pPr>
        <w:spacing w:line="320" w:lineRule="exact"/>
        <w:ind w:left="1080" w:hanging="360"/>
        <w:jc w:val="both"/>
        <w:rPr>
          <w:sz w:val="24"/>
        </w:rPr>
      </w:pPr>
      <w:r w:rsidRPr="001B5486">
        <w:rPr>
          <w:sz w:val="24"/>
        </w:rPr>
        <w:t>(a)</w:t>
      </w:r>
      <w:r>
        <w:rPr>
          <w:sz w:val="24"/>
        </w:rPr>
        <w:t xml:space="preserve"> </w:t>
      </w:r>
      <w:r w:rsidRPr="001B5486">
        <w:rPr>
          <w:sz w:val="24"/>
        </w:rPr>
        <w:t xml:space="preserve">Show that in statics, the scalar potential function </w:t>
      </w:r>
      <w:r w:rsidRPr="001B5486">
        <w:rPr>
          <w:sz w:val="24"/>
        </w:rPr>
        <w:sym w:font="Symbol" w:char="F046"/>
      </w:r>
      <w:r w:rsidRPr="001B5486">
        <w:rPr>
          <w:sz w:val="24"/>
        </w:rPr>
        <w:t xml:space="preserve"> can be interpreted as a voltage function. </w:t>
      </w:r>
      <w:r w:rsidRPr="001B5486">
        <w:rPr>
          <w:sz w:val="24"/>
          <w:szCs w:val="24"/>
        </w:rPr>
        <w:t>That</w:t>
      </w:r>
      <w:r w:rsidRPr="001B5486">
        <w:rPr>
          <w:sz w:val="24"/>
        </w:rPr>
        <w:t xml:space="preserve"> is, show that in statics</w:t>
      </w:r>
      <w:r>
        <w:rPr>
          <w:sz w:val="24"/>
        </w:rPr>
        <w:t xml:space="preserve"> </w:t>
      </w:r>
    </w:p>
    <w:p w:rsidR="001B5486" w:rsidRDefault="001B5486" w:rsidP="001B5486">
      <w:pPr>
        <w:ind w:left="1080" w:hanging="360"/>
        <w:jc w:val="both"/>
        <w:rPr>
          <w:sz w:val="24"/>
        </w:rPr>
      </w:pPr>
    </w:p>
    <w:p w:rsidR="001B5486" w:rsidRPr="00E8778E" w:rsidRDefault="001B5486" w:rsidP="001B5486">
      <w:pPr>
        <w:pStyle w:val="MTDisplayEquation"/>
        <w:tabs>
          <w:tab w:val="clear" w:pos="4680"/>
          <w:tab w:val="left" w:pos="1440"/>
        </w:tabs>
        <w:rPr>
          <w:szCs w:val="24"/>
        </w:rPr>
      </w:pPr>
      <w:r>
        <w:tab/>
      </w:r>
      <w:r w:rsidRPr="006D7E49">
        <w:rPr>
          <w:position w:val="-34"/>
        </w:rPr>
        <w:object w:dxaOrig="2900" w:dyaOrig="780">
          <v:shape id="_x0000_i1037" type="#_x0000_t75" style="width:145.5pt;height:39pt" o:ole="">
            <v:imagedata r:id="rId36" o:title=""/>
          </v:shape>
          <o:OLEObject Type="Embed" ProgID="Equation.DSMT4" ShapeID="_x0000_i1037" DrawAspect="Content" ObjectID="_1542045337" r:id="rId37"/>
        </w:object>
      </w:r>
      <w:r w:rsidRPr="00227CBB">
        <w:rPr>
          <w:szCs w:val="24"/>
        </w:rPr>
        <w:t>.</w:t>
      </w:r>
    </w:p>
    <w:p w:rsidR="001B5486" w:rsidRPr="008B29BE" w:rsidRDefault="001B5486" w:rsidP="001B5486"/>
    <w:p w:rsidR="001B5486" w:rsidRDefault="001B5486" w:rsidP="00D61505">
      <w:pPr>
        <w:spacing w:line="320" w:lineRule="exact"/>
        <w:ind w:left="1080" w:hanging="360"/>
        <w:jc w:val="both"/>
        <w:rPr>
          <w:sz w:val="24"/>
          <w:szCs w:val="24"/>
        </w:rPr>
      </w:pPr>
      <w:r>
        <w:rPr>
          <w:sz w:val="24"/>
          <w:szCs w:val="24"/>
        </w:rPr>
        <w:lastRenderedPageBreak/>
        <w:t xml:space="preserve">(b) </w:t>
      </w:r>
      <w:r w:rsidRPr="008C0080">
        <w:rPr>
          <w:sz w:val="24"/>
        </w:rPr>
        <w:t>Next</w:t>
      </w:r>
      <w:r w:rsidRPr="008B29BE">
        <w:rPr>
          <w:sz w:val="24"/>
          <w:szCs w:val="24"/>
        </w:rPr>
        <w:t xml:space="preserve">, explain why this </w:t>
      </w:r>
      <w:r w:rsidRPr="00D61505">
        <w:rPr>
          <w:sz w:val="24"/>
        </w:rPr>
        <w:t>equation</w:t>
      </w:r>
      <w:r w:rsidRPr="008B29BE">
        <w:rPr>
          <w:sz w:val="24"/>
          <w:szCs w:val="24"/>
        </w:rPr>
        <w:t xml:space="preserve"> is no</w:t>
      </w:r>
      <w:r>
        <w:rPr>
          <w:sz w:val="24"/>
          <w:szCs w:val="24"/>
        </w:rPr>
        <w:t xml:space="preserve">t true (in general) in dynamics. Derive a formula for </w:t>
      </w:r>
      <w:r w:rsidRPr="00CE20FD">
        <w:rPr>
          <w:i/>
          <w:sz w:val="24"/>
          <w:szCs w:val="24"/>
        </w:rPr>
        <w:t>V</w:t>
      </w:r>
      <w:r w:rsidRPr="00CE20FD">
        <w:rPr>
          <w:i/>
          <w:sz w:val="24"/>
          <w:szCs w:val="24"/>
          <w:vertAlign w:val="subscript"/>
        </w:rPr>
        <w:t>AB</w:t>
      </w:r>
      <w:r>
        <w:rPr>
          <w:sz w:val="24"/>
          <w:szCs w:val="24"/>
        </w:rPr>
        <w:t xml:space="preserve"> in terms of the scalar potential function and the magnetic vector potential </w:t>
      </w:r>
      <w:r w:rsidRPr="00CE20FD">
        <w:rPr>
          <w:i/>
          <w:sz w:val="24"/>
          <w:szCs w:val="24"/>
          <w:u w:val="single"/>
        </w:rPr>
        <w:t>A</w:t>
      </w:r>
      <w:r>
        <w:rPr>
          <w:sz w:val="24"/>
          <w:szCs w:val="24"/>
        </w:rPr>
        <w:t>.</w:t>
      </w:r>
    </w:p>
    <w:p w:rsidR="001B5486" w:rsidRDefault="001B5486" w:rsidP="001B5486">
      <w:pPr>
        <w:ind w:left="720"/>
        <w:jc w:val="both"/>
        <w:rPr>
          <w:sz w:val="24"/>
          <w:szCs w:val="24"/>
        </w:rPr>
      </w:pPr>
    </w:p>
    <w:p w:rsidR="001B5486" w:rsidRDefault="001B5486" w:rsidP="00D61505">
      <w:pPr>
        <w:spacing w:line="320" w:lineRule="exact"/>
        <w:ind w:left="1080" w:hanging="360"/>
        <w:jc w:val="both"/>
        <w:rPr>
          <w:sz w:val="24"/>
          <w:szCs w:val="24"/>
        </w:rPr>
      </w:pPr>
      <w:r>
        <w:rPr>
          <w:sz w:val="24"/>
          <w:szCs w:val="24"/>
        </w:rPr>
        <w:t xml:space="preserve">(c) Explain why the voltage drop (defined as the line integral of the electric field, as defined above) depends on the path from </w:t>
      </w:r>
      <w:r w:rsidRPr="006D7E49">
        <w:rPr>
          <w:i/>
          <w:sz w:val="24"/>
          <w:szCs w:val="24"/>
          <w:u w:val="single"/>
        </w:rPr>
        <w:t>A</w:t>
      </w:r>
      <w:r>
        <w:rPr>
          <w:sz w:val="24"/>
          <w:szCs w:val="24"/>
        </w:rPr>
        <w:t xml:space="preserve"> to </w:t>
      </w:r>
      <w:r w:rsidRPr="006D7E49">
        <w:rPr>
          <w:i/>
          <w:sz w:val="24"/>
          <w:szCs w:val="24"/>
          <w:u w:val="single"/>
        </w:rPr>
        <w:t>B</w:t>
      </w:r>
      <w:r>
        <w:rPr>
          <w:sz w:val="24"/>
          <w:szCs w:val="24"/>
        </w:rPr>
        <w:t xml:space="preserve"> in dynamics, using Faraday’s law in integral form. Start by considering two different paths from </w:t>
      </w:r>
      <w:r w:rsidRPr="00D532FF">
        <w:rPr>
          <w:i/>
          <w:sz w:val="24"/>
          <w:szCs w:val="24"/>
          <w:u w:val="single"/>
        </w:rPr>
        <w:t>A</w:t>
      </w:r>
      <w:r>
        <w:rPr>
          <w:sz w:val="24"/>
          <w:szCs w:val="24"/>
        </w:rPr>
        <w:t xml:space="preserve"> to </w:t>
      </w:r>
      <w:r w:rsidRPr="00D532FF">
        <w:rPr>
          <w:i/>
          <w:sz w:val="24"/>
          <w:szCs w:val="24"/>
          <w:u w:val="single"/>
        </w:rPr>
        <w:t>B</w:t>
      </w:r>
      <w:r>
        <w:rPr>
          <w:sz w:val="24"/>
          <w:szCs w:val="24"/>
        </w:rPr>
        <w:t xml:space="preserve"> and form a closed path from these two paths.</w:t>
      </w:r>
    </w:p>
    <w:p w:rsidR="001B5486" w:rsidRDefault="001B5486" w:rsidP="001B5486">
      <w:pPr>
        <w:ind w:left="720"/>
        <w:jc w:val="both"/>
        <w:rPr>
          <w:sz w:val="24"/>
          <w:szCs w:val="24"/>
        </w:rPr>
      </w:pPr>
    </w:p>
    <w:p w:rsidR="001B5486" w:rsidRDefault="001B5486" w:rsidP="00D61505">
      <w:pPr>
        <w:spacing w:line="320" w:lineRule="exact"/>
        <w:ind w:left="1080" w:hanging="360"/>
        <w:jc w:val="both"/>
        <w:rPr>
          <w:sz w:val="24"/>
          <w:szCs w:val="24"/>
        </w:rPr>
      </w:pPr>
      <w:r>
        <w:rPr>
          <w:sz w:val="24"/>
          <w:szCs w:val="24"/>
        </w:rPr>
        <w:t>(d) Does the right-hand side of the above equation (the difference in the potential function) depend on the path, in dynamics?</w:t>
      </w:r>
    </w:p>
    <w:p w:rsidR="001B5486" w:rsidRDefault="001B5486" w:rsidP="001B5486">
      <w:pPr>
        <w:ind w:left="720"/>
        <w:rPr>
          <w:sz w:val="24"/>
          <w:szCs w:val="24"/>
        </w:rPr>
      </w:pPr>
    </w:p>
    <w:p w:rsidR="001B5486" w:rsidRDefault="001B5486" w:rsidP="001B5486">
      <w:pPr>
        <w:ind w:left="720"/>
        <w:rPr>
          <w:sz w:val="24"/>
          <w:szCs w:val="24"/>
        </w:rPr>
      </w:pPr>
      <w:r>
        <w:rPr>
          <w:sz w:val="24"/>
          <w:szCs w:val="24"/>
        </w:rPr>
        <w:t xml:space="preserve">Hint: Note that, according to calculus, for any function </w:t>
      </w:r>
      <w:r w:rsidRPr="008B29BE">
        <w:rPr>
          <w:position w:val="-10"/>
          <w:sz w:val="24"/>
          <w:szCs w:val="24"/>
        </w:rPr>
        <w:object w:dxaOrig="240" w:dyaOrig="260">
          <v:shape id="_x0000_i1038" type="#_x0000_t75" style="width:12pt;height:13.5pt" o:ole="">
            <v:imagedata r:id="rId38" o:title=""/>
          </v:shape>
          <o:OLEObject Type="Embed" ProgID="Equation.DSMT4" ShapeID="_x0000_i1038" DrawAspect="Content" ObjectID="_1542045338" r:id="rId39"/>
        </w:object>
      </w:r>
      <w:r>
        <w:rPr>
          <w:sz w:val="24"/>
          <w:szCs w:val="24"/>
        </w:rPr>
        <w:t xml:space="preserve"> we have</w:t>
      </w:r>
    </w:p>
    <w:p w:rsidR="001B5486" w:rsidRDefault="001B5486" w:rsidP="001B5486">
      <w:pPr>
        <w:ind w:firstLine="720"/>
        <w:rPr>
          <w:sz w:val="24"/>
          <w:szCs w:val="24"/>
        </w:rPr>
      </w:pPr>
    </w:p>
    <w:p w:rsidR="001B5486" w:rsidRDefault="001B5486" w:rsidP="001B5486">
      <w:pPr>
        <w:pStyle w:val="MTDisplayEquation"/>
        <w:tabs>
          <w:tab w:val="clear" w:pos="4680"/>
          <w:tab w:val="left" w:pos="1440"/>
        </w:tabs>
      </w:pPr>
      <w:r>
        <w:tab/>
      </w:r>
      <w:r w:rsidRPr="008B29BE">
        <w:rPr>
          <w:position w:val="-28"/>
        </w:rPr>
        <w:object w:dxaOrig="3920" w:dyaOrig="660">
          <v:shape id="_x0000_i1039" type="#_x0000_t75" style="width:195.75pt;height:33pt" o:ole="">
            <v:imagedata r:id="rId40" o:title=""/>
          </v:shape>
          <o:OLEObject Type="Embed" ProgID="Equation.DSMT4" ShapeID="_x0000_i1039" DrawAspect="Content" ObjectID="_1542045339" r:id="rId41"/>
        </w:object>
      </w:r>
      <w:r w:rsidRPr="00227CBB">
        <w:t>.</w:t>
      </w:r>
    </w:p>
    <w:p w:rsidR="001B5486" w:rsidRPr="00B54BFC" w:rsidRDefault="001B5486" w:rsidP="001B5486"/>
    <w:p w:rsidR="001B5486" w:rsidRDefault="001B5486" w:rsidP="001B5486"/>
    <w:p w:rsidR="001B5486" w:rsidRDefault="001B5486" w:rsidP="00D61505">
      <w:pPr>
        <w:pStyle w:val="PlainText"/>
        <w:numPr>
          <w:ilvl w:val="0"/>
          <w:numId w:val="1"/>
        </w:numPr>
        <w:tabs>
          <w:tab w:val="clear" w:pos="360"/>
        </w:tabs>
        <w:spacing w:after="240" w:line="320" w:lineRule="exact"/>
        <w:jc w:val="both"/>
        <w:rPr>
          <w:rFonts w:ascii="Times New Roman" w:hAnsi="Times New Roman"/>
          <w:sz w:val="24"/>
        </w:rPr>
      </w:pPr>
      <w:r>
        <w:rPr>
          <w:rFonts w:ascii="Times New Roman" w:hAnsi="Times New Roman"/>
          <w:sz w:val="24"/>
        </w:rPr>
        <w:t xml:space="preserve">Starting with Maxwell’s equations, show that the electric field radiated by an impressed current density source </w:t>
      </w:r>
      <w:r w:rsidRPr="00811326">
        <w:rPr>
          <w:rFonts w:ascii="Times New Roman" w:hAnsi="Times New Roman"/>
          <w:i/>
          <w:sz w:val="24"/>
          <w:szCs w:val="24"/>
          <w:u w:val="single"/>
        </w:rPr>
        <w:t>J</w:t>
      </w:r>
      <w:r w:rsidRPr="00811326">
        <w:rPr>
          <w:rFonts w:ascii="Times New Roman" w:hAnsi="Times New Roman"/>
          <w:i/>
          <w:sz w:val="16"/>
          <w:szCs w:val="16"/>
          <w:vertAlign w:val="superscript"/>
        </w:rPr>
        <w:t xml:space="preserve"> </w:t>
      </w:r>
      <w:proofErr w:type="spellStart"/>
      <w:r>
        <w:rPr>
          <w:rFonts w:ascii="Times New Roman" w:hAnsi="Times New Roman"/>
          <w:i/>
          <w:sz w:val="24"/>
          <w:szCs w:val="24"/>
          <w:vertAlign w:val="superscript"/>
        </w:rPr>
        <w:t>i</w:t>
      </w:r>
      <w:proofErr w:type="spellEnd"/>
      <w:r>
        <w:rPr>
          <w:rFonts w:ascii="Times New Roman" w:hAnsi="Times New Roman"/>
          <w:sz w:val="24"/>
        </w:rPr>
        <w:t xml:space="preserve"> in an infinite homogeneous region satisfies the equation </w:t>
      </w:r>
    </w:p>
    <w:p w:rsidR="001B5486" w:rsidRDefault="001B5486" w:rsidP="001B5486">
      <w:pPr>
        <w:pStyle w:val="MTDisplayEquation"/>
        <w:tabs>
          <w:tab w:val="clear" w:pos="4680"/>
          <w:tab w:val="left" w:pos="1440"/>
        </w:tabs>
      </w:pPr>
      <w:r>
        <w:tab/>
      </w:r>
      <w:r w:rsidRPr="006D7E49">
        <w:rPr>
          <w:position w:val="-14"/>
        </w:rPr>
        <w:object w:dxaOrig="3000" w:dyaOrig="400">
          <v:shape id="_x0000_i1040" type="#_x0000_t75" style="width:166.5pt;height:22.5pt" o:ole="">
            <v:imagedata r:id="rId42" o:title=""/>
          </v:shape>
          <o:OLEObject Type="Embed" ProgID="Equation.DSMT4" ShapeID="_x0000_i1040" DrawAspect="Content" ObjectID="_1542045340" r:id="rId43"/>
        </w:object>
      </w:r>
      <w:r>
        <w:t>.</w:t>
      </w:r>
    </w:p>
    <w:p w:rsidR="001B5486" w:rsidRDefault="001B5486" w:rsidP="001B5486"/>
    <w:p w:rsidR="001B5486" w:rsidRDefault="001B5486" w:rsidP="00D61505">
      <w:pPr>
        <w:pStyle w:val="BodyText"/>
        <w:spacing w:line="320" w:lineRule="exact"/>
        <w:ind w:left="360"/>
        <w:jc w:val="both"/>
      </w:pPr>
      <w:r>
        <w:t>Then use Ampere’s law (or, if you prefer, the continuity equation and the electric Gauss law) to show that this equation may be written as</w:t>
      </w:r>
    </w:p>
    <w:p w:rsidR="001B5486" w:rsidRDefault="001B5486" w:rsidP="001B5486">
      <w:pPr>
        <w:rPr>
          <w:sz w:val="24"/>
        </w:rPr>
      </w:pPr>
    </w:p>
    <w:p w:rsidR="001B5486" w:rsidRDefault="001B5486" w:rsidP="001B5486">
      <w:pPr>
        <w:tabs>
          <w:tab w:val="left" w:pos="1440"/>
        </w:tabs>
        <w:rPr>
          <w:sz w:val="24"/>
        </w:rPr>
      </w:pPr>
      <w:r>
        <w:tab/>
      </w:r>
      <w:r w:rsidRPr="00E124A0">
        <w:rPr>
          <w:position w:val="-28"/>
        </w:rPr>
        <w:object w:dxaOrig="4080" w:dyaOrig="660">
          <v:shape id="_x0000_i1041" type="#_x0000_t75" style="width:231.75pt;height:37.5pt" o:ole="">
            <v:imagedata r:id="rId44" o:title=""/>
          </v:shape>
          <o:OLEObject Type="Embed" ProgID="Equation.DSMT4" ShapeID="_x0000_i1041" DrawAspect="Content" ObjectID="_1542045341" r:id="rId45"/>
        </w:object>
      </w:r>
      <w:r w:rsidRPr="00227CBB">
        <w:rPr>
          <w:sz w:val="24"/>
          <w:szCs w:val="24"/>
        </w:rPr>
        <w:t>.</w:t>
      </w:r>
    </w:p>
    <w:p w:rsidR="001B5486" w:rsidRDefault="001B5486" w:rsidP="001B5486">
      <w:pPr>
        <w:rPr>
          <w:sz w:val="24"/>
        </w:rPr>
      </w:pPr>
    </w:p>
    <w:p w:rsidR="001B5486" w:rsidRDefault="001B5486" w:rsidP="00D61505">
      <w:pPr>
        <w:pStyle w:val="BodyText"/>
        <w:spacing w:line="320" w:lineRule="exact"/>
        <w:ind w:left="360"/>
        <w:jc w:val="both"/>
      </w:pPr>
      <w:r>
        <w:t>Note that the total current density is the sum of the impressed current density and the conduction current density, the latter obeying Ohm’s law (</w:t>
      </w:r>
      <w:r w:rsidRPr="00811326">
        <w:rPr>
          <w:i/>
          <w:u w:val="single"/>
        </w:rPr>
        <w:t>J</w:t>
      </w:r>
      <w:r w:rsidRPr="00811326">
        <w:rPr>
          <w:i/>
          <w:sz w:val="16"/>
          <w:szCs w:val="16"/>
          <w:vertAlign w:val="superscript"/>
        </w:rPr>
        <w:t xml:space="preserve"> </w:t>
      </w:r>
      <w:r w:rsidRPr="00811326">
        <w:rPr>
          <w:i/>
          <w:vertAlign w:val="superscript"/>
        </w:rPr>
        <w:t>c</w:t>
      </w:r>
      <w:r w:rsidRPr="00811326">
        <w:rPr>
          <w:i/>
        </w:rPr>
        <w:t xml:space="preserve"> = </w:t>
      </w:r>
      <w:r w:rsidRPr="00811326">
        <w:rPr>
          <w:i/>
        </w:rPr>
        <w:sym w:font="Symbol" w:char="F073"/>
      </w:r>
      <w:r w:rsidRPr="00811326">
        <w:rPr>
          <w:i/>
          <w:u w:val="single"/>
        </w:rPr>
        <w:t>E</w:t>
      </w:r>
      <w:r>
        <w:t>).</w:t>
      </w:r>
    </w:p>
    <w:p w:rsidR="001B5486" w:rsidRDefault="001B5486" w:rsidP="001B5486">
      <w:pPr>
        <w:pStyle w:val="BodyText"/>
        <w:ind w:left="720"/>
      </w:pPr>
    </w:p>
    <w:p w:rsidR="001B5486" w:rsidRDefault="001B5486" w:rsidP="00D61505">
      <w:pPr>
        <w:pStyle w:val="BodyText"/>
        <w:spacing w:line="320" w:lineRule="exact"/>
        <w:ind w:left="360"/>
        <w:jc w:val="both"/>
      </w:pPr>
      <w:r>
        <w:t xml:space="preserve">Explain why this equation for the electric field would be harder to solve than the equation that was derived in class for the magnetic vector potential. </w:t>
      </w:r>
    </w:p>
    <w:p w:rsidR="001B5486" w:rsidRDefault="001B5486" w:rsidP="001B5486">
      <w:pPr>
        <w:pStyle w:val="BodyText"/>
        <w:ind w:left="720"/>
      </w:pPr>
    </w:p>
    <w:p w:rsidR="001B5486" w:rsidRDefault="001B5486" w:rsidP="001B5486">
      <w:pPr>
        <w:pStyle w:val="BodyText"/>
        <w:ind w:left="360"/>
      </w:pPr>
    </w:p>
    <w:p w:rsidR="001B5486" w:rsidRDefault="001B5486" w:rsidP="00D61505">
      <w:pPr>
        <w:pStyle w:val="PlainText"/>
        <w:numPr>
          <w:ilvl w:val="0"/>
          <w:numId w:val="1"/>
        </w:numPr>
        <w:spacing w:after="240" w:line="320" w:lineRule="exact"/>
        <w:ind w:hanging="446"/>
        <w:jc w:val="both"/>
        <w:rPr>
          <w:rFonts w:ascii="Times New Roman" w:hAnsi="Times New Roman"/>
          <w:sz w:val="24"/>
        </w:rPr>
      </w:pPr>
      <w:r>
        <w:rPr>
          <w:rFonts w:ascii="Times New Roman" w:hAnsi="Times New Roman"/>
          <w:sz w:val="24"/>
        </w:rPr>
        <w:t xml:space="preserve">Show that magnetic field radiated by an impressed current density source satisfies the equation </w:t>
      </w:r>
    </w:p>
    <w:p w:rsidR="001B5486" w:rsidRDefault="001B5486" w:rsidP="001B5486">
      <w:pPr>
        <w:pStyle w:val="MTDisplayEquation"/>
        <w:tabs>
          <w:tab w:val="clear" w:pos="4680"/>
          <w:tab w:val="left" w:pos="1440"/>
        </w:tabs>
      </w:pPr>
      <w:r>
        <w:tab/>
      </w:r>
      <w:r w:rsidRPr="000A5707">
        <w:rPr>
          <w:position w:val="-10"/>
        </w:rPr>
        <w:object w:dxaOrig="2120" w:dyaOrig="360">
          <v:shape id="_x0000_i1042" type="#_x0000_t75" style="width:121.5pt;height:20.25pt" o:ole="">
            <v:imagedata r:id="rId46" o:title=""/>
          </v:shape>
          <o:OLEObject Type="Embed" ProgID="Equation.DSMT4" ShapeID="_x0000_i1042" DrawAspect="Content" ObjectID="_1542045342" r:id="rId47"/>
        </w:object>
      </w:r>
      <w:r>
        <w:t>.</w:t>
      </w:r>
    </w:p>
    <w:p w:rsidR="001B5486" w:rsidRDefault="001B5486" w:rsidP="001B5486">
      <w:pPr>
        <w:rPr>
          <w:sz w:val="24"/>
        </w:rPr>
      </w:pPr>
    </w:p>
    <w:p w:rsidR="001B5486" w:rsidRDefault="001B5486" w:rsidP="00D61505">
      <w:pPr>
        <w:pStyle w:val="BodyText"/>
        <w:spacing w:line="320" w:lineRule="exact"/>
        <w:ind w:left="360"/>
        <w:jc w:val="both"/>
      </w:pPr>
      <w:r>
        <w:t>Explain why this equation for the magnetic field would be harder to solve than the equation that was derived in class for the magnetic vector potential.</w:t>
      </w:r>
    </w:p>
    <w:p w:rsidR="001B5486" w:rsidRDefault="001B5486" w:rsidP="001B5486">
      <w:pPr>
        <w:pStyle w:val="BodyText"/>
        <w:ind w:left="720"/>
      </w:pPr>
    </w:p>
    <w:p w:rsidR="001B5486" w:rsidRDefault="001B5486" w:rsidP="001B5486">
      <w:pPr>
        <w:pStyle w:val="BodyText"/>
        <w:ind w:left="360"/>
      </w:pPr>
    </w:p>
    <w:p w:rsidR="001B5486" w:rsidRPr="001B5486" w:rsidRDefault="001B5486" w:rsidP="001B5486">
      <w:pPr>
        <w:pStyle w:val="PlainText"/>
        <w:numPr>
          <w:ilvl w:val="0"/>
          <w:numId w:val="1"/>
        </w:numPr>
        <w:spacing w:after="240" w:line="320" w:lineRule="exact"/>
        <w:ind w:hanging="450"/>
        <w:jc w:val="both"/>
        <w:rPr>
          <w:rFonts w:ascii="Times New Roman" w:hAnsi="Times New Roman"/>
          <w:sz w:val="24"/>
          <w:szCs w:val="24"/>
        </w:rPr>
      </w:pPr>
      <w:r w:rsidRPr="001B5486">
        <w:rPr>
          <w:rFonts w:ascii="Times New Roman" w:hAnsi="Times New Roman"/>
          <w:sz w:val="24"/>
          <w:szCs w:val="24"/>
        </w:rPr>
        <w:t xml:space="preserve">Show that in a homogenous region of space the scalar electric potential satisfies the equation </w:t>
      </w:r>
    </w:p>
    <w:p w:rsidR="001B5486" w:rsidRDefault="001B5486" w:rsidP="001B5486">
      <w:pPr>
        <w:pStyle w:val="BodyText"/>
      </w:pPr>
    </w:p>
    <w:p w:rsidR="001B5486" w:rsidRDefault="001B5486" w:rsidP="001B5486">
      <w:pPr>
        <w:pStyle w:val="BodyText"/>
        <w:tabs>
          <w:tab w:val="left" w:pos="1440"/>
        </w:tabs>
      </w:pPr>
      <w:r>
        <w:tab/>
      </w:r>
      <w:r w:rsidRPr="00D651A1">
        <w:rPr>
          <w:position w:val="-30"/>
        </w:rPr>
        <w:object w:dxaOrig="1820" w:dyaOrig="720">
          <v:shape id="_x0000_i1043" type="#_x0000_t75" style="width:99pt;height:39.75pt" o:ole="">
            <v:imagedata r:id="rId48" o:title=""/>
          </v:shape>
          <o:OLEObject Type="Embed" ProgID="Equation.DSMT4" ShapeID="_x0000_i1043" DrawAspect="Content" ObjectID="_1542045343" r:id="rId49"/>
        </w:object>
      </w:r>
      <w:r>
        <w:t>,</w:t>
      </w:r>
    </w:p>
    <w:p w:rsidR="001B5486" w:rsidRDefault="001B5486" w:rsidP="001B5486">
      <w:pPr>
        <w:pStyle w:val="BodyText"/>
        <w:jc w:val="center"/>
      </w:pPr>
    </w:p>
    <w:p w:rsidR="001B5486" w:rsidRDefault="001B5486" w:rsidP="001B5486">
      <w:pPr>
        <w:pStyle w:val="BodyText"/>
        <w:ind w:left="360"/>
        <w:jc w:val="both"/>
      </w:pPr>
      <w:proofErr w:type="gramStart"/>
      <w:r>
        <w:t>where</w:t>
      </w:r>
      <w:proofErr w:type="gramEnd"/>
      <w:r w:rsidRPr="00737176">
        <w:rPr>
          <w:position w:val="-12"/>
        </w:rPr>
        <w:object w:dxaOrig="300" w:dyaOrig="380">
          <v:shape id="_x0000_i1044" type="#_x0000_t75" style="width:15pt;height:18.75pt" o:ole="">
            <v:imagedata r:id="rId50" o:title=""/>
          </v:shape>
          <o:OLEObject Type="Embed" ProgID="Equation.DSMT4" ShapeID="_x0000_i1044" DrawAspect="Content" ObjectID="_1542045344" r:id="rId51"/>
        </w:object>
      </w:r>
      <w:r>
        <w:t xml:space="preserve"> is the impressed (source) charge density, which is the charge density that goes along with the impressed current density, being related by </w:t>
      </w:r>
    </w:p>
    <w:p w:rsidR="001B5486" w:rsidRDefault="001B5486" w:rsidP="001B5486">
      <w:pPr>
        <w:pStyle w:val="BodyText"/>
        <w:ind w:left="720"/>
        <w:jc w:val="both"/>
      </w:pPr>
    </w:p>
    <w:p w:rsidR="001B5486" w:rsidRDefault="001B5486" w:rsidP="001B5486">
      <w:pPr>
        <w:pStyle w:val="BodyText"/>
        <w:tabs>
          <w:tab w:val="left" w:pos="1440"/>
        </w:tabs>
        <w:jc w:val="both"/>
      </w:pPr>
      <w:r>
        <w:tab/>
      </w:r>
      <w:r w:rsidRPr="00347258">
        <w:rPr>
          <w:position w:val="-12"/>
        </w:rPr>
        <w:object w:dxaOrig="1440" w:dyaOrig="380">
          <v:shape id="_x0000_i1045" type="#_x0000_t75" style="width:1in;height:18.75pt" o:ole="">
            <v:imagedata r:id="rId52" o:title=""/>
          </v:shape>
          <o:OLEObject Type="Embed" ProgID="Equation.DSMT4" ShapeID="_x0000_i1045" DrawAspect="Content" ObjectID="_1542045345" r:id="rId53"/>
        </w:object>
      </w:r>
    </w:p>
    <w:p w:rsidR="001B5486" w:rsidRDefault="001B5486" w:rsidP="001B5486">
      <w:pPr>
        <w:pStyle w:val="BodyText"/>
        <w:ind w:left="720"/>
        <w:jc w:val="both"/>
      </w:pPr>
    </w:p>
    <w:p w:rsidR="001B5486" w:rsidRDefault="001B5486" w:rsidP="00D61505">
      <w:pPr>
        <w:pStyle w:val="BodyText"/>
        <w:spacing w:line="320" w:lineRule="exact"/>
        <w:ind w:left="360"/>
        <w:jc w:val="both"/>
      </w:pPr>
      <w:r>
        <w:t xml:space="preserve">Hint: Start with </w:t>
      </w:r>
      <w:r w:rsidRPr="000A5707">
        <w:rPr>
          <w:position w:val="-10"/>
        </w:rPr>
        <w:object w:dxaOrig="1640" w:dyaOrig="320">
          <v:shape id="_x0000_i1046" type="#_x0000_t75" style="width:81.75pt;height:16.5pt" o:ole="">
            <v:imagedata r:id="rId54" o:title=""/>
          </v:shape>
          <o:OLEObject Type="Embed" ProgID="Equation.DSMT4" ShapeID="_x0000_i1046" DrawAspect="Content" ObjectID="_1542045346" r:id="rId55"/>
        </w:object>
      </w:r>
      <w:r>
        <w:t xml:space="preserve"> and take the divergence of both sides.  Also, take the divergence of both sides of Ampere’s law and use the continuity equation for the impressed current (given above) to show that</w:t>
      </w:r>
    </w:p>
    <w:p w:rsidR="001B5486" w:rsidRDefault="001B5486" w:rsidP="001B5486">
      <w:pPr>
        <w:pStyle w:val="BodyText"/>
        <w:tabs>
          <w:tab w:val="left" w:pos="1440"/>
        </w:tabs>
        <w:ind w:left="720"/>
        <w:jc w:val="both"/>
      </w:pPr>
    </w:p>
    <w:p w:rsidR="001B5486" w:rsidRDefault="001B5486" w:rsidP="001B5486">
      <w:pPr>
        <w:pStyle w:val="BodyText"/>
        <w:tabs>
          <w:tab w:val="left" w:pos="1440"/>
        </w:tabs>
        <w:jc w:val="both"/>
      </w:pPr>
      <w:r>
        <w:tab/>
        <w:t xml:space="preserve"> </w:t>
      </w:r>
      <w:r w:rsidRPr="00497E17">
        <w:rPr>
          <w:position w:val="-30"/>
        </w:rPr>
        <w:object w:dxaOrig="2520" w:dyaOrig="720">
          <v:shape id="_x0000_i1047" type="#_x0000_t75" style="width:126pt;height:36.75pt" o:ole="">
            <v:imagedata r:id="rId56" o:title=""/>
          </v:shape>
          <o:OLEObject Type="Embed" ProgID="Equation.DSMT4" ShapeID="_x0000_i1047" DrawAspect="Content" ObjectID="_1542045347" r:id="rId57"/>
        </w:object>
      </w:r>
      <w:r>
        <w:t xml:space="preserve">. </w:t>
      </w:r>
    </w:p>
    <w:p w:rsidR="001B5486" w:rsidRDefault="001B5486" w:rsidP="001B5486">
      <w:pPr>
        <w:pStyle w:val="BodyText"/>
        <w:tabs>
          <w:tab w:val="left" w:pos="1440"/>
        </w:tabs>
        <w:ind w:left="720"/>
        <w:jc w:val="both"/>
      </w:pPr>
    </w:p>
    <w:p w:rsidR="001B5486" w:rsidRDefault="001B5486" w:rsidP="001B5486">
      <w:pPr>
        <w:pStyle w:val="BodyText"/>
        <w:ind w:left="360"/>
        <w:jc w:val="both"/>
      </w:pPr>
      <w:r>
        <w:t xml:space="preserve">Note: It is also true from the electric Gauss law that </w:t>
      </w:r>
    </w:p>
    <w:p w:rsidR="001B5486" w:rsidRDefault="001B5486" w:rsidP="001B5486">
      <w:pPr>
        <w:pStyle w:val="BodyText"/>
        <w:tabs>
          <w:tab w:val="left" w:pos="1440"/>
        </w:tabs>
        <w:ind w:left="720"/>
        <w:jc w:val="both"/>
      </w:pPr>
    </w:p>
    <w:p w:rsidR="001B5486" w:rsidRDefault="001B5486" w:rsidP="001B5486">
      <w:pPr>
        <w:pStyle w:val="BodyText"/>
        <w:tabs>
          <w:tab w:val="left" w:pos="1440"/>
        </w:tabs>
        <w:jc w:val="both"/>
      </w:pPr>
      <w:r>
        <w:tab/>
      </w:r>
      <w:r w:rsidRPr="00066EFC">
        <w:rPr>
          <w:position w:val="-24"/>
        </w:rPr>
        <w:object w:dxaOrig="1060" w:dyaOrig="620">
          <v:shape id="_x0000_i1048" type="#_x0000_t75" style="width:52.5pt;height:31.5pt" o:ole="">
            <v:imagedata r:id="rId58" o:title=""/>
          </v:shape>
          <o:OLEObject Type="Embed" ProgID="Equation.DSMT4" ShapeID="_x0000_i1048" DrawAspect="Content" ObjectID="_1542045348" r:id="rId59"/>
        </w:object>
      </w:r>
      <w:r>
        <w:t>,</w:t>
      </w:r>
    </w:p>
    <w:p w:rsidR="001B5486" w:rsidRDefault="001B5486" w:rsidP="001B5486">
      <w:pPr>
        <w:pStyle w:val="BodyText"/>
        <w:tabs>
          <w:tab w:val="left" w:pos="1440"/>
        </w:tabs>
        <w:jc w:val="both"/>
      </w:pPr>
    </w:p>
    <w:p w:rsidR="001B5486" w:rsidRPr="00897766" w:rsidRDefault="001B5486" w:rsidP="00D61505">
      <w:pPr>
        <w:pStyle w:val="BodyText"/>
        <w:spacing w:line="320" w:lineRule="exact"/>
        <w:ind w:left="360"/>
        <w:jc w:val="both"/>
      </w:pPr>
      <w:proofErr w:type="gramStart"/>
      <w:r>
        <w:t>but</w:t>
      </w:r>
      <w:proofErr w:type="gramEnd"/>
      <w:r>
        <w:t xml:space="preserve"> we prefer to have only an impressed (source) charge density on the right-hand side of the equation for the potential </w:t>
      </w:r>
      <w:r>
        <w:sym w:font="Symbol" w:char="F046"/>
      </w:r>
      <w:r>
        <w:t xml:space="preserve">. In the time-harmonic steady state, assuming a homogeneous and isotropic region, it follows that </w:t>
      </w:r>
      <w:r w:rsidRPr="00897766">
        <w:rPr>
          <w:i/>
        </w:rPr>
        <w:sym w:font="Symbol" w:char="F072"/>
      </w:r>
      <w:r w:rsidRPr="00897766">
        <w:rPr>
          <w:i/>
          <w:vertAlign w:val="subscript"/>
        </w:rPr>
        <w:t>v</w:t>
      </w:r>
      <w:r>
        <w:t xml:space="preserve"> = </w:t>
      </w:r>
      <w:r w:rsidRPr="00897766">
        <w:rPr>
          <w:i/>
        </w:rPr>
        <w:sym w:font="Symbol" w:char="F072"/>
      </w:r>
      <w:proofErr w:type="gramStart"/>
      <w:r w:rsidRPr="00897766">
        <w:rPr>
          <w:i/>
          <w:vertAlign w:val="subscript"/>
        </w:rPr>
        <w:t>v</w:t>
      </w:r>
      <w:r w:rsidRPr="00897766">
        <w:rPr>
          <w:i/>
          <w:vertAlign w:val="superscript"/>
        </w:rPr>
        <w:t>i</w:t>
      </w:r>
      <w:proofErr w:type="gramEnd"/>
      <w:r>
        <w:t>. That is, there is no charge density arising from the conduction current. (If there were no impressed current sources, the total charge density would therefore be zero everywhere.)</w:t>
      </w:r>
    </w:p>
    <w:p w:rsidR="001B5486" w:rsidRDefault="001B5486" w:rsidP="001B5486">
      <w:pPr>
        <w:pStyle w:val="BodyText"/>
        <w:ind w:left="720"/>
        <w:jc w:val="both"/>
      </w:pPr>
    </w:p>
    <w:p w:rsidR="001B5486" w:rsidRPr="001B5486" w:rsidRDefault="001B5486" w:rsidP="00D61505">
      <w:pPr>
        <w:pStyle w:val="PlainText"/>
        <w:numPr>
          <w:ilvl w:val="0"/>
          <w:numId w:val="1"/>
        </w:numPr>
        <w:spacing w:after="240" w:line="320" w:lineRule="exact"/>
        <w:ind w:hanging="446"/>
        <w:jc w:val="both"/>
        <w:rPr>
          <w:rFonts w:ascii="Times New Roman" w:hAnsi="Times New Roman"/>
          <w:sz w:val="24"/>
          <w:szCs w:val="24"/>
        </w:rPr>
      </w:pPr>
      <w:r w:rsidRPr="001B5486">
        <w:rPr>
          <w:rFonts w:ascii="Times New Roman" w:hAnsi="Times New Roman"/>
          <w:sz w:val="24"/>
          <w:szCs w:val="24"/>
        </w:rPr>
        <w:t xml:space="preserve">Assume that we have an infinite homogenous region of space with sources inside of it. Show that the electric potential is given in terms of the impressed (source) charge density </w:t>
      </w:r>
      <w:r w:rsidRPr="001B5486">
        <w:rPr>
          <w:rFonts w:ascii="Times New Roman" w:hAnsi="Times New Roman"/>
          <w:position w:val="-12"/>
          <w:sz w:val="24"/>
          <w:szCs w:val="24"/>
        </w:rPr>
        <w:object w:dxaOrig="300" w:dyaOrig="380">
          <v:shape id="_x0000_i1049" type="#_x0000_t75" style="width:15pt;height:18.75pt" o:ole="">
            <v:imagedata r:id="rId60" o:title=""/>
          </v:shape>
          <o:OLEObject Type="Embed" ProgID="Equation.DSMT4" ShapeID="_x0000_i1049" DrawAspect="Content" ObjectID="_1542045349" r:id="rId61"/>
        </w:object>
      </w:r>
      <w:r w:rsidRPr="001B5486">
        <w:rPr>
          <w:rFonts w:ascii="Times New Roman" w:hAnsi="Times New Roman"/>
          <w:sz w:val="24"/>
          <w:szCs w:val="24"/>
        </w:rPr>
        <w:t xml:space="preserve"> by </w:t>
      </w:r>
    </w:p>
    <w:p w:rsidR="001B5486" w:rsidRDefault="001B5486" w:rsidP="001B5486">
      <w:pPr>
        <w:pStyle w:val="BodyText"/>
        <w:ind w:left="720"/>
      </w:pPr>
    </w:p>
    <w:p w:rsidR="001B5486" w:rsidRDefault="001B5486" w:rsidP="001B5486">
      <w:pPr>
        <w:pStyle w:val="MTDisplayEquation"/>
        <w:tabs>
          <w:tab w:val="clear" w:pos="4680"/>
          <w:tab w:val="left" w:pos="1440"/>
        </w:tabs>
      </w:pPr>
      <w:r>
        <w:tab/>
      </w:r>
      <w:r w:rsidRPr="00997798">
        <w:rPr>
          <w:position w:val="-32"/>
        </w:rPr>
        <w:object w:dxaOrig="2520" w:dyaOrig="760">
          <v:shape id="_x0000_i1050" type="#_x0000_t75" style="width:132pt;height:40.5pt" o:ole="">
            <v:imagedata r:id="rId62" o:title=""/>
          </v:shape>
          <o:OLEObject Type="Embed" ProgID="Equation.DSMT4" ShapeID="_x0000_i1050" DrawAspect="Content" ObjectID="_1542045350" r:id="rId63"/>
        </w:object>
      </w:r>
      <w:r>
        <w:t>,</w:t>
      </w:r>
    </w:p>
    <w:p w:rsidR="001B5486" w:rsidRDefault="001B5486" w:rsidP="001B5486">
      <w:pPr>
        <w:pStyle w:val="BodyText"/>
        <w:ind w:left="720"/>
        <w:jc w:val="both"/>
      </w:pPr>
    </w:p>
    <w:p w:rsidR="001B5486" w:rsidRDefault="001B5486" w:rsidP="001B5486">
      <w:pPr>
        <w:pStyle w:val="BodyText"/>
        <w:ind w:left="360"/>
        <w:jc w:val="both"/>
      </w:pPr>
      <w:proofErr w:type="gramStart"/>
      <w:r>
        <w:t xml:space="preserve">where </w:t>
      </w:r>
      <w:proofErr w:type="gramEnd"/>
      <w:r w:rsidRPr="00997798">
        <w:rPr>
          <w:position w:val="-14"/>
        </w:rPr>
        <w:object w:dxaOrig="1080" w:dyaOrig="400">
          <v:shape id="_x0000_i1051" type="#_x0000_t75" style="width:54pt;height:20.25pt" o:ole="">
            <v:imagedata r:id="rId64" o:title=""/>
          </v:shape>
          <o:OLEObject Type="Embed" ProgID="Equation.DSMT4" ShapeID="_x0000_i1051" DrawAspect="Content" ObjectID="_1542045351" r:id="rId65"/>
        </w:object>
      </w:r>
      <w:r>
        <w:t xml:space="preserve">. </w:t>
      </w:r>
    </w:p>
    <w:p w:rsidR="001B5486" w:rsidRDefault="001B5486" w:rsidP="001B5486">
      <w:pPr>
        <w:pStyle w:val="BodyText"/>
        <w:ind w:left="720"/>
        <w:jc w:val="both"/>
      </w:pPr>
    </w:p>
    <w:p w:rsidR="001B5486" w:rsidRDefault="001B5486" w:rsidP="00D61505">
      <w:pPr>
        <w:pStyle w:val="BodyText"/>
        <w:spacing w:line="320" w:lineRule="exact"/>
        <w:ind w:left="360"/>
        <w:jc w:val="both"/>
      </w:pPr>
      <w:r>
        <w:lastRenderedPageBreak/>
        <w:t xml:space="preserve">Do this by comparing the differential equation for </w:t>
      </w:r>
      <w:r>
        <w:sym w:font="Symbol" w:char="F046"/>
      </w:r>
      <w:r>
        <w:t xml:space="preserve"> </w:t>
      </w:r>
      <w:r w:rsidR="00143180">
        <w:t xml:space="preserve">(from the previous problem) </w:t>
      </w:r>
      <w:r>
        <w:t xml:space="preserve">with that derived in class for </w:t>
      </w:r>
      <w:proofErr w:type="spellStart"/>
      <w:proofErr w:type="gramStart"/>
      <w:r>
        <w:rPr>
          <w:i/>
          <w:iCs/>
        </w:rPr>
        <w:t>A</w:t>
      </w:r>
      <w:r>
        <w:rPr>
          <w:i/>
          <w:iCs/>
          <w:vertAlign w:val="subscript"/>
        </w:rPr>
        <w:t>z</w:t>
      </w:r>
      <w:proofErr w:type="spellEnd"/>
      <w:proofErr w:type="gramEnd"/>
      <w:r>
        <w:t xml:space="preserve">, using the known solution for </w:t>
      </w:r>
      <w:proofErr w:type="spellStart"/>
      <w:r>
        <w:rPr>
          <w:i/>
          <w:iCs/>
        </w:rPr>
        <w:t>A</w:t>
      </w:r>
      <w:r>
        <w:rPr>
          <w:i/>
          <w:iCs/>
          <w:vertAlign w:val="subscript"/>
        </w:rPr>
        <w:t>z</w:t>
      </w:r>
      <w:proofErr w:type="spellEnd"/>
      <w:r>
        <w:t xml:space="preserve"> to the maximum extent possible to avoid any unnecessary re-derivation. </w:t>
      </w:r>
    </w:p>
    <w:p w:rsidR="001B5486" w:rsidRDefault="001B5486" w:rsidP="001B5486">
      <w:pPr>
        <w:pStyle w:val="BodyText"/>
        <w:ind w:left="720"/>
        <w:jc w:val="both"/>
      </w:pPr>
    </w:p>
    <w:p w:rsidR="001B5486" w:rsidRDefault="001B5486" w:rsidP="001B5486">
      <w:pPr>
        <w:pStyle w:val="PlainText"/>
        <w:numPr>
          <w:ilvl w:val="0"/>
          <w:numId w:val="1"/>
        </w:numPr>
        <w:spacing w:after="240" w:line="320" w:lineRule="exact"/>
        <w:ind w:hanging="450"/>
        <w:jc w:val="both"/>
        <w:rPr>
          <w:rFonts w:ascii="Times New Roman" w:hAnsi="Times New Roman"/>
          <w:sz w:val="24"/>
        </w:rPr>
      </w:pPr>
      <w:r>
        <w:rPr>
          <w:rFonts w:ascii="Times New Roman" w:hAnsi="Times New Roman"/>
          <w:sz w:val="24"/>
        </w:rPr>
        <w:t xml:space="preserve">Assume a </w:t>
      </w:r>
      <w:r w:rsidRPr="00074740">
        <w:rPr>
          <w:rFonts w:ascii="Times New Roman" w:hAnsi="Times New Roman"/>
          <w:i/>
          <w:sz w:val="24"/>
        </w:rPr>
        <w:t>z</w:t>
      </w:r>
      <w:r>
        <w:rPr>
          <w:rFonts w:ascii="Times New Roman" w:hAnsi="Times New Roman"/>
          <w:sz w:val="24"/>
        </w:rPr>
        <w:t xml:space="preserve">-directed dipole centered at the origin having a constant current </w:t>
      </w:r>
      <w:proofErr w:type="gramStart"/>
      <w:r w:rsidRPr="00074740">
        <w:rPr>
          <w:rFonts w:ascii="Times New Roman" w:hAnsi="Times New Roman"/>
          <w:i/>
          <w:sz w:val="24"/>
        </w:rPr>
        <w:t>I</w:t>
      </w:r>
      <w:proofErr w:type="gramEnd"/>
      <w:r>
        <w:rPr>
          <w:rFonts w:ascii="Times New Roman" w:hAnsi="Times New Roman"/>
          <w:sz w:val="24"/>
        </w:rPr>
        <w:t xml:space="preserve"> (in the phasor domain) and a length </w:t>
      </w:r>
      <w:r>
        <w:rPr>
          <w:rFonts w:ascii="Times New Roman" w:hAnsi="Times New Roman"/>
          <w:i/>
          <w:sz w:val="24"/>
        </w:rPr>
        <w:t>d</w:t>
      </w:r>
      <w:r>
        <w:rPr>
          <w:rFonts w:ascii="Times New Roman" w:hAnsi="Times New Roman"/>
          <w:sz w:val="24"/>
        </w:rPr>
        <w:t xml:space="preserve">. The length </w:t>
      </w:r>
      <w:r>
        <w:rPr>
          <w:rFonts w:ascii="Times New Roman" w:hAnsi="Times New Roman"/>
          <w:i/>
          <w:sz w:val="24"/>
        </w:rPr>
        <w:t>d</w:t>
      </w:r>
      <w:r w:rsidRPr="00074740">
        <w:rPr>
          <w:rFonts w:ascii="Times New Roman" w:hAnsi="Times New Roman"/>
          <w:i/>
          <w:sz w:val="24"/>
        </w:rPr>
        <w:t xml:space="preserve"> </w:t>
      </w:r>
      <w:r>
        <w:rPr>
          <w:rFonts w:ascii="Times New Roman" w:hAnsi="Times New Roman"/>
          <w:sz w:val="24"/>
        </w:rPr>
        <w:t xml:space="preserve">is very small compared to a wavelength. Use the conservation of charge equation to calculate the amplitude of the point charge </w:t>
      </w:r>
      <w:r w:rsidRPr="00074740">
        <w:rPr>
          <w:rFonts w:ascii="Times New Roman" w:hAnsi="Times New Roman"/>
          <w:i/>
          <w:sz w:val="24"/>
        </w:rPr>
        <w:t>q</w:t>
      </w:r>
      <w:r>
        <w:rPr>
          <w:rFonts w:ascii="Times New Roman" w:hAnsi="Times New Roman"/>
          <w:sz w:val="24"/>
        </w:rPr>
        <w:t xml:space="preserve"> (in the phasor domain) that sits on the top of the dipole (at </w:t>
      </w:r>
      <w:r w:rsidRPr="0002661E">
        <w:rPr>
          <w:rFonts w:ascii="Times New Roman" w:hAnsi="Times New Roman"/>
          <w:i/>
          <w:sz w:val="24"/>
        </w:rPr>
        <w:t>z</w:t>
      </w:r>
      <w:r>
        <w:rPr>
          <w:rFonts w:ascii="Times New Roman" w:hAnsi="Times New Roman"/>
          <w:sz w:val="24"/>
        </w:rPr>
        <w:t xml:space="preserve"> = </w:t>
      </w:r>
      <w:r w:rsidRPr="0002661E">
        <w:rPr>
          <w:rFonts w:ascii="Times New Roman" w:hAnsi="Times New Roman"/>
          <w:i/>
          <w:sz w:val="24"/>
        </w:rPr>
        <w:t>d</w:t>
      </w:r>
      <w:r>
        <w:rPr>
          <w:rFonts w:ascii="Times New Roman" w:hAnsi="Times New Roman"/>
          <w:sz w:val="24"/>
        </w:rPr>
        <w:t xml:space="preserve"> / 2), in terms of the current </w:t>
      </w:r>
      <w:r w:rsidRPr="00DC1C08">
        <w:rPr>
          <w:rFonts w:ascii="Times New Roman" w:hAnsi="Times New Roman"/>
          <w:i/>
          <w:sz w:val="24"/>
        </w:rPr>
        <w:t>I</w:t>
      </w:r>
      <w:r>
        <w:rPr>
          <w:rFonts w:ascii="Times New Roman" w:hAnsi="Times New Roman"/>
          <w:sz w:val="24"/>
        </w:rPr>
        <w:t>. (An equal and opposite charge –</w:t>
      </w:r>
      <w:r w:rsidRPr="00074740">
        <w:rPr>
          <w:rFonts w:ascii="Times New Roman" w:hAnsi="Times New Roman"/>
          <w:i/>
          <w:sz w:val="24"/>
        </w:rPr>
        <w:t>q</w:t>
      </w:r>
      <w:r>
        <w:rPr>
          <w:rFonts w:ascii="Times New Roman" w:hAnsi="Times New Roman"/>
          <w:sz w:val="24"/>
        </w:rPr>
        <w:t xml:space="preserve"> will sit on the bottom of the dipole at </w:t>
      </w:r>
      <w:r w:rsidRPr="0002661E">
        <w:rPr>
          <w:rFonts w:ascii="Times New Roman" w:hAnsi="Times New Roman"/>
          <w:i/>
          <w:sz w:val="24"/>
        </w:rPr>
        <w:t>z</w:t>
      </w:r>
      <w:r>
        <w:rPr>
          <w:rFonts w:ascii="Times New Roman" w:hAnsi="Times New Roman"/>
          <w:sz w:val="24"/>
        </w:rPr>
        <w:t xml:space="preserve"> = - </w:t>
      </w:r>
      <w:r w:rsidRPr="0002661E">
        <w:rPr>
          <w:rFonts w:ascii="Times New Roman" w:hAnsi="Times New Roman"/>
          <w:i/>
          <w:sz w:val="24"/>
        </w:rPr>
        <w:t>d</w:t>
      </w:r>
      <w:r>
        <w:rPr>
          <w:rFonts w:ascii="Times New Roman" w:hAnsi="Times New Roman"/>
          <w:sz w:val="24"/>
        </w:rPr>
        <w:t xml:space="preserve"> / 2). </w:t>
      </w:r>
    </w:p>
    <w:p w:rsidR="001B5486" w:rsidRDefault="001B5486" w:rsidP="00D61505">
      <w:pPr>
        <w:pStyle w:val="BodyText"/>
        <w:spacing w:line="320" w:lineRule="exact"/>
        <w:ind w:left="360"/>
        <w:jc w:val="both"/>
      </w:pPr>
      <w:r>
        <w:t xml:space="preserve">Note that the conservation of charge equation (continuity equation) in the time domain states that the current </w:t>
      </w:r>
      <w:proofErr w:type="spellStart"/>
      <w:r w:rsidRPr="004713F2">
        <w:rPr>
          <w:i/>
        </w:rPr>
        <w:t>i</w:t>
      </w:r>
      <w:proofErr w:type="spellEnd"/>
      <w:r>
        <w:rPr>
          <w:i/>
        </w:rPr>
        <w:t> </w:t>
      </w:r>
      <w:r>
        <w:t>(</w:t>
      </w:r>
      <w:r w:rsidRPr="004713F2">
        <w:rPr>
          <w:i/>
        </w:rPr>
        <w:t>t</w:t>
      </w:r>
      <w:r>
        <w:t xml:space="preserve">) that enters a region of space must equal the rate of change of total charge </w:t>
      </w:r>
      <w:r w:rsidRPr="004713F2">
        <w:rPr>
          <w:i/>
        </w:rPr>
        <w:t>Q</w:t>
      </w:r>
      <w:r>
        <w:t xml:space="preserve"> that is inside the region. That is,</w:t>
      </w:r>
    </w:p>
    <w:p w:rsidR="00B01C82" w:rsidRDefault="00B01C82" w:rsidP="00D61505">
      <w:pPr>
        <w:pStyle w:val="BodyText"/>
        <w:spacing w:line="320" w:lineRule="exact"/>
        <w:ind w:left="360"/>
        <w:jc w:val="both"/>
      </w:pPr>
    </w:p>
    <w:p w:rsidR="001B5486" w:rsidRDefault="001B5486" w:rsidP="001B5486">
      <w:pPr>
        <w:pStyle w:val="MTDisplayEquation"/>
        <w:tabs>
          <w:tab w:val="clear" w:pos="4680"/>
          <w:tab w:val="left" w:pos="1440"/>
        </w:tabs>
      </w:pPr>
      <w:r>
        <w:tab/>
      </w:r>
      <w:r w:rsidRPr="004713F2">
        <w:rPr>
          <w:position w:val="-24"/>
        </w:rPr>
        <w:object w:dxaOrig="720" w:dyaOrig="620">
          <v:shape id="_x0000_i1052" type="#_x0000_t75" style="width:36pt;height:31.5pt" o:ole="">
            <v:imagedata r:id="rId66" o:title=""/>
          </v:shape>
          <o:OLEObject Type="Embed" ProgID="Equation.DSMT4" ShapeID="_x0000_i1052" DrawAspect="Content" ObjectID="_1542045352" r:id="rId67"/>
        </w:object>
      </w:r>
      <w:r w:rsidRPr="00227CBB">
        <w:rPr>
          <w:szCs w:val="24"/>
        </w:rPr>
        <w:t>.</w:t>
      </w:r>
    </w:p>
    <w:p w:rsidR="001B5486" w:rsidRPr="004713F2" w:rsidRDefault="001B5486" w:rsidP="001B5486"/>
    <w:p w:rsidR="001B5486" w:rsidRDefault="001B5486" w:rsidP="00D61505">
      <w:pPr>
        <w:pStyle w:val="PlainText"/>
        <w:numPr>
          <w:ilvl w:val="0"/>
          <w:numId w:val="1"/>
        </w:numPr>
        <w:spacing w:after="240" w:line="320" w:lineRule="exact"/>
        <w:ind w:hanging="446"/>
        <w:jc w:val="both"/>
        <w:rPr>
          <w:rFonts w:ascii="Times New Roman" w:hAnsi="Times New Roman"/>
          <w:sz w:val="24"/>
        </w:rPr>
      </w:pPr>
      <w:r>
        <w:rPr>
          <w:rFonts w:ascii="Times New Roman" w:hAnsi="Times New Roman"/>
          <w:sz w:val="24"/>
        </w:rPr>
        <w:t xml:space="preserve">Use the result of Prob. 5 to show that the potential produced by the </w:t>
      </w:r>
      <w:r w:rsidRPr="004836B2">
        <w:rPr>
          <w:rFonts w:ascii="Times New Roman" w:hAnsi="Times New Roman"/>
          <w:i/>
          <w:sz w:val="24"/>
        </w:rPr>
        <w:t>z</w:t>
      </w:r>
      <w:r>
        <w:rPr>
          <w:rFonts w:ascii="Times New Roman" w:hAnsi="Times New Roman"/>
          <w:sz w:val="24"/>
        </w:rPr>
        <w:t xml:space="preserve">-directed dipole of length </w:t>
      </w:r>
      <w:r w:rsidRPr="00CF0F5B">
        <w:rPr>
          <w:rFonts w:ascii="Times New Roman" w:hAnsi="Times New Roman"/>
          <w:i/>
          <w:sz w:val="24"/>
        </w:rPr>
        <w:t>d</w:t>
      </w:r>
      <w:r>
        <w:rPr>
          <w:rFonts w:ascii="Times New Roman" w:hAnsi="Times New Roman"/>
          <w:sz w:val="24"/>
        </w:rPr>
        <w:t xml:space="preserve"> in the previous problem is given as </w:t>
      </w:r>
    </w:p>
    <w:p w:rsidR="001B5486" w:rsidRPr="00227CBB" w:rsidRDefault="001B5486" w:rsidP="001B5486">
      <w:pPr>
        <w:pStyle w:val="PlainText"/>
        <w:tabs>
          <w:tab w:val="left" w:pos="1440"/>
        </w:tabs>
        <w:spacing w:after="240"/>
        <w:rPr>
          <w:rFonts w:ascii="Times New Roman" w:hAnsi="Times New Roman"/>
          <w:sz w:val="24"/>
          <w:szCs w:val="24"/>
        </w:rPr>
      </w:pPr>
      <w:r>
        <w:tab/>
      </w:r>
      <w:r w:rsidRPr="00997798">
        <w:rPr>
          <w:position w:val="-32"/>
        </w:rPr>
        <w:object w:dxaOrig="3120" w:dyaOrig="760">
          <v:shape id="_x0000_i1053" type="#_x0000_t75" style="width:174pt;height:42.75pt" o:ole="">
            <v:imagedata r:id="rId68" o:title=""/>
          </v:shape>
          <o:OLEObject Type="Embed" ProgID="Equation.DSMT4" ShapeID="_x0000_i1053" DrawAspect="Content" ObjectID="_1542045353" r:id="rId69"/>
        </w:object>
      </w:r>
      <w:r w:rsidRPr="00227CBB">
        <w:rPr>
          <w:rFonts w:ascii="Times New Roman" w:hAnsi="Times New Roman"/>
          <w:sz w:val="24"/>
          <w:szCs w:val="24"/>
        </w:rPr>
        <w:t>,</w:t>
      </w:r>
    </w:p>
    <w:p w:rsidR="001B5486" w:rsidRDefault="001B5486" w:rsidP="00D61505">
      <w:pPr>
        <w:pStyle w:val="BodyText"/>
        <w:spacing w:line="320" w:lineRule="exact"/>
        <w:ind w:left="360"/>
        <w:jc w:val="both"/>
      </w:pPr>
      <w:proofErr w:type="gramStart"/>
      <w:r>
        <w:t>where</w:t>
      </w:r>
      <w:proofErr w:type="gramEnd"/>
      <w:r>
        <w:t xml:space="preserve"> </w:t>
      </w:r>
      <w:r w:rsidRPr="004836B2">
        <w:rPr>
          <w:i/>
        </w:rPr>
        <w:t>R</w:t>
      </w:r>
      <w:r w:rsidRPr="004836B2">
        <w:rPr>
          <w:vertAlign w:val="subscript"/>
        </w:rPr>
        <w:t>1</w:t>
      </w:r>
      <w:r>
        <w:t xml:space="preserve"> and </w:t>
      </w:r>
      <w:r w:rsidRPr="004836B2">
        <w:rPr>
          <w:i/>
        </w:rPr>
        <w:t>R</w:t>
      </w:r>
      <w:r w:rsidRPr="004836B2">
        <w:rPr>
          <w:vertAlign w:val="subscript"/>
        </w:rPr>
        <w:t>2</w:t>
      </w:r>
      <w:r>
        <w:t xml:space="preserve"> are the distances from the observation point </w:t>
      </w:r>
      <w:r w:rsidRPr="00EA4847">
        <w:rPr>
          <w:i/>
          <w:u w:val="single"/>
        </w:rPr>
        <w:t>r</w:t>
      </w:r>
      <w:r>
        <w:t xml:space="preserve"> = (</w:t>
      </w:r>
      <w:r w:rsidRPr="004836B2">
        <w:rPr>
          <w:i/>
        </w:rPr>
        <w:t>x</w:t>
      </w:r>
      <w:r>
        <w:t xml:space="preserve">, </w:t>
      </w:r>
      <w:r w:rsidRPr="004836B2">
        <w:rPr>
          <w:i/>
        </w:rPr>
        <w:t>y</w:t>
      </w:r>
      <w:r>
        <w:t xml:space="preserve">, </w:t>
      </w:r>
      <w:r w:rsidRPr="004836B2">
        <w:rPr>
          <w:i/>
        </w:rPr>
        <w:t>z</w:t>
      </w:r>
      <w:r>
        <w:t xml:space="preserve">) to the top and bottom points of the dipole, respectively, and </w:t>
      </w:r>
      <w:r w:rsidRPr="004836B2">
        <w:rPr>
          <w:i/>
        </w:rPr>
        <w:t>r</w:t>
      </w:r>
      <w:r>
        <w:t xml:space="preserve"> is the distance from the origin to the observation point. </w:t>
      </w:r>
    </w:p>
    <w:p w:rsidR="001B5486" w:rsidRDefault="001B5486" w:rsidP="001B5486">
      <w:pPr>
        <w:pStyle w:val="BodyText"/>
        <w:ind w:left="360"/>
        <w:jc w:val="both"/>
      </w:pPr>
    </w:p>
    <w:p w:rsidR="001B5486" w:rsidRDefault="001B5486" w:rsidP="00D61505">
      <w:pPr>
        <w:pStyle w:val="BodyText"/>
        <w:spacing w:line="320" w:lineRule="exact"/>
        <w:ind w:left="360"/>
        <w:jc w:val="both"/>
      </w:pPr>
      <w:r>
        <w:t xml:space="preserve">Next, approximate the terms </w:t>
      </w:r>
      <w:r w:rsidRPr="004836B2">
        <w:rPr>
          <w:i/>
        </w:rPr>
        <w:t>R</w:t>
      </w:r>
      <w:r w:rsidRPr="004836B2">
        <w:rPr>
          <w:vertAlign w:val="subscript"/>
        </w:rPr>
        <w:t>1</w:t>
      </w:r>
      <w:r>
        <w:t xml:space="preserve"> and </w:t>
      </w:r>
      <w:r w:rsidRPr="004836B2">
        <w:rPr>
          <w:i/>
        </w:rPr>
        <w:t>R</w:t>
      </w:r>
      <w:r w:rsidRPr="004836B2">
        <w:rPr>
          <w:vertAlign w:val="subscript"/>
        </w:rPr>
        <w:t>2</w:t>
      </w:r>
      <w:r>
        <w:rPr>
          <w:vertAlign w:val="subscript"/>
        </w:rPr>
        <w:t xml:space="preserve"> </w:t>
      </w:r>
      <w:r w:rsidRPr="004836B2">
        <w:t>in the</w:t>
      </w:r>
      <w:r>
        <w:t xml:space="preserve"> above result assuming that </w:t>
      </w:r>
      <w:r w:rsidRPr="004836B2">
        <w:rPr>
          <w:i/>
        </w:rPr>
        <w:t>d</w:t>
      </w:r>
      <w:r>
        <w:t xml:space="preserve"> is small compared to </w:t>
      </w:r>
      <w:r w:rsidRPr="004836B2">
        <w:rPr>
          <w:i/>
        </w:rPr>
        <w:t>r</w:t>
      </w:r>
      <w:r>
        <w:t xml:space="preserve">. Obtain the approximate result </w:t>
      </w:r>
    </w:p>
    <w:p w:rsidR="00D61505" w:rsidRPr="004836B2" w:rsidRDefault="00D61505" w:rsidP="00D61505">
      <w:pPr>
        <w:pStyle w:val="BodyText"/>
        <w:spacing w:line="320" w:lineRule="exact"/>
        <w:ind w:left="360"/>
        <w:jc w:val="both"/>
      </w:pPr>
    </w:p>
    <w:p w:rsidR="001B5486" w:rsidRDefault="001B5486" w:rsidP="001B5486">
      <w:pPr>
        <w:pStyle w:val="PlainText"/>
        <w:tabs>
          <w:tab w:val="left" w:pos="1440"/>
        </w:tabs>
        <w:spacing w:after="240"/>
      </w:pPr>
      <w:r>
        <w:tab/>
      </w:r>
      <w:r w:rsidRPr="00D651A1">
        <w:rPr>
          <w:position w:val="-32"/>
        </w:rPr>
        <w:object w:dxaOrig="3560" w:dyaOrig="760">
          <v:shape id="_x0000_i1054" type="#_x0000_t75" style="width:189.75pt;height:40.5pt" o:ole="">
            <v:imagedata r:id="rId70" o:title=""/>
          </v:shape>
          <o:OLEObject Type="Embed" ProgID="Equation.DSMT4" ShapeID="_x0000_i1054" DrawAspect="Content" ObjectID="_1542045354" r:id="rId71"/>
        </w:object>
      </w:r>
      <w:r w:rsidRPr="00227CBB">
        <w:rPr>
          <w:rFonts w:ascii="Times New Roman" w:hAnsi="Times New Roman"/>
          <w:sz w:val="24"/>
          <w:szCs w:val="24"/>
        </w:rPr>
        <w:t>,</w:t>
      </w:r>
      <w:r>
        <w:rPr>
          <w:rFonts w:ascii="Times New Roman" w:hAnsi="Times New Roman"/>
          <w:sz w:val="24"/>
          <w:szCs w:val="24"/>
        </w:rPr>
        <w:t xml:space="preserve"> </w:t>
      </w:r>
    </w:p>
    <w:p w:rsidR="001B5486" w:rsidRDefault="001B5486" w:rsidP="00D61505">
      <w:pPr>
        <w:pStyle w:val="BodyText"/>
        <w:spacing w:line="320" w:lineRule="exact"/>
        <w:ind w:left="360"/>
        <w:jc w:val="both"/>
        <w:rPr>
          <w:szCs w:val="24"/>
        </w:rPr>
      </w:pPr>
      <w:proofErr w:type="gramStart"/>
      <w:r>
        <w:rPr>
          <w:szCs w:val="24"/>
        </w:rPr>
        <w:t>w</w:t>
      </w:r>
      <w:r w:rsidRPr="004836B2">
        <w:rPr>
          <w:szCs w:val="24"/>
        </w:rPr>
        <w:t>here</w:t>
      </w:r>
      <w:proofErr w:type="gramEnd"/>
      <w:r>
        <w:rPr>
          <w:szCs w:val="24"/>
        </w:rPr>
        <w:t xml:space="preserve"> </w:t>
      </w:r>
      <w:r w:rsidRPr="004836B2">
        <w:rPr>
          <w:i/>
          <w:szCs w:val="24"/>
        </w:rPr>
        <w:sym w:font="Symbol" w:char="F071"/>
      </w:r>
      <w:r w:rsidRPr="004836B2">
        <w:rPr>
          <w:szCs w:val="24"/>
        </w:rPr>
        <w:t xml:space="preserve"> is the usual angle in spherical coordinates.</w:t>
      </w:r>
      <w:r>
        <w:rPr>
          <w:szCs w:val="24"/>
        </w:rPr>
        <w:t xml:space="preserve"> (This approximate result becomes exact in the </w:t>
      </w:r>
      <w:r w:rsidRPr="001B5486">
        <w:t>limit</w:t>
      </w:r>
      <w:r>
        <w:rPr>
          <w:szCs w:val="24"/>
        </w:rPr>
        <w:t xml:space="preserve"> that </w:t>
      </w:r>
      <w:r w:rsidRPr="00B464F1">
        <w:rPr>
          <w:i/>
          <w:szCs w:val="24"/>
        </w:rPr>
        <w:t>d</w:t>
      </w:r>
      <w:r>
        <w:rPr>
          <w:szCs w:val="24"/>
        </w:rPr>
        <w:t xml:space="preserve"> tends to zero, corresponding to an infinitesimal dipole.) </w:t>
      </w:r>
    </w:p>
    <w:p w:rsidR="001B5486" w:rsidRPr="004836B2" w:rsidRDefault="001B5486" w:rsidP="001B5486">
      <w:pPr>
        <w:pStyle w:val="BodyText"/>
        <w:ind w:left="360"/>
        <w:jc w:val="both"/>
        <w:rPr>
          <w:szCs w:val="24"/>
        </w:rPr>
      </w:pPr>
    </w:p>
    <w:p w:rsidR="001B5486" w:rsidRDefault="001B5486" w:rsidP="001B5486">
      <w:pPr>
        <w:pStyle w:val="PlainText"/>
        <w:numPr>
          <w:ilvl w:val="0"/>
          <w:numId w:val="1"/>
        </w:numPr>
        <w:spacing w:after="240" w:line="320" w:lineRule="exact"/>
        <w:ind w:hanging="450"/>
        <w:jc w:val="both"/>
        <w:rPr>
          <w:rFonts w:ascii="Times New Roman" w:hAnsi="Times New Roman"/>
          <w:sz w:val="24"/>
        </w:rPr>
      </w:pPr>
      <w:r>
        <w:rPr>
          <w:rFonts w:ascii="Times New Roman" w:hAnsi="Times New Roman"/>
          <w:sz w:val="24"/>
        </w:rPr>
        <w:t xml:space="preserve">Solve for the potential function </w:t>
      </w:r>
      <w:r w:rsidRPr="00D74584">
        <w:rPr>
          <w:sz w:val="24"/>
          <w:szCs w:val="24"/>
        </w:rPr>
        <w:sym w:font="Symbol" w:char="F046"/>
      </w:r>
      <w:r>
        <w:rPr>
          <w:rFonts w:ascii="Times New Roman" w:hAnsi="Times New Roman"/>
          <w:sz w:val="24"/>
          <w:szCs w:val="24"/>
        </w:rPr>
        <w:t>(</w:t>
      </w:r>
      <w:r w:rsidRPr="00D74584">
        <w:rPr>
          <w:rFonts w:ascii="Times New Roman" w:hAnsi="Times New Roman"/>
          <w:i/>
          <w:sz w:val="24"/>
          <w:szCs w:val="24"/>
        </w:rPr>
        <w:t>r</w:t>
      </w:r>
      <w:r>
        <w:rPr>
          <w:rFonts w:ascii="Times New Roman" w:hAnsi="Times New Roman"/>
          <w:sz w:val="24"/>
          <w:szCs w:val="24"/>
        </w:rPr>
        <w:t>,</w:t>
      </w:r>
      <w:r w:rsidRPr="00D74584">
        <w:rPr>
          <w:rFonts w:ascii="Times New Roman" w:hAnsi="Times New Roman"/>
          <w:i/>
          <w:sz w:val="24"/>
          <w:szCs w:val="24"/>
        </w:rPr>
        <w:sym w:font="Symbol" w:char="F071"/>
      </w:r>
      <w:r>
        <w:rPr>
          <w:rFonts w:ascii="Times New Roman" w:hAnsi="Times New Roman"/>
          <w:sz w:val="24"/>
          <w:szCs w:val="24"/>
        </w:rPr>
        <w:t>)</w:t>
      </w:r>
      <w:r>
        <w:rPr>
          <w:rFonts w:ascii="Times New Roman" w:hAnsi="Times New Roman"/>
          <w:sz w:val="24"/>
        </w:rPr>
        <w:t xml:space="preserve"> produced by the infinitesimal dipole. Do this by using the solution for the magnetic vector potential in spherical coordinates, and the Lorenz Gauge. Simplify the answer as much as possible. </w:t>
      </w:r>
    </w:p>
    <w:p w:rsidR="001B5486" w:rsidRDefault="001B5486" w:rsidP="00D61505">
      <w:pPr>
        <w:pStyle w:val="BodyText"/>
        <w:spacing w:line="320" w:lineRule="exact"/>
        <w:ind w:left="360"/>
        <w:jc w:val="both"/>
      </w:pPr>
      <w:r>
        <w:lastRenderedPageBreak/>
        <w:t xml:space="preserve">Verify that your result is the same as what you obtained in Prob. </w:t>
      </w:r>
      <w:r w:rsidR="00143180">
        <w:t>18</w:t>
      </w:r>
      <w:r>
        <w:t xml:space="preserve">, using Prob. </w:t>
      </w:r>
      <w:r w:rsidR="00143180">
        <w:t>17</w:t>
      </w:r>
      <w:r>
        <w:t xml:space="preserve"> to relate </w:t>
      </w:r>
      <w:r w:rsidRPr="00E171E1">
        <w:rPr>
          <w:i/>
        </w:rPr>
        <w:t>q</w:t>
      </w:r>
      <w:r>
        <w:t xml:space="preserve"> and </w:t>
      </w:r>
      <w:r w:rsidRPr="00E171E1">
        <w:rPr>
          <w:i/>
        </w:rPr>
        <w:t>I</w:t>
      </w:r>
      <w:r>
        <w:t xml:space="preserve">. (Note that in this </w:t>
      </w:r>
      <w:r w:rsidRPr="001B5486">
        <w:rPr>
          <w:szCs w:val="24"/>
        </w:rPr>
        <w:t>problem</w:t>
      </w:r>
      <w:r>
        <w:t xml:space="preserve"> the length of the dipole is called </w:t>
      </w:r>
      <w:r w:rsidRPr="00091682">
        <w:rPr>
          <w:i/>
        </w:rPr>
        <w:t>l</w:t>
      </w:r>
      <w:r>
        <w:rPr>
          <w:i/>
        </w:rPr>
        <w:t xml:space="preserve"> </w:t>
      </w:r>
      <w:r>
        <w:t xml:space="preserve">(using the class notation), while in Prob. </w:t>
      </w:r>
      <w:r w:rsidR="00143180">
        <w:t>18</w:t>
      </w:r>
      <w:r>
        <w:t xml:space="preserve"> it is called </w:t>
      </w:r>
      <w:r w:rsidRPr="00091682">
        <w:rPr>
          <w:i/>
        </w:rPr>
        <w:t>d</w:t>
      </w:r>
      <w:r>
        <w:t>.)</w:t>
      </w:r>
    </w:p>
    <w:p w:rsidR="001B5486" w:rsidRDefault="001B5486" w:rsidP="001B5486">
      <w:pPr>
        <w:pStyle w:val="BodyText"/>
        <w:jc w:val="both"/>
      </w:pPr>
    </w:p>
    <w:p w:rsidR="001B5486" w:rsidRDefault="001B5486" w:rsidP="001B5486">
      <w:pPr>
        <w:pStyle w:val="PlainText"/>
        <w:numPr>
          <w:ilvl w:val="0"/>
          <w:numId w:val="1"/>
        </w:numPr>
        <w:spacing w:after="240" w:line="320" w:lineRule="exact"/>
        <w:ind w:hanging="450"/>
        <w:jc w:val="both"/>
        <w:rPr>
          <w:rFonts w:ascii="Times New Roman" w:hAnsi="Times New Roman"/>
          <w:sz w:val="24"/>
        </w:rPr>
      </w:pPr>
      <w:r>
        <w:rPr>
          <w:rFonts w:ascii="Times New Roman" w:hAnsi="Times New Roman"/>
          <w:sz w:val="24"/>
        </w:rPr>
        <w:t xml:space="preserve">Derive the complete fields of the infinitesimal dipole, as given in the class notes “Radiation.” Do this by converting </w:t>
      </w:r>
      <w:proofErr w:type="spellStart"/>
      <w:proofErr w:type="gramStart"/>
      <w:r>
        <w:rPr>
          <w:rFonts w:ascii="Times New Roman" w:hAnsi="Times New Roman"/>
          <w:i/>
          <w:iCs/>
          <w:sz w:val="24"/>
        </w:rPr>
        <w:t>A</w:t>
      </w:r>
      <w:r>
        <w:rPr>
          <w:rFonts w:ascii="Times New Roman" w:hAnsi="Times New Roman"/>
          <w:i/>
          <w:iCs/>
          <w:sz w:val="24"/>
          <w:vertAlign w:val="subscript"/>
        </w:rPr>
        <w:t>z</w:t>
      </w:r>
      <w:proofErr w:type="spellEnd"/>
      <w:proofErr w:type="gramEnd"/>
      <w:r>
        <w:rPr>
          <w:rFonts w:ascii="Times New Roman" w:hAnsi="Times New Roman"/>
          <w:i/>
          <w:iCs/>
          <w:sz w:val="24"/>
          <w:vertAlign w:val="subscript"/>
        </w:rPr>
        <w:t xml:space="preserve"> </w:t>
      </w:r>
      <w:r>
        <w:rPr>
          <w:rFonts w:ascii="Times New Roman" w:hAnsi="Times New Roman"/>
          <w:sz w:val="24"/>
        </w:rPr>
        <w:t xml:space="preserve">to spherical coordinates and then performing the curl operations in spherical coordinates. </w:t>
      </w:r>
    </w:p>
    <w:p w:rsidR="001B5486" w:rsidRDefault="001B5486" w:rsidP="001B5486">
      <w:pPr>
        <w:pStyle w:val="PlainText"/>
        <w:numPr>
          <w:ilvl w:val="0"/>
          <w:numId w:val="1"/>
        </w:numPr>
        <w:spacing w:after="240" w:line="320" w:lineRule="exact"/>
        <w:ind w:hanging="450"/>
        <w:jc w:val="both"/>
        <w:rPr>
          <w:rFonts w:ascii="Times New Roman" w:hAnsi="Times New Roman"/>
          <w:sz w:val="24"/>
        </w:rPr>
      </w:pPr>
      <w:r>
        <w:rPr>
          <w:rFonts w:ascii="Times New Roman" w:hAnsi="Times New Roman"/>
          <w:sz w:val="24"/>
        </w:rPr>
        <w:t xml:space="preserve">Starting with the frequency-domain result derived in class, show that in the time domain the far field radiated by a small </w:t>
      </w:r>
      <w:r w:rsidRPr="00B125F8">
        <w:rPr>
          <w:rFonts w:ascii="Times New Roman" w:hAnsi="Times New Roman"/>
          <w:i/>
          <w:sz w:val="24"/>
        </w:rPr>
        <w:t>z</w:t>
      </w:r>
      <w:r>
        <w:rPr>
          <w:rFonts w:ascii="Times New Roman" w:hAnsi="Times New Roman"/>
          <w:sz w:val="24"/>
        </w:rPr>
        <w:t xml:space="preserve">-directed dipole of length </w:t>
      </w:r>
      <w:r w:rsidRPr="00B125F8">
        <w:rPr>
          <w:rFonts w:ascii="Times New Roman" w:hAnsi="Times New Roman"/>
          <w:i/>
          <w:sz w:val="24"/>
        </w:rPr>
        <w:t>l</w:t>
      </w:r>
      <w:r>
        <w:rPr>
          <w:rFonts w:ascii="Times New Roman" w:hAnsi="Times New Roman"/>
          <w:sz w:val="24"/>
        </w:rPr>
        <w:t xml:space="preserve">  and current </w:t>
      </w:r>
      <w:proofErr w:type="spellStart"/>
      <w:r w:rsidRPr="00B125F8">
        <w:rPr>
          <w:rFonts w:ascii="Times New Roman" w:hAnsi="Times New Roman"/>
          <w:i/>
          <w:sz w:val="24"/>
        </w:rPr>
        <w:t>i</w:t>
      </w:r>
      <w:proofErr w:type="spellEnd"/>
      <w:r>
        <w:rPr>
          <w:rFonts w:ascii="Times New Roman" w:hAnsi="Times New Roman"/>
          <w:sz w:val="24"/>
        </w:rPr>
        <w:t>(</w:t>
      </w:r>
      <w:r w:rsidRPr="00B125F8">
        <w:rPr>
          <w:rFonts w:ascii="Times New Roman" w:hAnsi="Times New Roman"/>
          <w:i/>
          <w:sz w:val="24"/>
        </w:rPr>
        <w:t>t</w:t>
      </w:r>
      <w:r>
        <w:rPr>
          <w:rFonts w:ascii="Times New Roman" w:hAnsi="Times New Roman"/>
          <w:sz w:val="24"/>
        </w:rPr>
        <w:t>)</w:t>
      </w:r>
      <w:r>
        <w:rPr>
          <w:rFonts w:ascii="Times New Roman" w:hAnsi="Times New Roman"/>
          <w:i/>
          <w:sz w:val="24"/>
        </w:rPr>
        <w:t xml:space="preserve"> </w:t>
      </w:r>
      <w:r w:rsidRPr="00B125F8">
        <w:rPr>
          <w:rFonts w:ascii="Times New Roman" w:hAnsi="Times New Roman"/>
          <w:sz w:val="24"/>
        </w:rPr>
        <w:t>at the origin</w:t>
      </w:r>
      <w:r>
        <w:rPr>
          <w:rFonts w:ascii="Times New Roman" w:hAnsi="Times New Roman"/>
          <w:i/>
          <w:sz w:val="24"/>
        </w:rPr>
        <w:t xml:space="preserve"> </w:t>
      </w:r>
      <w:r>
        <w:rPr>
          <w:rFonts w:ascii="Times New Roman" w:hAnsi="Times New Roman"/>
          <w:sz w:val="24"/>
        </w:rPr>
        <w:t xml:space="preserve">is given by </w:t>
      </w:r>
    </w:p>
    <w:p w:rsidR="001B5486" w:rsidRDefault="001B5486" w:rsidP="001B5486">
      <w:pPr>
        <w:pStyle w:val="MTDisplayEquation"/>
        <w:tabs>
          <w:tab w:val="clear" w:pos="4680"/>
          <w:tab w:val="left" w:pos="1440"/>
        </w:tabs>
      </w:pPr>
      <w:r>
        <w:tab/>
      </w:r>
      <w:r w:rsidRPr="00B125F8">
        <w:rPr>
          <w:position w:val="-28"/>
        </w:rPr>
        <w:object w:dxaOrig="3780" w:dyaOrig="680">
          <v:shape id="_x0000_i1055" type="#_x0000_t75" style="width:189pt;height:33.75pt" o:ole="">
            <v:imagedata r:id="rId72" o:title=""/>
          </v:shape>
          <o:OLEObject Type="Embed" ProgID="Equation.DSMT4" ShapeID="_x0000_i1055" DrawAspect="Content" ObjectID="_1542045355" r:id="rId73"/>
        </w:object>
      </w:r>
      <w:r w:rsidRPr="00B125F8">
        <w:t>.</w:t>
      </w:r>
    </w:p>
    <w:p w:rsidR="001B5486" w:rsidRPr="00B125F8" w:rsidRDefault="001B5486" w:rsidP="001B5486"/>
    <w:p w:rsidR="001B5486" w:rsidRDefault="001B5486" w:rsidP="001B5486">
      <w:pPr>
        <w:pStyle w:val="PlainText"/>
        <w:numPr>
          <w:ilvl w:val="0"/>
          <w:numId w:val="1"/>
        </w:numPr>
        <w:spacing w:after="240" w:line="320" w:lineRule="exact"/>
        <w:ind w:hanging="450"/>
        <w:jc w:val="both"/>
        <w:rPr>
          <w:rFonts w:ascii="Times New Roman" w:hAnsi="Times New Roman"/>
          <w:sz w:val="24"/>
        </w:rPr>
      </w:pPr>
      <w:r>
        <w:rPr>
          <w:rFonts w:ascii="Times New Roman" w:hAnsi="Times New Roman"/>
          <w:sz w:val="24"/>
        </w:rPr>
        <w:t xml:space="preserve">A rectangular microstrip patch antenna has an approximate length </w:t>
      </w:r>
    </w:p>
    <w:p w:rsidR="001B5486" w:rsidRDefault="001B5486" w:rsidP="001B5486">
      <w:pPr>
        <w:pStyle w:val="PlainText"/>
        <w:tabs>
          <w:tab w:val="left" w:pos="1440"/>
        </w:tabs>
        <w:spacing w:after="240"/>
        <w:rPr>
          <w:rFonts w:ascii="Times New Roman" w:hAnsi="Times New Roman"/>
          <w:sz w:val="24"/>
        </w:rPr>
      </w:pPr>
      <w:r>
        <w:rPr>
          <w:rFonts w:ascii="Times New Roman" w:hAnsi="Times New Roman"/>
          <w:sz w:val="24"/>
        </w:rPr>
        <w:tab/>
      </w:r>
      <w:r w:rsidRPr="00D34649">
        <w:rPr>
          <w:rFonts w:ascii="Times New Roman" w:hAnsi="Times New Roman"/>
          <w:position w:val="-18"/>
          <w:sz w:val="24"/>
        </w:rPr>
        <w:object w:dxaOrig="1520" w:dyaOrig="480">
          <v:shape id="_x0000_i1056" type="#_x0000_t75" style="width:75.75pt;height:24pt" o:ole="">
            <v:imagedata r:id="rId74" o:title=""/>
          </v:shape>
          <o:OLEObject Type="Embed" ProgID="Equation.DSMT4" ShapeID="_x0000_i1056" DrawAspect="Content" ObjectID="_1542045356" r:id="rId75"/>
        </w:object>
      </w:r>
      <w:r>
        <w:rPr>
          <w:rFonts w:ascii="Times New Roman" w:hAnsi="Times New Roman"/>
          <w:sz w:val="24"/>
        </w:rPr>
        <w:t>.</w:t>
      </w:r>
    </w:p>
    <w:p w:rsidR="001B5486" w:rsidRDefault="001B5486" w:rsidP="00D61505">
      <w:pPr>
        <w:pStyle w:val="BodyText"/>
        <w:spacing w:line="320" w:lineRule="exact"/>
        <w:ind w:left="360"/>
        <w:jc w:val="both"/>
      </w:pPr>
      <w:r>
        <w:t xml:space="preserve">The substrate relative permittivity is </w:t>
      </w:r>
      <w:r w:rsidRPr="00D34649">
        <w:rPr>
          <w:i/>
        </w:rPr>
        <w:sym w:font="Symbol" w:char="F065"/>
      </w:r>
      <w:r w:rsidRPr="00D34649">
        <w:rPr>
          <w:i/>
          <w:vertAlign w:val="subscript"/>
        </w:rPr>
        <w:t>r</w:t>
      </w:r>
      <w:r>
        <w:t xml:space="preserve"> = 2.94. The width of the microstrip antenna is chosen as 1.5 times the length. The </w:t>
      </w:r>
      <w:r w:rsidRPr="00D61505">
        <w:rPr>
          <w:szCs w:val="24"/>
        </w:rPr>
        <w:t>antenna</w:t>
      </w:r>
      <w:r>
        <w:t xml:space="preserve"> operates at 2.0 GHz. The substrate and ground plane are assumed to be infinite. </w:t>
      </w:r>
    </w:p>
    <w:p w:rsidR="001B5486" w:rsidRDefault="001B5486" w:rsidP="001B5486">
      <w:pPr>
        <w:pStyle w:val="BodyText"/>
        <w:ind w:left="360"/>
        <w:jc w:val="both"/>
      </w:pPr>
    </w:p>
    <w:p w:rsidR="001B5486" w:rsidRDefault="001B5486" w:rsidP="00D61505">
      <w:pPr>
        <w:spacing w:line="320" w:lineRule="exact"/>
        <w:ind w:left="1080" w:hanging="360"/>
        <w:jc w:val="both"/>
        <w:rPr>
          <w:sz w:val="24"/>
        </w:rPr>
      </w:pPr>
      <w:r>
        <w:rPr>
          <w:sz w:val="24"/>
        </w:rPr>
        <w:t>a)  What is the distance from the center of the antenna that one must go in order to be in the far field, using the usual far-field criterion? Assume that the far-field formula for the radiation from a microstrip antenna already accounts for the infinite substrate and ground plane (e.g., this is the case when using the reciprocity formulation as given in Notes 28). Hence, the ground plane and substrate are not considered to be part of the antenna “body” when calculating the antenna size in the far-field formula. Only the metal patch is considered.</w:t>
      </w:r>
    </w:p>
    <w:p w:rsidR="001B5486" w:rsidRDefault="001B5486" w:rsidP="001B5486">
      <w:pPr>
        <w:ind w:left="1080" w:hanging="360"/>
        <w:jc w:val="both"/>
        <w:rPr>
          <w:sz w:val="24"/>
        </w:rPr>
      </w:pPr>
    </w:p>
    <w:p w:rsidR="001B5486" w:rsidRDefault="001B5486" w:rsidP="00D61505">
      <w:pPr>
        <w:spacing w:line="320" w:lineRule="exact"/>
        <w:ind w:left="1080" w:hanging="360"/>
        <w:jc w:val="both"/>
        <w:rPr>
          <w:sz w:val="24"/>
        </w:rPr>
      </w:pPr>
      <w:r>
        <w:rPr>
          <w:sz w:val="24"/>
        </w:rPr>
        <w:t xml:space="preserve">b) </w:t>
      </w:r>
      <w:r w:rsidRPr="00EA42FF">
        <w:rPr>
          <w:sz w:val="24"/>
        </w:rPr>
        <w:t xml:space="preserve">How would the answer change if the microstrip antenna is on a finite-size ground plane that is square in shape with an edge length of 5 wavelengths? Now the </w:t>
      </w:r>
      <w:r>
        <w:rPr>
          <w:sz w:val="24"/>
        </w:rPr>
        <w:t xml:space="preserve">finite </w:t>
      </w:r>
      <w:r w:rsidRPr="00EA42FF">
        <w:rPr>
          <w:sz w:val="24"/>
        </w:rPr>
        <w:t xml:space="preserve">ground plane is considered to be part of the radiating structure and we wish to </w:t>
      </w:r>
      <w:r>
        <w:rPr>
          <w:sz w:val="24"/>
        </w:rPr>
        <w:t xml:space="preserve">be in </w:t>
      </w:r>
      <w:r w:rsidRPr="00EA42FF">
        <w:rPr>
          <w:sz w:val="24"/>
        </w:rPr>
        <w:t xml:space="preserve">the far field of the </w:t>
      </w:r>
      <w:r>
        <w:rPr>
          <w:sz w:val="24"/>
        </w:rPr>
        <w:t>entire structure</w:t>
      </w:r>
      <w:r w:rsidRPr="00EA42FF">
        <w:rPr>
          <w:sz w:val="24"/>
        </w:rPr>
        <w:t xml:space="preserve">. </w:t>
      </w:r>
    </w:p>
    <w:p w:rsidR="001B5486" w:rsidRDefault="001B5486" w:rsidP="001B5486">
      <w:pPr>
        <w:ind w:left="1080" w:hanging="360"/>
        <w:jc w:val="both"/>
        <w:rPr>
          <w:sz w:val="24"/>
        </w:rPr>
      </w:pPr>
    </w:p>
    <w:p w:rsidR="001B5486" w:rsidRDefault="001B5486" w:rsidP="00D61505">
      <w:pPr>
        <w:pStyle w:val="PlainText"/>
        <w:numPr>
          <w:ilvl w:val="0"/>
          <w:numId w:val="1"/>
        </w:numPr>
        <w:spacing w:after="240" w:line="320" w:lineRule="exact"/>
        <w:ind w:hanging="446"/>
        <w:jc w:val="both"/>
        <w:rPr>
          <w:rFonts w:ascii="Times New Roman" w:hAnsi="Times New Roman"/>
          <w:sz w:val="24"/>
        </w:rPr>
      </w:pPr>
      <w:r>
        <w:rPr>
          <w:rFonts w:ascii="Times New Roman" w:hAnsi="Times New Roman"/>
          <w:sz w:val="24"/>
        </w:rPr>
        <w:t xml:space="preserve">Make a plot of the radiation resistance of a wire antenna versus the normalized electrical half-length of the antenna, </w:t>
      </w:r>
      <w:r w:rsidRPr="001F13C1">
        <w:rPr>
          <w:rFonts w:ascii="Times New Roman" w:hAnsi="Times New Roman"/>
          <w:i/>
          <w:sz w:val="24"/>
        </w:rPr>
        <w:t>h</w:t>
      </w:r>
      <w:r w:rsidRPr="001F13C1">
        <w:rPr>
          <w:rFonts w:ascii="Times New Roman" w:hAnsi="Times New Roman"/>
          <w:sz w:val="6"/>
          <w:szCs w:val="6"/>
        </w:rPr>
        <w:t xml:space="preserve"> </w:t>
      </w:r>
      <w:r>
        <w:rPr>
          <w:rFonts w:ascii="Times New Roman" w:hAnsi="Times New Roman"/>
          <w:sz w:val="24"/>
        </w:rPr>
        <w:t>/</w:t>
      </w:r>
      <w:r w:rsidRPr="001F13C1">
        <w:rPr>
          <w:rFonts w:ascii="Times New Roman" w:hAnsi="Times New Roman"/>
          <w:sz w:val="6"/>
          <w:szCs w:val="6"/>
        </w:rPr>
        <w:t xml:space="preserve"> </w:t>
      </w:r>
      <w:r w:rsidRPr="001F13C1">
        <w:rPr>
          <w:rFonts w:ascii="Times New Roman" w:hAnsi="Times New Roman"/>
          <w:i/>
          <w:sz w:val="24"/>
        </w:rPr>
        <w:sym w:font="Symbol" w:char="F06C"/>
      </w:r>
      <w:r w:rsidRPr="001F13C1">
        <w:rPr>
          <w:rFonts w:ascii="Times New Roman" w:hAnsi="Times New Roman"/>
          <w:sz w:val="24"/>
          <w:vertAlign w:val="subscript"/>
        </w:rPr>
        <w:t>0</w:t>
      </w:r>
      <w:r>
        <w:rPr>
          <w:rFonts w:ascii="Times New Roman" w:hAnsi="Times New Roman"/>
          <w:sz w:val="24"/>
        </w:rPr>
        <w:t xml:space="preserve">. Plot up to </w:t>
      </w:r>
      <w:r w:rsidRPr="001F13C1">
        <w:rPr>
          <w:rFonts w:ascii="Times New Roman" w:hAnsi="Times New Roman"/>
          <w:i/>
          <w:sz w:val="24"/>
        </w:rPr>
        <w:t>h</w:t>
      </w:r>
      <w:r w:rsidRPr="001F13C1">
        <w:rPr>
          <w:rFonts w:ascii="Times New Roman" w:hAnsi="Times New Roman"/>
          <w:sz w:val="6"/>
          <w:szCs w:val="6"/>
        </w:rPr>
        <w:t xml:space="preserve"> </w:t>
      </w:r>
      <w:r>
        <w:rPr>
          <w:rFonts w:ascii="Times New Roman" w:hAnsi="Times New Roman"/>
          <w:sz w:val="24"/>
        </w:rPr>
        <w:t>/</w:t>
      </w:r>
      <w:r w:rsidRPr="001F13C1">
        <w:rPr>
          <w:rFonts w:ascii="Times New Roman" w:hAnsi="Times New Roman"/>
          <w:sz w:val="6"/>
          <w:szCs w:val="6"/>
        </w:rPr>
        <w:t xml:space="preserve"> </w:t>
      </w:r>
      <w:r w:rsidRPr="001F13C1">
        <w:rPr>
          <w:rFonts w:ascii="Times New Roman" w:hAnsi="Times New Roman"/>
          <w:i/>
          <w:sz w:val="24"/>
        </w:rPr>
        <w:sym w:font="Symbol" w:char="F06C"/>
      </w:r>
      <w:r w:rsidRPr="001F13C1">
        <w:rPr>
          <w:rFonts w:ascii="Times New Roman" w:hAnsi="Times New Roman"/>
          <w:sz w:val="24"/>
          <w:vertAlign w:val="subscript"/>
        </w:rPr>
        <w:t>0</w:t>
      </w:r>
      <w:r>
        <w:rPr>
          <w:rFonts w:ascii="Times New Roman" w:hAnsi="Times New Roman"/>
          <w:sz w:val="24"/>
          <w:vertAlign w:val="subscript"/>
        </w:rPr>
        <w:t xml:space="preserve"> </w:t>
      </w:r>
      <w:r w:rsidRPr="001F13C1">
        <w:rPr>
          <w:rFonts w:ascii="Times New Roman" w:hAnsi="Times New Roman"/>
          <w:sz w:val="24"/>
        </w:rPr>
        <w:t>= 1.0</w:t>
      </w:r>
      <w:r>
        <w:rPr>
          <w:rFonts w:ascii="Times New Roman" w:hAnsi="Times New Roman"/>
          <w:sz w:val="24"/>
        </w:rPr>
        <w:t>, on a scale that goes from zero to a maximum of 300 [</w:t>
      </w:r>
      <w:r>
        <w:rPr>
          <w:rFonts w:ascii="Times New Roman" w:hAnsi="Times New Roman"/>
          <w:sz w:val="24"/>
        </w:rPr>
        <w:sym w:font="Symbol" w:char="F057"/>
      </w:r>
      <w:r>
        <w:rPr>
          <w:rFonts w:ascii="Times New Roman" w:hAnsi="Times New Roman"/>
          <w:sz w:val="24"/>
        </w:rPr>
        <w:t>].</w:t>
      </w:r>
    </w:p>
    <w:p w:rsidR="001B5486" w:rsidRDefault="001B5486" w:rsidP="001B5486">
      <w:pPr>
        <w:pStyle w:val="PlainText"/>
        <w:numPr>
          <w:ilvl w:val="0"/>
          <w:numId w:val="1"/>
        </w:numPr>
        <w:spacing w:after="240" w:line="320" w:lineRule="exact"/>
        <w:ind w:hanging="450"/>
        <w:jc w:val="both"/>
        <w:rPr>
          <w:rFonts w:ascii="Times New Roman" w:hAnsi="Times New Roman"/>
          <w:sz w:val="24"/>
        </w:rPr>
      </w:pPr>
      <w:r>
        <w:rPr>
          <w:rFonts w:ascii="Times New Roman" w:hAnsi="Times New Roman"/>
          <w:sz w:val="24"/>
        </w:rPr>
        <w:lastRenderedPageBreak/>
        <w:t xml:space="preserve">A RHCP antenna consists of two unit-amplitude infinitesimal electric dipoles at the origin. (The antenna radiates RHCP in the positive </w:t>
      </w:r>
      <w:r w:rsidRPr="00E739A3">
        <w:rPr>
          <w:rFonts w:ascii="Times New Roman" w:hAnsi="Times New Roman"/>
          <w:i/>
          <w:sz w:val="24"/>
        </w:rPr>
        <w:t>z</w:t>
      </w:r>
      <w:r>
        <w:rPr>
          <w:rFonts w:ascii="Times New Roman" w:hAnsi="Times New Roman"/>
          <w:sz w:val="24"/>
        </w:rPr>
        <w:t xml:space="preserve"> direction, but LHCP in the negative </w:t>
      </w:r>
      <w:r w:rsidRPr="00ED420C">
        <w:rPr>
          <w:rFonts w:ascii="Times New Roman" w:hAnsi="Times New Roman"/>
          <w:i/>
          <w:sz w:val="24"/>
        </w:rPr>
        <w:t>z</w:t>
      </w:r>
      <w:r>
        <w:rPr>
          <w:rFonts w:ascii="Times New Roman" w:hAnsi="Times New Roman"/>
          <w:sz w:val="24"/>
        </w:rPr>
        <w:t xml:space="preserve"> direction.) One dipole is in the </w:t>
      </w:r>
      <w:r>
        <w:rPr>
          <w:rFonts w:ascii="Times New Roman" w:hAnsi="Times New Roman"/>
          <w:i/>
          <w:iCs/>
          <w:sz w:val="24"/>
        </w:rPr>
        <w:t>x</w:t>
      </w:r>
      <w:r>
        <w:rPr>
          <w:rFonts w:ascii="Times New Roman" w:hAnsi="Times New Roman"/>
          <w:sz w:val="24"/>
        </w:rPr>
        <w:t xml:space="preserve"> direction, with a dipole moment </w:t>
      </w:r>
      <w:proofErr w:type="gramStart"/>
      <w:r w:rsidRPr="006B59E1">
        <w:rPr>
          <w:rFonts w:ascii="Times New Roman" w:hAnsi="Times New Roman"/>
          <w:i/>
          <w:sz w:val="24"/>
        </w:rPr>
        <w:t>Il</w:t>
      </w:r>
      <w:proofErr w:type="gramEnd"/>
      <w:r>
        <w:rPr>
          <w:rFonts w:ascii="Times New Roman" w:hAnsi="Times New Roman"/>
          <w:sz w:val="24"/>
        </w:rPr>
        <w:t xml:space="preserve"> = </w:t>
      </w:r>
      <w:r w:rsidRPr="00883C8C">
        <w:rPr>
          <w:rFonts w:ascii="Times New Roman" w:hAnsi="Times New Roman"/>
          <w:sz w:val="24"/>
        </w:rPr>
        <w:t>1</w:t>
      </w:r>
      <w:r>
        <w:rPr>
          <w:rFonts w:ascii="Times New Roman" w:hAnsi="Times New Roman"/>
          <w:sz w:val="24"/>
        </w:rPr>
        <w:t xml:space="preserve">. The other dipole is in the </w:t>
      </w:r>
      <w:r>
        <w:rPr>
          <w:rFonts w:ascii="Times New Roman" w:hAnsi="Times New Roman"/>
          <w:i/>
          <w:iCs/>
          <w:sz w:val="24"/>
        </w:rPr>
        <w:t>y</w:t>
      </w:r>
      <w:r>
        <w:rPr>
          <w:rFonts w:ascii="Times New Roman" w:hAnsi="Times New Roman"/>
          <w:sz w:val="24"/>
        </w:rPr>
        <w:t xml:space="preserve"> direction, with a dipole moment </w:t>
      </w:r>
      <w:proofErr w:type="gramStart"/>
      <w:r w:rsidRPr="006B59E1">
        <w:rPr>
          <w:rFonts w:ascii="Times New Roman" w:hAnsi="Times New Roman"/>
          <w:i/>
          <w:sz w:val="24"/>
        </w:rPr>
        <w:t>Il</w:t>
      </w:r>
      <w:proofErr w:type="gramEnd"/>
      <w:r>
        <w:rPr>
          <w:rFonts w:ascii="Times New Roman" w:hAnsi="Times New Roman"/>
          <w:sz w:val="24"/>
        </w:rPr>
        <w:t xml:space="preserve"> = - </w:t>
      </w:r>
      <w:r w:rsidRPr="006B59E1">
        <w:rPr>
          <w:rFonts w:ascii="Times New Roman" w:hAnsi="Times New Roman"/>
          <w:i/>
          <w:sz w:val="24"/>
        </w:rPr>
        <w:t>j</w:t>
      </w:r>
      <w:r>
        <w:rPr>
          <w:rFonts w:ascii="Times New Roman" w:hAnsi="Times New Roman"/>
          <w:sz w:val="24"/>
        </w:rPr>
        <w:t xml:space="preserve">. Determine the far-zone electric field for this antenna (both </w:t>
      </w:r>
      <w:r w:rsidRPr="00354A7F">
        <w:rPr>
          <w:rFonts w:ascii="Times New Roman" w:hAnsi="Times New Roman"/>
          <w:i/>
          <w:sz w:val="24"/>
        </w:rPr>
        <w:t>E</w:t>
      </w:r>
      <w:r w:rsidRPr="00354A7F">
        <w:rPr>
          <w:rFonts w:ascii="Times New Roman" w:hAnsi="Times New Roman"/>
          <w:i/>
          <w:sz w:val="24"/>
          <w:vertAlign w:val="subscript"/>
        </w:rPr>
        <w:sym w:font="Symbol" w:char="F071"/>
      </w:r>
      <w:r>
        <w:rPr>
          <w:rFonts w:ascii="Times New Roman" w:hAnsi="Times New Roman"/>
          <w:sz w:val="24"/>
        </w:rPr>
        <w:t xml:space="preserve"> and </w:t>
      </w:r>
      <w:r w:rsidRPr="00354A7F">
        <w:rPr>
          <w:rFonts w:ascii="Times New Roman" w:hAnsi="Times New Roman"/>
          <w:i/>
          <w:sz w:val="24"/>
        </w:rPr>
        <w:t>E</w:t>
      </w:r>
      <w:r w:rsidRPr="00354A7F">
        <w:rPr>
          <w:rFonts w:ascii="Times New Roman" w:hAnsi="Times New Roman"/>
          <w:i/>
          <w:sz w:val="24"/>
          <w:vertAlign w:val="subscript"/>
        </w:rPr>
        <w:sym w:font="Symbol" w:char="F066"/>
      </w:r>
      <w:r>
        <w:rPr>
          <w:rFonts w:ascii="Times New Roman" w:hAnsi="Times New Roman"/>
          <w:sz w:val="24"/>
        </w:rPr>
        <w:t xml:space="preserve">). Do this by first deriving the magnetic vector potential in the far field and then using far-field theory to obtain the far-zone electric field from the magnetic vector potential. </w:t>
      </w:r>
    </w:p>
    <w:p w:rsidR="001B5486" w:rsidRDefault="001B5486" w:rsidP="00D61505">
      <w:pPr>
        <w:pStyle w:val="BodyText"/>
        <w:spacing w:line="320" w:lineRule="exact"/>
        <w:ind w:left="360"/>
        <w:jc w:val="both"/>
      </w:pPr>
      <w:r>
        <w:t xml:space="preserve">(One can also obtain the solution for the far-zone electric field of the RHCP antenna by starting with the far-zone electric field of a dipole in the </w:t>
      </w:r>
      <w:r w:rsidRPr="006B59E1">
        <w:rPr>
          <w:i/>
        </w:rPr>
        <w:t>z</w:t>
      </w:r>
      <w:r>
        <w:t xml:space="preserve"> direction, as given in class, followed by a rotation of  coordinates, but do not proceed this way.) </w:t>
      </w:r>
    </w:p>
    <w:p w:rsidR="001B5486" w:rsidRDefault="001B5486" w:rsidP="001B5486">
      <w:pPr>
        <w:pStyle w:val="MTDisplayEquation"/>
      </w:pPr>
    </w:p>
    <w:p w:rsidR="001B5486" w:rsidRDefault="001B5486" w:rsidP="001B5486">
      <w:pPr>
        <w:pStyle w:val="MTDisplayEquation"/>
      </w:pPr>
    </w:p>
    <w:p w:rsidR="001B5486" w:rsidRDefault="000A79C9" w:rsidP="001B5486">
      <w:pPr>
        <w:pStyle w:val="MTDisplayEquation"/>
      </w:pPr>
      <w:r>
        <w:rPr>
          <w:noProof/>
        </w:rPr>
        <w:pict>
          <v:group id="_x0000_s1140" style="position:absolute;left:0;text-align:left;margin-left:67.2pt;margin-top:8.7pt;width:310.05pt;height:198.8pt;z-index:251740672" coordorigin="3009,6397" coordsize="6201,3976">
            <v:shapetype id="_x0000_t32" coordsize="21600,21600" o:spt="32" o:oned="t" path="m,l21600,21600e" filled="f">
              <v:path arrowok="t" fillok="f" o:connecttype="none"/>
              <o:lock v:ext="edit" shapetype="t"/>
            </v:shapetype>
            <v:shape id="_x0000_s1141" type="#_x0000_t32" style="position:absolute;left:5331;top:8873;width:619;height:305;flip:x" o:connectortype="straight" strokecolor="blue" strokeweight="3pt">
              <v:stroke endarrow="block"/>
            </v:shape>
            <v:shape id="_x0000_s1142" type="#_x0000_t32" style="position:absolute;left:5521;top:8996;width:564;height:0" o:connectortype="straight" strokecolor="blue" strokeweight="3pt">
              <v:stroke endarrow="block"/>
            </v:shape>
            <v:shape id="_x0000_s1143" type="#_x0000_t75" style="position:absolute;left:4538;top:8948;width:622;height:299;mso-position-vertical-relative:page">
              <v:imagedata r:id="rId76" o:title=""/>
            </v:shape>
            <v:shape id="_x0000_s1144" type="#_x0000_t32" style="position:absolute;left:3329;top:8985;width:2402;height:1136;flip:x" o:connectortype="straight"/>
            <v:shape id="_x0000_s1145" type="#_x0000_t32" style="position:absolute;left:5731;top:8997;width:2805;height:0" o:connectortype="straight"/>
            <v:shape id="_x0000_s1146" type="#_x0000_t32" style="position:absolute;left:5731;top:6997;width:0;height:1988;flip:y" o:connectortype="straight"/>
            <v:shape id="_x0000_s1147" type="#_x0000_t202" style="position:absolute;left:3009;top:9905;width:526;height:468;mso-width-relative:margin;mso-height-relative:margin" stroked="f">
              <v:textbox style="mso-next-textbox:#_x0000_s1147">
                <w:txbxContent>
                  <w:p w:rsidR="001B5486" w:rsidRPr="003A13CE" w:rsidRDefault="001B5486" w:rsidP="001B5486">
                    <w:pPr>
                      <w:rPr>
                        <w:i/>
                        <w:sz w:val="28"/>
                        <w:szCs w:val="28"/>
                      </w:rPr>
                    </w:pPr>
                    <w:proofErr w:type="gramStart"/>
                    <w:r w:rsidRPr="003A13CE">
                      <w:rPr>
                        <w:i/>
                        <w:sz w:val="28"/>
                        <w:szCs w:val="28"/>
                      </w:rPr>
                      <w:t>x</w:t>
                    </w:r>
                    <w:proofErr w:type="gramEnd"/>
                  </w:p>
                </w:txbxContent>
              </v:textbox>
            </v:shape>
            <v:shape id="_x0000_s1148" type="#_x0000_t202" style="position:absolute;left:8684;top:8739;width:526;height:551;mso-width-relative:margin;mso-height-relative:margin" stroked="f">
              <v:textbox style="mso-next-textbox:#_x0000_s1148">
                <w:txbxContent>
                  <w:p w:rsidR="001B5486" w:rsidRPr="003A13CE" w:rsidRDefault="001B5486" w:rsidP="001B5486">
                    <w:pPr>
                      <w:rPr>
                        <w:i/>
                        <w:sz w:val="28"/>
                        <w:szCs w:val="28"/>
                      </w:rPr>
                    </w:pPr>
                    <w:proofErr w:type="gramStart"/>
                    <w:r>
                      <w:rPr>
                        <w:i/>
                        <w:sz w:val="28"/>
                        <w:szCs w:val="28"/>
                      </w:rPr>
                      <w:t>y</w:t>
                    </w:r>
                    <w:proofErr w:type="gramEnd"/>
                  </w:p>
                </w:txbxContent>
              </v:textbox>
            </v:shape>
            <v:shape id="_x0000_s1149" type="#_x0000_t202" style="position:absolute;left:5547;top:6397;width:526;height:488;mso-width-relative:margin;mso-height-relative:margin" stroked="f">
              <v:textbox style="mso-next-textbox:#_x0000_s1149">
                <w:txbxContent>
                  <w:p w:rsidR="001B5486" w:rsidRPr="003A13CE" w:rsidRDefault="001B5486" w:rsidP="001B5486">
                    <w:pPr>
                      <w:rPr>
                        <w:i/>
                        <w:sz w:val="28"/>
                        <w:szCs w:val="28"/>
                      </w:rPr>
                    </w:pPr>
                    <w:proofErr w:type="gramStart"/>
                    <w:r>
                      <w:rPr>
                        <w:i/>
                        <w:sz w:val="28"/>
                        <w:szCs w:val="28"/>
                      </w:rPr>
                      <w:t>z</w:t>
                    </w:r>
                    <w:proofErr w:type="gramEnd"/>
                  </w:p>
                </w:txbxContent>
              </v:textbox>
            </v:shape>
            <v:shape id="_x0000_s1150" type="#_x0000_t75" style="position:absolute;left:6073;top:9059;width:822;height:344;mso-position-vertical-relative:page">
              <v:imagedata r:id="rId77" o:title=""/>
            </v:shape>
          </v:group>
          <o:OLEObject Type="Embed" ProgID="Equation.DSMT4" ShapeID="_x0000_s1143" DrawAspect="Content" ObjectID="_1542045360" r:id="rId78"/>
          <o:OLEObject Type="Embed" ProgID="Equation.DSMT4" ShapeID="_x0000_s1150" DrawAspect="Content" ObjectID="_1542045361" r:id="rId79"/>
        </w:pict>
      </w:r>
    </w:p>
    <w:p w:rsidR="001B5486" w:rsidRDefault="001B5486" w:rsidP="001B5486">
      <w:pPr>
        <w:pStyle w:val="MTDisplayEquation"/>
      </w:pPr>
    </w:p>
    <w:p w:rsidR="001B5486" w:rsidRDefault="001B5486" w:rsidP="001B5486">
      <w:pPr>
        <w:pStyle w:val="MTDisplayEquation"/>
      </w:pPr>
    </w:p>
    <w:p w:rsidR="001B5486" w:rsidRDefault="001B5486" w:rsidP="001B5486">
      <w:pPr>
        <w:pStyle w:val="MTDisplayEquation"/>
      </w:pPr>
    </w:p>
    <w:p w:rsidR="001B5486" w:rsidRDefault="001B5486" w:rsidP="001B5486">
      <w:pPr>
        <w:pStyle w:val="MTDisplayEquation"/>
      </w:pPr>
    </w:p>
    <w:p w:rsidR="001B5486" w:rsidRDefault="001B5486" w:rsidP="001B5486">
      <w:pPr>
        <w:pStyle w:val="MTDisplayEquation"/>
      </w:pPr>
    </w:p>
    <w:p w:rsidR="001B5486" w:rsidRDefault="001B5486" w:rsidP="001B5486"/>
    <w:p w:rsidR="001B5486" w:rsidRDefault="001B5486" w:rsidP="001B5486"/>
    <w:p w:rsidR="001B5486" w:rsidRDefault="001B5486" w:rsidP="001B5486"/>
    <w:p w:rsidR="001B5486" w:rsidRDefault="001B5486" w:rsidP="001B5486"/>
    <w:p w:rsidR="001B5486" w:rsidRDefault="001B5486" w:rsidP="001B5486"/>
    <w:p w:rsidR="001B5486" w:rsidRDefault="001B5486" w:rsidP="001B5486"/>
    <w:p w:rsidR="001B5486" w:rsidRDefault="001B5486" w:rsidP="001B5486"/>
    <w:p w:rsidR="001B5486" w:rsidRDefault="001B5486" w:rsidP="001B5486"/>
    <w:p w:rsidR="001B5486" w:rsidRDefault="001B5486" w:rsidP="001B5486"/>
    <w:p w:rsidR="001B5486" w:rsidRDefault="001B5486" w:rsidP="001B5486"/>
    <w:p w:rsidR="001B5486" w:rsidRDefault="001B5486" w:rsidP="001B5486"/>
    <w:p w:rsidR="001B5486" w:rsidRDefault="001B5486" w:rsidP="001B5486"/>
    <w:p w:rsidR="001B5486" w:rsidRDefault="001B5486" w:rsidP="001B5486"/>
    <w:p w:rsidR="001B5486" w:rsidRDefault="001B5486" w:rsidP="001B5486"/>
    <w:p w:rsidR="001B5486" w:rsidRDefault="001B5486" w:rsidP="001B5486">
      <w:pPr>
        <w:pStyle w:val="PlainText"/>
        <w:numPr>
          <w:ilvl w:val="0"/>
          <w:numId w:val="1"/>
        </w:numPr>
        <w:spacing w:after="240" w:line="320" w:lineRule="exact"/>
        <w:ind w:hanging="450"/>
        <w:jc w:val="both"/>
        <w:rPr>
          <w:rFonts w:ascii="Times New Roman" w:hAnsi="Times New Roman"/>
          <w:sz w:val="24"/>
        </w:rPr>
      </w:pPr>
      <w:r>
        <w:rPr>
          <w:rFonts w:ascii="Times New Roman" w:hAnsi="Times New Roman"/>
          <w:sz w:val="24"/>
        </w:rPr>
        <w:t xml:space="preserve">An electric surface current lies in the </w:t>
      </w:r>
      <w:r w:rsidRPr="005077D5">
        <w:rPr>
          <w:rFonts w:ascii="Times New Roman" w:hAnsi="Times New Roman"/>
          <w:i/>
          <w:sz w:val="24"/>
        </w:rPr>
        <w:t>z</w:t>
      </w:r>
      <w:r>
        <w:rPr>
          <w:rFonts w:ascii="Times New Roman" w:hAnsi="Times New Roman"/>
          <w:sz w:val="24"/>
        </w:rPr>
        <w:t xml:space="preserve"> = 0 plane, inside of a rectangular region of dimensions (</w:t>
      </w:r>
      <w:r w:rsidRPr="00354A7F">
        <w:rPr>
          <w:rFonts w:ascii="Times New Roman" w:hAnsi="Times New Roman"/>
          <w:i/>
          <w:sz w:val="24"/>
        </w:rPr>
        <w:t>a</w:t>
      </w:r>
      <w:r>
        <w:rPr>
          <w:rFonts w:ascii="Times New Roman" w:hAnsi="Times New Roman"/>
          <w:sz w:val="24"/>
        </w:rPr>
        <w:t xml:space="preserve"> </w:t>
      </w:r>
      <w:r>
        <w:rPr>
          <w:rFonts w:ascii="Times New Roman" w:hAnsi="Times New Roman"/>
          <w:sz w:val="24"/>
        </w:rPr>
        <w:sym w:font="Symbol" w:char="F0B4"/>
      </w:r>
      <w:r>
        <w:rPr>
          <w:rFonts w:ascii="Times New Roman" w:hAnsi="Times New Roman"/>
          <w:sz w:val="24"/>
        </w:rPr>
        <w:t xml:space="preserve"> </w:t>
      </w:r>
      <w:r w:rsidRPr="00354A7F">
        <w:rPr>
          <w:rFonts w:ascii="Times New Roman" w:hAnsi="Times New Roman"/>
          <w:i/>
          <w:sz w:val="24"/>
        </w:rPr>
        <w:t>b</w:t>
      </w:r>
      <w:r>
        <w:rPr>
          <w:rFonts w:ascii="Times New Roman" w:hAnsi="Times New Roman"/>
          <w:sz w:val="24"/>
        </w:rPr>
        <w:t xml:space="preserve">), and is described by </w:t>
      </w:r>
    </w:p>
    <w:p w:rsidR="001B5486" w:rsidRDefault="001B5486" w:rsidP="001B5486">
      <w:pPr>
        <w:tabs>
          <w:tab w:val="left" w:pos="1440"/>
        </w:tabs>
      </w:pPr>
      <w:r>
        <w:tab/>
      </w:r>
      <w:r w:rsidRPr="00B125F8">
        <w:rPr>
          <w:position w:val="-28"/>
        </w:rPr>
        <w:object w:dxaOrig="5539" w:dyaOrig="680">
          <v:shape id="_x0000_i1057" type="#_x0000_t75" style="width:276.75pt;height:33.75pt" o:ole="">
            <v:imagedata r:id="rId80" o:title=""/>
          </v:shape>
          <o:OLEObject Type="Embed" ProgID="Equation.DSMT4" ShapeID="_x0000_i1057" DrawAspect="Content" ObjectID="_1542045357" r:id="rId81"/>
        </w:object>
      </w:r>
      <w:r>
        <w:t>.</w:t>
      </w:r>
    </w:p>
    <w:p w:rsidR="001B5486" w:rsidRDefault="001B5486" w:rsidP="001B5486">
      <w:pPr>
        <w:tabs>
          <w:tab w:val="left" w:pos="1440"/>
        </w:tabs>
      </w:pPr>
    </w:p>
    <w:p w:rsidR="001B5486" w:rsidRDefault="001B5486" w:rsidP="001B5486">
      <w:pPr>
        <w:pStyle w:val="BodyText"/>
        <w:ind w:left="360"/>
        <w:jc w:val="both"/>
        <w:rPr>
          <w:szCs w:val="24"/>
        </w:rPr>
      </w:pPr>
      <w:r w:rsidRPr="00354A7F">
        <w:rPr>
          <w:szCs w:val="24"/>
        </w:rPr>
        <w:t>Find the</w:t>
      </w:r>
      <w:r w:rsidRPr="00354A7F">
        <w:t xml:space="preserve"> </w:t>
      </w:r>
      <w:r>
        <w:t xml:space="preserve">far-zone electric field for this antenna (both </w:t>
      </w:r>
      <w:r w:rsidRPr="00354A7F">
        <w:rPr>
          <w:i/>
        </w:rPr>
        <w:t>E</w:t>
      </w:r>
      <w:r w:rsidRPr="00354A7F">
        <w:rPr>
          <w:i/>
          <w:vertAlign w:val="subscript"/>
        </w:rPr>
        <w:sym w:font="Symbol" w:char="F071"/>
      </w:r>
      <w:r>
        <w:t xml:space="preserve"> and </w:t>
      </w:r>
      <w:r w:rsidRPr="00354A7F">
        <w:rPr>
          <w:i/>
        </w:rPr>
        <w:t>E</w:t>
      </w:r>
      <w:r w:rsidRPr="00354A7F">
        <w:rPr>
          <w:i/>
          <w:vertAlign w:val="subscript"/>
        </w:rPr>
        <w:sym w:font="Symbol" w:char="F066"/>
      </w:r>
      <w:r>
        <w:t>).</w:t>
      </w:r>
      <w:r w:rsidRPr="00354A7F">
        <w:rPr>
          <w:szCs w:val="24"/>
        </w:rPr>
        <w:t xml:space="preserve"> </w:t>
      </w:r>
    </w:p>
    <w:p w:rsidR="001B5486" w:rsidRDefault="001B5486" w:rsidP="001B5486">
      <w:pPr>
        <w:tabs>
          <w:tab w:val="left" w:pos="1440"/>
        </w:tabs>
        <w:ind w:left="720"/>
        <w:rPr>
          <w:sz w:val="24"/>
          <w:szCs w:val="24"/>
        </w:rPr>
      </w:pPr>
    </w:p>
    <w:sectPr w:rsidR="001B5486" w:rsidSect="00FA77C2">
      <w:footerReference w:type="even" r:id="rId82"/>
      <w:footerReference w:type="default" r:id="rId83"/>
      <w:pgSz w:w="12240" w:h="15840"/>
      <w:pgMar w:top="1440" w:right="1440" w:bottom="1440" w:left="1440" w:header="720" w:footer="10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7C9C" w:rsidRDefault="000A7C9C">
      <w:r>
        <w:separator/>
      </w:r>
    </w:p>
  </w:endnote>
  <w:endnote w:type="continuationSeparator" w:id="0">
    <w:p w:rsidR="000A7C9C" w:rsidRDefault="000A7C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00007843" w:usb2="00000001"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F40" w:rsidRDefault="000A79C9">
    <w:pPr>
      <w:pStyle w:val="Footer"/>
      <w:framePr w:wrap="around" w:vAnchor="text" w:hAnchor="margin" w:xAlign="center" w:y="1"/>
      <w:rPr>
        <w:rStyle w:val="PageNumber"/>
      </w:rPr>
    </w:pPr>
    <w:r>
      <w:rPr>
        <w:rStyle w:val="PageNumber"/>
      </w:rPr>
      <w:fldChar w:fldCharType="begin"/>
    </w:r>
    <w:r w:rsidR="00A65F40">
      <w:rPr>
        <w:rStyle w:val="PageNumber"/>
      </w:rPr>
      <w:instrText xml:space="preserve">PAGE  </w:instrText>
    </w:r>
    <w:r>
      <w:rPr>
        <w:rStyle w:val="PageNumber"/>
      </w:rPr>
      <w:fldChar w:fldCharType="separate"/>
    </w:r>
    <w:r w:rsidR="00A65F40">
      <w:rPr>
        <w:rStyle w:val="PageNumber"/>
        <w:noProof/>
      </w:rPr>
      <w:t>1</w:t>
    </w:r>
    <w:r>
      <w:rPr>
        <w:rStyle w:val="PageNumber"/>
      </w:rPr>
      <w:fldChar w:fldCharType="end"/>
    </w:r>
  </w:p>
  <w:p w:rsidR="00A65F40" w:rsidRDefault="00A65F4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F40" w:rsidRDefault="000A79C9">
    <w:pPr>
      <w:pStyle w:val="Footer"/>
      <w:framePr w:wrap="around" w:vAnchor="text" w:hAnchor="margin" w:xAlign="center" w:y="1"/>
      <w:rPr>
        <w:rStyle w:val="PageNumber"/>
      </w:rPr>
    </w:pPr>
    <w:r>
      <w:rPr>
        <w:rStyle w:val="PageNumber"/>
      </w:rPr>
      <w:fldChar w:fldCharType="begin"/>
    </w:r>
    <w:r w:rsidR="00A65F40">
      <w:rPr>
        <w:rStyle w:val="PageNumber"/>
      </w:rPr>
      <w:instrText xml:space="preserve">PAGE  </w:instrText>
    </w:r>
    <w:r>
      <w:rPr>
        <w:rStyle w:val="PageNumber"/>
      </w:rPr>
      <w:fldChar w:fldCharType="separate"/>
    </w:r>
    <w:r w:rsidR="00C75BD9">
      <w:rPr>
        <w:rStyle w:val="PageNumber"/>
        <w:noProof/>
      </w:rPr>
      <w:t>10</w:t>
    </w:r>
    <w:r>
      <w:rPr>
        <w:rStyle w:val="PageNumber"/>
      </w:rPr>
      <w:fldChar w:fldCharType="end"/>
    </w:r>
  </w:p>
  <w:p w:rsidR="00A65F40" w:rsidRDefault="00A65F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7C9C" w:rsidRDefault="000A7C9C">
      <w:r>
        <w:separator/>
      </w:r>
    </w:p>
  </w:footnote>
  <w:footnote w:type="continuationSeparator" w:id="0">
    <w:p w:rsidR="000A7C9C" w:rsidRDefault="000A7C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94528"/>
    <w:multiLevelType w:val="singleLevel"/>
    <w:tmpl w:val="B8B6C666"/>
    <w:lvl w:ilvl="0">
      <w:start w:val="1"/>
      <w:numFmt w:val="lowerLetter"/>
      <w:lvlText w:val="%1)"/>
      <w:lvlJc w:val="left"/>
      <w:pPr>
        <w:tabs>
          <w:tab w:val="num" w:pos="360"/>
        </w:tabs>
        <w:ind w:left="360" w:hanging="360"/>
      </w:pPr>
      <w:rPr>
        <w:b w:val="0"/>
        <w:i w:val="0"/>
      </w:rPr>
    </w:lvl>
  </w:abstractNum>
  <w:abstractNum w:abstractNumId="1">
    <w:nsid w:val="04624A2E"/>
    <w:multiLevelType w:val="hybridMultilevel"/>
    <w:tmpl w:val="F314DCB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80C369A"/>
    <w:multiLevelType w:val="singleLevel"/>
    <w:tmpl w:val="0409000F"/>
    <w:lvl w:ilvl="0">
      <w:start w:val="1"/>
      <w:numFmt w:val="decimal"/>
      <w:lvlText w:val="%1."/>
      <w:lvlJc w:val="left"/>
      <w:pPr>
        <w:tabs>
          <w:tab w:val="num" w:pos="720"/>
        </w:tabs>
        <w:ind w:left="720" w:hanging="360"/>
      </w:pPr>
    </w:lvl>
  </w:abstractNum>
  <w:abstractNum w:abstractNumId="3">
    <w:nsid w:val="49AA5506"/>
    <w:multiLevelType w:val="hybridMultilevel"/>
    <w:tmpl w:val="0A0819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DD22557"/>
    <w:multiLevelType w:val="singleLevel"/>
    <w:tmpl w:val="0409000F"/>
    <w:lvl w:ilvl="0">
      <w:start w:val="1"/>
      <w:numFmt w:val="decimal"/>
      <w:lvlText w:val="%1."/>
      <w:lvlJc w:val="left"/>
      <w:pPr>
        <w:tabs>
          <w:tab w:val="num" w:pos="720"/>
        </w:tabs>
        <w:ind w:left="720" w:hanging="360"/>
      </w:pPr>
    </w:lvl>
  </w:abstractNum>
  <w:abstractNum w:abstractNumId="5">
    <w:nsid w:val="5113041E"/>
    <w:multiLevelType w:val="hybridMultilevel"/>
    <w:tmpl w:val="4A0657AE"/>
    <w:lvl w:ilvl="0" w:tplc="4978DF1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54864D1E"/>
    <w:multiLevelType w:val="singleLevel"/>
    <w:tmpl w:val="4978DF1E"/>
    <w:lvl w:ilvl="0">
      <w:start w:val="1"/>
      <w:numFmt w:val="lowerLetter"/>
      <w:lvlText w:val="%1)"/>
      <w:lvlJc w:val="left"/>
      <w:pPr>
        <w:tabs>
          <w:tab w:val="num" w:pos="1080"/>
        </w:tabs>
        <w:ind w:left="1080" w:hanging="360"/>
      </w:pPr>
      <w:rPr>
        <w:rFonts w:hint="default"/>
      </w:rPr>
    </w:lvl>
  </w:abstractNum>
  <w:abstractNum w:abstractNumId="7">
    <w:nsid w:val="5FBB43EB"/>
    <w:multiLevelType w:val="singleLevel"/>
    <w:tmpl w:val="4978DF1E"/>
    <w:lvl w:ilvl="0">
      <w:start w:val="1"/>
      <w:numFmt w:val="lowerLetter"/>
      <w:lvlText w:val="%1)"/>
      <w:lvlJc w:val="left"/>
      <w:pPr>
        <w:tabs>
          <w:tab w:val="num" w:pos="1080"/>
        </w:tabs>
        <w:ind w:left="1080" w:hanging="360"/>
      </w:pPr>
      <w:rPr>
        <w:rFonts w:hint="default"/>
      </w:rPr>
    </w:lvl>
  </w:abstractNum>
  <w:abstractNum w:abstractNumId="8">
    <w:nsid w:val="6FCE1152"/>
    <w:multiLevelType w:val="singleLevel"/>
    <w:tmpl w:val="5DA26414"/>
    <w:lvl w:ilvl="0">
      <w:start w:val="1"/>
      <w:numFmt w:val="decimal"/>
      <w:lvlText w:val="%1)"/>
      <w:lvlJc w:val="left"/>
      <w:pPr>
        <w:tabs>
          <w:tab w:val="num" w:pos="360"/>
        </w:tabs>
        <w:ind w:left="360" w:hanging="360"/>
      </w:pPr>
      <w:rPr>
        <w:rFonts w:ascii="Times New Roman" w:hAnsi="Times New Roman" w:hint="default"/>
        <w:b w:val="0"/>
        <w:i w:val="0"/>
        <w:sz w:val="24"/>
      </w:rPr>
    </w:lvl>
  </w:abstractNum>
  <w:abstractNum w:abstractNumId="9">
    <w:nsid w:val="73333324"/>
    <w:multiLevelType w:val="hybridMultilevel"/>
    <w:tmpl w:val="B19082A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2"/>
  </w:num>
  <w:num w:numId="3">
    <w:abstractNumId w:val="0"/>
  </w:num>
  <w:num w:numId="4">
    <w:abstractNumId w:val="7"/>
  </w:num>
  <w:num w:numId="5">
    <w:abstractNumId w:val="6"/>
  </w:num>
  <w:num w:numId="6">
    <w:abstractNumId w:val="5"/>
  </w:num>
  <w:num w:numId="7">
    <w:abstractNumId w:val="4"/>
  </w:num>
  <w:num w:numId="8">
    <w:abstractNumId w:val="1"/>
  </w:num>
  <w:num w:numId="9">
    <w:abstractNumId w:val="3"/>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417B9F"/>
    <w:rsid w:val="0000711C"/>
    <w:rsid w:val="00017623"/>
    <w:rsid w:val="0007002B"/>
    <w:rsid w:val="00086EDA"/>
    <w:rsid w:val="00096AE5"/>
    <w:rsid w:val="000A79C9"/>
    <w:rsid w:val="000A7C9C"/>
    <w:rsid w:val="00107598"/>
    <w:rsid w:val="00116AD2"/>
    <w:rsid w:val="0012415B"/>
    <w:rsid w:val="00136016"/>
    <w:rsid w:val="00143180"/>
    <w:rsid w:val="0014342A"/>
    <w:rsid w:val="00152A7B"/>
    <w:rsid w:val="001537EB"/>
    <w:rsid w:val="00165055"/>
    <w:rsid w:val="001A15F5"/>
    <w:rsid w:val="001A377D"/>
    <w:rsid w:val="001B5486"/>
    <w:rsid w:val="001C400B"/>
    <w:rsid w:val="001E0429"/>
    <w:rsid w:val="00227BA2"/>
    <w:rsid w:val="00242DD8"/>
    <w:rsid w:val="002462E5"/>
    <w:rsid w:val="00246CB8"/>
    <w:rsid w:val="00276415"/>
    <w:rsid w:val="002970E3"/>
    <w:rsid w:val="002978AE"/>
    <w:rsid w:val="002C3593"/>
    <w:rsid w:val="002D7E89"/>
    <w:rsid w:val="002E23B6"/>
    <w:rsid w:val="002E4E40"/>
    <w:rsid w:val="00300CAC"/>
    <w:rsid w:val="00304CF5"/>
    <w:rsid w:val="0031390E"/>
    <w:rsid w:val="0033197D"/>
    <w:rsid w:val="003350F6"/>
    <w:rsid w:val="003715E0"/>
    <w:rsid w:val="0039148C"/>
    <w:rsid w:val="003A5C63"/>
    <w:rsid w:val="003B4C56"/>
    <w:rsid w:val="003C0787"/>
    <w:rsid w:val="003D3665"/>
    <w:rsid w:val="003D36C4"/>
    <w:rsid w:val="00415434"/>
    <w:rsid w:val="00417B9F"/>
    <w:rsid w:val="00431817"/>
    <w:rsid w:val="0045441F"/>
    <w:rsid w:val="004658DD"/>
    <w:rsid w:val="00472415"/>
    <w:rsid w:val="00473DEE"/>
    <w:rsid w:val="0047560E"/>
    <w:rsid w:val="00494E41"/>
    <w:rsid w:val="004D6925"/>
    <w:rsid w:val="004F0C22"/>
    <w:rsid w:val="004F7A67"/>
    <w:rsid w:val="00512C36"/>
    <w:rsid w:val="00556CF7"/>
    <w:rsid w:val="005B217C"/>
    <w:rsid w:val="005D3945"/>
    <w:rsid w:val="005F0086"/>
    <w:rsid w:val="006252A2"/>
    <w:rsid w:val="0066087D"/>
    <w:rsid w:val="006621BA"/>
    <w:rsid w:val="006707CB"/>
    <w:rsid w:val="006722CE"/>
    <w:rsid w:val="00681AC5"/>
    <w:rsid w:val="00687803"/>
    <w:rsid w:val="00693A8B"/>
    <w:rsid w:val="006A17F8"/>
    <w:rsid w:val="006A62FF"/>
    <w:rsid w:val="006D4674"/>
    <w:rsid w:val="006F1AA2"/>
    <w:rsid w:val="006F6B56"/>
    <w:rsid w:val="00716291"/>
    <w:rsid w:val="007333CF"/>
    <w:rsid w:val="007614FC"/>
    <w:rsid w:val="00765B70"/>
    <w:rsid w:val="007758E9"/>
    <w:rsid w:val="007C3028"/>
    <w:rsid w:val="007E1789"/>
    <w:rsid w:val="007E4496"/>
    <w:rsid w:val="0080002E"/>
    <w:rsid w:val="008319D0"/>
    <w:rsid w:val="0084437B"/>
    <w:rsid w:val="0086354F"/>
    <w:rsid w:val="008B3CE7"/>
    <w:rsid w:val="008C2ECE"/>
    <w:rsid w:val="00922A2F"/>
    <w:rsid w:val="00923BEF"/>
    <w:rsid w:val="00936473"/>
    <w:rsid w:val="009545F7"/>
    <w:rsid w:val="009549F8"/>
    <w:rsid w:val="009612F5"/>
    <w:rsid w:val="00970924"/>
    <w:rsid w:val="00985036"/>
    <w:rsid w:val="00994C44"/>
    <w:rsid w:val="009A5BE7"/>
    <w:rsid w:val="009D5491"/>
    <w:rsid w:val="009E2981"/>
    <w:rsid w:val="009F08D8"/>
    <w:rsid w:val="00A147E9"/>
    <w:rsid w:val="00A54004"/>
    <w:rsid w:val="00A5753B"/>
    <w:rsid w:val="00A65F40"/>
    <w:rsid w:val="00A86670"/>
    <w:rsid w:val="00A96F63"/>
    <w:rsid w:val="00AA7572"/>
    <w:rsid w:val="00AB31CB"/>
    <w:rsid w:val="00AC2E6D"/>
    <w:rsid w:val="00AD421F"/>
    <w:rsid w:val="00AD4942"/>
    <w:rsid w:val="00AE0086"/>
    <w:rsid w:val="00B01C82"/>
    <w:rsid w:val="00B06913"/>
    <w:rsid w:val="00B12073"/>
    <w:rsid w:val="00B15704"/>
    <w:rsid w:val="00B31F53"/>
    <w:rsid w:val="00B360D4"/>
    <w:rsid w:val="00B62A59"/>
    <w:rsid w:val="00B915C7"/>
    <w:rsid w:val="00B91CFF"/>
    <w:rsid w:val="00BA7469"/>
    <w:rsid w:val="00BB471D"/>
    <w:rsid w:val="00BC6D99"/>
    <w:rsid w:val="00BD78B5"/>
    <w:rsid w:val="00BE4C55"/>
    <w:rsid w:val="00C0780A"/>
    <w:rsid w:val="00C116D1"/>
    <w:rsid w:val="00C636E3"/>
    <w:rsid w:val="00C713A4"/>
    <w:rsid w:val="00C75BD9"/>
    <w:rsid w:val="00C928CA"/>
    <w:rsid w:val="00CD7882"/>
    <w:rsid w:val="00CE549A"/>
    <w:rsid w:val="00D23E53"/>
    <w:rsid w:val="00D24950"/>
    <w:rsid w:val="00D46165"/>
    <w:rsid w:val="00D57A5D"/>
    <w:rsid w:val="00D61505"/>
    <w:rsid w:val="00D667AA"/>
    <w:rsid w:val="00D77826"/>
    <w:rsid w:val="00DB6ECA"/>
    <w:rsid w:val="00DC22E7"/>
    <w:rsid w:val="00DE6E36"/>
    <w:rsid w:val="00DF63D3"/>
    <w:rsid w:val="00E414C0"/>
    <w:rsid w:val="00E559D4"/>
    <w:rsid w:val="00E61CD7"/>
    <w:rsid w:val="00E63F65"/>
    <w:rsid w:val="00E72818"/>
    <w:rsid w:val="00E83E6E"/>
    <w:rsid w:val="00EA1482"/>
    <w:rsid w:val="00ED7C7C"/>
    <w:rsid w:val="00EE14B8"/>
    <w:rsid w:val="00EE4166"/>
    <w:rsid w:val="00EF7967"/>
    <w:rsid w:val="00F2168B"/>
    <w:rsid w:val="00F34329"/>
    <w:rsid w:val="00F45C53"/>
    <w:rsid w:val="00F53D9B"/>
    <w:rsid w:val="00F73722"/>
    <w:rsid w:val="00F8467F"/>
    <w:rsid w:val="00F9036E"/>
    <w:rsid w:val="00FA5494"/>
    <w:rsid w:val="00FA77C2"/>
    <w:rsid w:val="00FB0116"/>
    <w:rsid w:val="00FD4B6F"/>
    <w:rsid w:val="00FE115B"/>
    <w:rsid w:val="00FE19A5"/>
    <w:rsid w:val="00FF04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colormenu v:ext="edit" fillcolor="none" strokecolor="none"/>
    </o:shapedefaults>
    <o:shapelayout v:ext="edit">
      <o:idmap v:ext="edit" data="1"/>
      <o:rules v:ext="edit">
        <o:r id="V:Rule6" type="connector" idref="#_x0000_s1141"/>
        <o:r id="V:Rule7" type="connector" idref="#_x0000_s1146"/>
        <o:r id="V:Rule8" type="connector" idref="#_x0000_s1145"/>
        <o:r id="V:Rule9" type="connector" idref="#_x0000_s1144"/>
        <o:r id="V:Rule10" type="connector" idref="#_x0000_s1142"/>
      </o:rules>
      <o:regrouptable v:ext="edit">
        <o:entry new="1" old="0"/>
        <o:entry new="2" old="0"/>
        <o:entry new="3" old="0"/>
        <o:entry new="4" old="0"/>
        <o:entry new="5" old="0"/>
        <o:entry new="6"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77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FA77C2"/>
    <w:rPr>
      <w:rFonts w:ascii="Courier New" w:hAnsi="Courier New"/>
    </w:rPr>
  </w:style>
  <w:style w:type="paragraph" w:styleId="Footer">
    <w:name w:val="footer"/>
    <w:basedOn w:val="Normal"/>
    <w:rsid w:val="00FA77C2"/>
    <w:pPr>
      <w:tabs>
        <w:tab w:val="center" w:pos="4320"/>
        <w:tab w:val="right" w:pos="8640"/>
      </w:tabs>
    </w:pPr>
  </w:style>
  <w:style w:type="character" w:styleId="PageNumber">
    <w:name w:val="page number"/>
    <w:basedOn w:val="DefaultParagraphFont"/>
    <w:rsid w:val="00FA77C2"/>
  </w:style>
  <w:style w:type="paragraph" w:customStyle="1" w:styleId="MTDisplayEquation">
    <w:name w:val="MTDisplayEquation"/>
    <w:basedOn w:val="PlainText"/>
    <w:next w:val="Normal"/>
    <w:rsid w:val="00FA77C2"/>
    <w:pPr>
      <w:tabs>
        <w:tab w:val="center" w:pos="4680"/>
        <w:tab w:val="right" w:pos="9360"/>
      </w:tabs>
      <w:jc w:val="both"/>
    </w:pPr>
    <w:rPr>
      <w:rFonts w:ascii="Times New Roman" w:hAnsi="Times New Roman"/>
      <w:sz w:val="24"/>
    </w:rPr>
  </w:style>
  <w:style w:type="paragraph" w:styleId="BodyText">
    <w:name w:val="Body Text"/>
    <w:basedOn w:val="Normal"/>
    <w:link w:val="BodyTextChar"/>
    <w:rsid w:val="00FA77C2"/>
    <w:rPr>
      <w:sz w:val="24"/>
    </w:rPr>
  </w:style>
  <w:style w:type="character" w:customStyle="1" w:styleId="PlainTextChar">
    <w:name w:val="Plain Text Char"/>
    <w:basedOn w:val="DefaultParagraphFont"/>
    <w:link w:val="PlainText"/>
    <w:rsid w:val="006A17F8"/>
    <w:rPr>
      <w:rFonts w:ascii="Courier New" w:hAnsi="Courier New"/>
    </w:rPr>
  </w:style>
  <w:style w:type="character" w:customStyle="1" w:styleId="BodyTextChar">
    <w:name w:val="Body Text Char"/>
    <w:basedOn w:val="DefaultParagraphFont"/>
    <w:link w:val="BodyText"/>
    <w:rsid w:val="001B5486"/>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image" Target="media/image11.jpeg"/><Relationship Id="rId39" Type="http://schemas.openxmlformats.org/officeDocument/2006/relationships/oleObject" Target="embeddings/oleObject16.bin"/><Relationship Id="rId21" Type="http://schemas.openxmlformats.org/officeDocument/2006/relationships/image" Target="media/image8.wmf"/><Relationship Id="rId34" Type="http://schemas.openxmlformats.org/officeDocument/2006/relationships/image" Target="media/image15.wmf"/><Relationship Id="rId42" Type="http://schemas.openxmlformats.org/officeDocument/2006/relationships/image" Target="media/image19.wmf"/><Relationship Id="rId47" Type="http://schemas.openxmlformats.org/officeDocument/2006/relationships/oleObject" Target="embeddings/oleObject20.bin"/><Relationship Id="rId50" Type="http://schemas.openxmlformats.org/officeDocument/2006/relationships/image" Target="media/image23.wmf"/><Relationship Id="rId55" Type="http://schemas.openxmlformats.org/officeDocument/2006/relationships/oleObject" Target="embeddings/oleObject24.bin"/><Relationship Id="rId63" Type="http://schemas.openxmlformats.org/officeDocument/2006/relationships/oleObject" Target="embeddings/oleObject28.bin"/><Relationship Id="rId68" Type="http://schemas.openxmlformats.org/officeDocument/2006/relationships/image" Target="media/image32.wmf"/><Relationship Id="rId76" Type="http://schemas.openxmlformats.org/officeDocument/2006/relationships/image" Target="media/image36.wmf"/><Relationship Id="rId84" Type="http://schemas.openxmlformats.org/officeDocument/2006/relationships/fontTable" Target="fontTable.xml"/><Relationship Id="rId7" Type="http://schemas.openxmlformats.org/officeDocument/2006/relationships/image" Target="media/image1.wmf"/><Relationship Id="rId71" Type="http://schemas.openxmlformats.org/officeDocument/2006/relationships/oleObject" Target="embeddings/oleObject32.bin"/><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oleObject" Target="embeddings/oleObject11.bin"/><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image" Target="media/image14.wmf"/><Relationship Id="rId37" Type="http://schemas.openxmlformats.org/officeDocument/2006/relationships/oleObject" Target="embeddings/oleObject15.bin"/><Relationship Id="rId40" Type="http://schemas.openxmlformats.org/officeDocument/2006/relationships/image" Target="media/image18.wmf"/><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openxmlformats.org/officeDocument/2006/relationships/image" Target="media/image27.wmf"/><Relationship Id="rId66" Type="http://schemas.openxmlformats.org/officeDocument/2006/relationships/image" Target="media/image31.wmf"/><Relationship Id="rId74" Type="http://schemas.openxmlformats.org/officeDocument/2006/relationships/image" Target="media/image35.wmf"/><Relationship Id="rId79" Type="http://schemas.openxmlformats.org/officeDocument/2006/relationships/oleObject" Target="embeddings/oleObject36.bin"/><Relationship Id="rId5" Type="http://schemas.openxmlformats.org/officeDocument/2006/relationships/footnotes" Target="footnotes.xml"/><Relationship Id="rId61" Type="http://schemas.openxmlformats.org/officeDocument/2006/relationships/oleObject" Target="embeddings/oleObject27.bin"/><Relationship Id="rId82" Type="http://schemas.openxmlformats.org/officeDocument/2006/relationships/footer" Target="footer1.xml"/><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2.wmf"/><Relationship Id="rId30" Type="http://schemas.openxmlformats.org/officeDocument/2006/relationships/image" Target="media/image13.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2.wmf"/><Relationship Id="rId56" Type="http://schemas.openxmlformats.org/officeDocument/2006/relationships/image" Target="media/image26.wmf"/><Relationship Id="rId64" Type="http://schemas.openxmlformats.org/officeDocument/2006/relationships/image" Target="media/image30.wmf"/><Relationship Id="rId69" Type="http://schemas.openxmlformats.org/officeDocument/2006/relationships/oleObject" Target="embeddings/oleObject31.bin"/><Relationship Id="rId77" Type="http://schemas.openxmlformats.org/officeDocument/2006/relationships/image" Target="media/image37.wmf"/><Relationship Id="rId8" Type="http://schemas.openxmlformats.org/officeDocument/2006/relationships/oleObject" Target="embeddings/oleObject1.bin"/><Relationship Id="rId51" Type="http://schemas.openxmlformats.org/officeDocument/2006/relationships/oleObject" Target="embeddings/oleObject22.bin"/><Relationship Id="rId72" Type="http://schemas.openxmlformats.org/officeDocument/2006/relationships/image" Target="media/image34.wmf"/><Relationship Id="rId80" Type="http://schemas.openxmlformats.org/officeDocument/2006/relationships/image" Target="media/image38.wmf"/><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oleObject" Target="embeddings/oleObject13.bin"/><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oleObject" Target="embeddings/oleObject26.bin"/><Relationship Id="rId67" Type="http://schemas.openxmlformats.org/officeDocument/2006/relationships/oleObject" Target="embeddings/oleObject30.bin"/><Relationship Id="rId20" Type="http://schemas.openxmlformats.org/officeDocument/2006/relationships/oleObject" Target="embeddings/oleObject7.bin"/><Relationship Id="rId41" Type="http://schemas.openxmlformats.org/officeDocument/2006/relationships/oleObject" Target="embeddings/oleObject17.bin"/><Relationship Id="rId54" Type="http://schemas.openxmlformats.org/officeDocument/2006/relationships/image" Target="media/image25.wmf"/><Relationship Id="rId62" Type="http://schemas.openxmlformats.org/officeDocument/2006/relationships/image" Target="media/image29.wmf"/><Relationship Id="rId70" Type="http://schemas.openxmlformats.org/officeDocument/2006/relationships/image" Target="media/image33.wmf"/><Relationship Id="rId75" Type="http://schemas.openxmlformats.org/officeDocument/2006/relationships/oleObject" Target="embeddings/oleObject34.bin"/><Relationship Id="rId83"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image" Target="media/image16.wmf"/><Relationship Id="rId49" Type="http://schemas.openxmlformats.org/officeDocument/2006/relationships/oleObject" Target="embeddings/oleObject21.bin"/><Relationship Id="rId57" Type="http://schemas.openxmlformats.org/officeDocument/2006/relationships/oleObject" Target="embeddings/oleObject25.bin"/><Relationship Id="rId10" Type="http://schemas.openxmlformats.org/officeDocument/2006/relationships/oleObject" Target="embeddings/oleObject2.bin"/><Relationship Id="rId31" Type="http://schemas.openxmlformats.org/officeDocument/2006/relationships/oleObject" Target="embeddings/oleObject12.bin"/><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image" Target="media/image28.wmf"/><Relationship Id="rId65" Type="http://schemas.openxmlformats.org/officeDocument/2006/relationships/oleObject" Target="embeddings/oleObject29.bin"/><Relationship Id="rId73" Type="http://schemas.openxmlformats.org/officeDocument/2006/relationships/oleObject" Target="embeddings/oleObject33.bin"/><Relationship Id="rId78" Type="http://schemas.openxmlformats.org/officeDocument/2006/relationships/oleObject" Target="embeddings/oleObject35.bin"/><Relationship Id="rId81" Type="http://schemas.openxmlformats.org/officeDocument/2006/relationships/oleObject" Target="embeddings/oleObject37.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438</TotalTime>
  <Pages>10</Pages>
  <Words>2366</Words>
  <Characters>13492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ELEE 6340</vt:lpstr>
    </vt:vector>
  </TitlesOfParts>
  <Company>EM LAB</Company>
  <LinksUpToDate>false</LinksUpToDate>
  <CharactersWithSpaces>15827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ELEE 6340</dc:title>
  <dc:creator>David R. Jackson</dc:creator>
  <cp:lastModifiedBy>Reviewer</cp:lastModifiedBy>
  <cp:revision>62</cp:revision>
  <cp:lastPrinted>2011-11-11T00:29:00Z</cp:lastPrinted>
  <dcterms:created xsi:type="dcterms:W3CDTF">2011-11-11T00:28:00Z</dcterms:created>
  <dcterms:modified xsi:type="dcterms:W3CDTF">2016-12-01T03:08:00Z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