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1F" w:rsidRPr="00EB3219" w:rsidRDefault="00DF501F" w:rsidP="007968AC">
      <w:pPr>
        <w:pStyle w:val="BodyText"/>
        <w:spacing w:after="120"/>
        <w:jc w:val="center"/>
        <w:rPr>
          <w:rFonts w:asciiTheme="minorHAnsi" w:hAnsiTheme="minorHAnsi" w:cstheme="minorHAnsi"/>
          <w:b/>
          <w:sz w:val="32"/>
          <w:szCs w:val="32"/>
        </w:rPr>
      </w:pPr>
      <w:r w:rsidRPr="00EB3219">
        <w:rPr>
          <w:rFonts w:asciiTheme="minorHAnsi" w:hAnsiTheme="minorHAnsi" w:cstheme="minorHAnsi"/>
          <w:b/>
          <w:sz w:val="32"/>
          <w:szCs w:val="32"/>
        </w:rPr>
        <w:t>ECE 6341</w:t>
      </w:r>
    </w:p>
    <w:p w:rsidR="00DF501F" w:rsidRPr="00EB3219" w:rsidRDefault="00CC4E12">
      <w:pPr>
        <w:pStyle w:val="BodyText"/>
        <w:jc w:val="center"/>
        <w:rPr>
          <w:rFonts w:asciiTheme="minorHAnsi" w:hAnsiTheme="minorHAnsi" w:cstheme="minorHAnsi"/>
          <w:b/>
          <w:sz w:val="32"/>
          <w:szCs w:val="32"/>
        </w:rPr>
      </w:pPr>
      <w:r w:rsidRPr="00EB3219">
        <w:rPr>
          <w:rFonts w:asciiTheme="minorHAnsi" w:hAnsiTheme="minorHAnsi" w:cstheme="minorHAnsi"/>
          <w:b/>
          <w:sz w:val="32"/>
          <w:szCs w:val="32"/>
        </w:rPr>
        <w:t>Spring 20</w:t>
      </w:r>
      <w:r w:rsidR="004F5151" w:rsidRPr="00EB3219">
        <w:rPr>
          <w:rFonts w:asciiTheme="minorHAnsi" w:hAnsiTheme="minorHAnsi" w:cstheme="minorHAnsi"/>
          <w:b/>
          <w:sz w:val="32"/>
          <w:szCs w:val="32"/>
        </w:rPr>
        <w:t>12</w:t>
      </w:r>
    </w:p>
    <w:p w:rsidR="00DF501F" w:rsidRPr="00EB3219" w:rsidRDefault="00DF501F">
      <w:pPr>
        <w:pStyle w:val="BodyText"/>
        <w:jc w:val="center"/>
        <w:rPr>
          <w:rFonts w:asciiTheme="minorHAnsi" w:hAnsiTheme="minorHAnsi" w:cstheme="minorHAnsi"/>
          <w:b/>
          <w:sz w:val="32"/>
          <w:szCs w:val="32"/>
        </w:rPr>
      </w:pPr>
    </w:p>
    <w:p w:rsidR="00DF501F" w:rsidRPr="00EB3219" w:rsidRDefault="00E74B68">
      <w:pPr>
        <w:pStyle w:val="BodyText"/>
        <w:jc w:val="center"/>
        <w:rPr>
          <w:rFonts w:asciiTheme="minorHAnsi" w:hAnsiTheme="minorHAnsi" w:cstheme="minorHAnsi"/>
          <w:b/>
          <w:sz w:val="32"/>
          <w:szCs w:val="32"/>
        </w:rPr>
      </w:pPr>
      <w:r w:rsidRPr="00EB3219">
        <w:rPr>
          <w:rFonts w:asciiTheme="minorHAnsi" w:hAnsiTheme="minorHAnsi" w:cstheme="minorHAnsi"/>
          <w:b/>
          <w:sz w:val="32"/>
          <w:szCs w:val="32"/>
        </w:rPr>
        <w:t>Project</w:t>
      </w:r>
    </w:p>
    <w:p w:rsidR="00DF501F" w:rsidRDefault="00DF501F">
      <w:pPr>
        <w:pStyle w:val="BodyText"/>
      </w:pPr>
    </w:p>
    <w:p w:rsidR="00DF501F" w:rsidRDefault="00DF501F">
      <w:pPr>
        <w:pStyle w:val="BodyText"/>
      </w:pPr>
    </w:p>
    <w:p w:rsidR="00DF501F" w:rsidRPr="00EB3219" w:rsidRDefault="00166867" w:rsidP="00207AF6">
      <w:pPr>
        <w:pStyle w:val="BodyText"/>
        <w:spacing w:after="120"/>
        <w:rPr>
          <w:rFonts w:asciiTheme="minorHAnsi" w:hAnsiTheme="minorHAnsi" w:cstheme="minorHAnsi"/>
          <w:b/>
        </w:rPr>
      </w:pPr>
      <w:r w:rsidRPr="00EB3219">
        <w:rPr>
          <w:rFonts w:asciiTheme="minorHAnsi" w:hAnsiTheme="minorHAnsi" w:cstheme="minorHAnsi"/>
          <w:b/>
        </w:rPr>
        <w:t xml:space="preserve">Project Description </w:t>
      </w:r>
    </w:p>
    <w:p w:rsidR="00A715B3" w:rsidRDefault="00EB3219" w:rsidP="00D22A34">
      <w:pPr>
        <w:pStyle w:val="BodyText"/>
        <w:spacing w:after="240"/>
      </w:pPr>
      <w:r>
        <w:t>Two</w:t>
      </w:r>
      <w:r w:rsidR="00D22A34">
        <w:t xml:space="preserve"> </w:t>
      </w:r>
      <w:r w:rsidR="00D87BFB">
        <w:t>circular loop</w:t>
      </w:r>
      <w:r w:rsidR="009311D9">
        <w:t>s of uniform current</w:t>
      </w:r>
      <w:r w:rsidR="00D87BFB">
        <w:t xml:space="preserve"> surround</w:t>
      </w:r>
      <w:r w:rsidR="00D22A34">
        <w:t xml:space="preserve"> </w:t>
      </w:r>
      <w:r w:rsidR="00D87BFB">
        <w:t xml:space="preserve">a pipe of radius </w:t>
      </w:r>
      <w:r w:rsidR="00D87BFB" w:rsidRPr="00011D4A">
        <w:rPr>
          <w:i/>
        </w:rPr>
        <w:t>a</w:t>
      </w:r>
      <w:r w:rsidR="00D87BFB">
        <w:t xml:space="preserve">, as shown below. </w:t>
      </w:r>
      <w:r w:rsidR="00B8286C">
        <w:t xml:space="preserve">(The lower loop may be taken as lying in the </w:t>
      </w:r>
      <w:r w:rsidR="00B8286C" w:rsidRPr="00304274">
        <w:rPr>
          <w:i/>
        </w:rPr>
        <w:t>xy</w:t>
      </w:r>
      <w:r w:rsidR="00B8286C">
        <w:t xml:space="preserve"> plane.) </w:t>
      </w:r>
      <w:r w:rsidR="00D22A34">
        <w:t xml:space="preserve">The pipe is made of metal having a conductivity </w:t>
      </w:r>
      <w:r w:rsidR="00B15E95">
        <w:t xml:space="preserve">and relative permeability </w:t>
      </w:r>
      <w:r w:rsidR="00D22A34">
        <w:t xml:space="preserve">of </w:t>
      </w:r>
    </w:p>
    <w:p w:rsidR="00A715B3" w:rsidRDefault="00B15E95" w:rsidP="00B15E95">
      <w:pPr>
        <w:pStyle w:val="MTDisplayEquation"/>
        <w:tabs>
          <w:tab w:val="clear" w:pos="4680"/>
        </w:tabs>
        <w:ind w:firstLine="1440"/>
      </w:pPr>
      <w:r w:rsidRPr="00B15E95">
        <w:rPr>
          <w:position w:val="-10"/>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18pt" o:ole="">
            <v:imagedata r:id="rId7" o:title=""/>
          </v:shape>
          <o:OLEObject Type="Embed" ProgID="Equation.DSMT4" ShapeID="_x0000_i1027" DrawAspect="Content" ObjectID="_1395597742" r:id="rId8"/>
        </w:object>
      </w:r>
    </w:p>
    <w:p w:rsidR="00B15E95" w:rsidRPr="00B15E95" w:rsidRDefault="00B15E95" w:rsidP="00B15E95"/>
    <w:p w:rsidR="00B15E95" w:rsidRDefault="008774F5" w:rsidP="00B233B9">
      <w:pPr>
        <w:pStyle w:val="MTDisplayEquation"/>
        <w:tabs>
          <w:tab w:val="clear" w:pos="4680"/>
        </w:tabs>
        <w:ind w:firstLine="1440"/>
      </w:pPr>
      <w:r w:rsidRPr="00B233B9">
        <w:rPr>
          <w:position w:val="-12"/>
        </w:rPr>
        <w:object w:dxaOrig="780" w:dyaOrig="360">
          <v:shape id="_x0000_i1028" type="#_x0000_t75" style="width:39pt;height:18pt" o:ole="">
            <v:imagedata r:id="rId9" o:title=""/>
          </v:shape>
          <o:OLEObject Type="Embed" ProgID="Equation.DSMT4" ShapeID="_x0000_i1028" DrawAspect="Content" ObjectID="_1395597743" r:id="rId10"/>
        </w:object>
      </w:r>
      <w:r w:rsidR="00B233B9">
        <w:t>.</w:t>
      </w:r>
    </w:p>
    <w:p w:rsidR="008A447B" w:rsidRPr="008A447B" w:rsidRDefault="008A447B" w:rsidP="008A447B"/>
    <w:p w:rsidR="00B233B9" w:rsidRDefault="008A447B" w:rsidP="00207AF6">
      <w:pPr>
        <w:jc w:val="both"/>
        <w:rPr>
          <w:sz w:val="24"/>
          <w:szCs w:val="24"/>
        </w:rPr>
      </w:pPr>
      <w:r w:rsidRPr="008A447B">
        <w:rPr>
          <w:sz w:val="24"/>
          <w:szCs w:val="24"/>
        </w:rPr>
        <w:t xml:space="preserve">The </w:t>
      </w:r>
      <w:r w:rsidR="00EB3219">
        <w:rPr>
          <w:sz w:val="24"/>
          <w:szCs w:val="24"/>
        </w:rPr>
        <w:t xml:space="preserve">outer </w:t>
      </w:r>
      <w:r w:rsidRPr="008A447B">
        <w:rPr>
          <w:sz w:val="24"/>
          <w:szCs w:val="24"/>
        </w:rPr>
        <w:t>radius</w:t>
      </w:r>
      <w:r>
        <w:rPr>
          <w:sz w:val="24"/>
          <w:szCs w:val="24"/>
        </w:rPr>
        <w:t xml:space="preserve"> of the pipe is </w:t>
      </w:r>
      <w:r w:rsidRPr="008774F5">
        <w:rPr>
          <w:i/>
          <w:sz w:val="24"/>
          <w:szCs w:val="24"/>
        </w:rPr>
        <w:t>a</w:t>
      </w:r>
      <w:r>
        <w:rPr>
          <w:sz w:val="24"/>
          <w:szCs w:val="24"/>
        </w:rPr>
        <w:t xml:space="preserve"> = </w:t>
      </w:r>
      <w:r w:rsidR="00EB3219">
        <w:rPr>
          <w:sz w:val="24"/>
          <w:szCs w:val="24"/>
        </w:rPr>
        <w:t xml:space="preserve">5.1 cm. </w:t>
      </w:r>
      <w:r w:rsidR="00512120">
        <w:rPr>
          <w:sz w:val="24"/>
          <w:szCs w:val="24"/>
        </w:rPr>
        <w:t>(</w:t>
      </w:r>
      <w:r w:rsidR="00EB3219">
        <w:rPr>
          <w:sz w:val="24"/>
          <w:szCs w:val="24"/>
        </w:rPr>
        <w:t>The inner radius is 4.4 cm</w:t>
      </w:r>
      <w:r w:rsidR="00512120">
        <w:rPr>
          <w:sz w:val="24"/>
          <w:szCs w:val="24"/>
        </w:rPr>
        <w:t>, but you do not need this</w:t>
      </w:r>
      <w:r w:rsidR="00EB3219">
        <w:rPr>
          <w:sz w:val="24"/>
          <w:szCs w:val="24"/>
        </w:rPr>
        <w:t>.</w:t>
      </w:r>
      <w:r w:rsidR="00512120">
        <w:rPr>
          <w:sz w:val="24"/>
          <w:szCs w:val="24"/>
        </w:rPr>
        <w:t>)</w:t>
      </w:r>
      <w:r w:rsidR="00EB3219">
        <w:rPr>
          <w:sz w:val="24"/>
          <w:szCs w:val="24"/>
        </w:rPr>
        <w:t xml:space="preserve"> The radius of the loops is </w:t>
      </w:r>
      <w:r w:rsidR="00207AF6" w:rsidRPr="00207AF6">
        <w:rPr>
          <w:i/>
          <w:sz w:val="24"/>
          <w:szCs w:val="24"/>
        </w:rPr>
        <w:t>b</w:t>
      </w:r>
      <w:r w:rsidR="00207AF6">
        <w:rPr>
          <w:sz w:val="24"/>
          <w:szCs w:val="24"/>
        </w:rPr>
        <w:t xml:space="preserve"> = </w:t>
      </w:r>
      <w:r w:rsidR="00BD0CC8">
        <w:rPr>
          <w:sz w:val="24"/>
          <w:szCs w:val="24"/>
        </w:rPr>
        <w:t xml:space="preserve">7.0 cm. </w:t>
      </w:r>
    </w:p>
    <w:p w:rsidR="00207AF6" w:rsidRDefault="00207AF6" w:rsidP="00B233B9">
      <w:pPr>
        <w:rPr>
          <w:sz w:val="24"/>
          <w:szCs w:val="24"/>
        </w:rPr>
      </w:pPr>
    </w:p>
    <w:p w:rsidR="00207AF6" w:rsidRDefault="00207AF6" w:rsidP="00207AF6">
      <w:pPr>
        <w:jc w:val="both"/>
        <w:rPr>
          <w:sz w:val="24"/>
          <w:szCs w:val="24"/>
        </w:rPr>
      </w:pPr>
      <w:r>
        <w:rPr>
          <w:sz w:val="24"/>
          <w:szCs w:val="24"/>
        </w:rPr>
        <w:t xml:space="preserve">Assume that the surface of the pipe can be approximated as an impedance surface defined by </w:t>
      </w:r>
    </w:p>
    <w:p w:rsidR="00207AF6" w:rsidRDefault="00207AF6" w:rsidP="00B233B9">
      <w:pPr>
        <w:rPr>
          <w:sz w:val="24"/>
          <w:szCs w:val="24"/>
        </w:rPr>
      </w:pPr>
    </w:p>
    <w:p w:rsidR="00207AF6" w:rsidRDefault="00207AF6" w:rsidP="00207AF6">
      <w:pPr>
        <w:pStyle w:val="MTDisplayEquation"/>
        <w:tabs>
          <w:tab w:val="clear" w:pos="4680"/>
        </w:tabs>
        <w:ind w:firstLine="1440"/>
      </w:pPr>
      <w:r w:rsidRPr="00207AF6">
        <w:rPr>
          <w:position w:val="-14"/>
        </w:rPr>
        <w:object w:dxaOrig="1420" w:dyaOrig="400">
          <v:shape id="_x0000_i1029" type="#_x0000_t75" style="width:71.25pt;height:20.25pt" o:ole="">
            <v:imagedata r:id="rId11" o:title=""/>
          </v:shape>
          <o:OLEObject Type="Embed" ProgID="Equation.DSMT4" ShapeID="_x0000_i1029" DrawAspect="Content" ObjectID="_1395597744" r:id="rId12"/>
        </w:object>
      </w:r>
    </w:p>
    <w:p w:rsidR="00207AF6" w:rsidRPr="00207AF6" w:rsidRDefault="00207AF6" w:rsidP="00207AF6">
      <w:pPr>
        <w:rPr>
          <w:sz w:val="24"/>
          <w:szCs w:val="24"/>
        </w:rPr>
      </w:pPr>
      <w:proofErr w:type="gramStart"/>
      <w:r>
        <w:rPr>
          <w:sz w:val="24"/>
          <w:szCs w:val="24"/>
        </w:rPr>
        <w:t>w</w:t>
      </w:r>
      <w:r w:rsidRPr="00207AF6">
        <w:rPr>
          <w:sz w:val="24"/>
          <w:szCs w:val="24"/>
        </w:rPr>
        <w:t>here</w:t>
      </w:r>
      <w:proofErr w:type="gramEnd"/>
    </w:p>
    <w:p w:rsidR="00207AF6" w:rsidRDefault="00207AF6" w:rsidP="00207AF6"/>
    <w:p w:rsidR="00207AF6" w:rsidRDefault="00207AF6" w:rsidP="00207AF6">
      <w:pPr>
        <w:pStyle w:val="MTDisplayEquation"/>
        <w:tabs>
          <w:tab w:val="clear" w:pos="4680"/>
        </w:tabs>
        <w:ind w:firstLine="1350"/>
      </w:pPr>
      <w:r w:rsidRPr="00207AF6">
        <w:rPr>
          <w:position w:val="-32"/>
        </w:rPr>
        <w:object w:dxaOrig="2520" w:dyaOrig="760">
          <v:shape id="_x0000_i1030" type="#_x0000_t75" style="width:126pt;height:38.25pt" o:ole="">
            <v:imagedata r:id="rId13" o:title=""/>
          </v:shape>
          <o:OLEObject Type="Embed" ProgID="Equation.DSMT4" ShapeID="_x0000_i1030" DrawAspect="Content" ObjectID="_1395597745" r:id="rId14"/>
        </w:object>
      </w:r>
      <w:r>
        <w:t>.</w:t>
      </w:r>
    </w:p>
    <w:p w:rsidR="00207AF6" w:rsidRPr="00207AF6" w:rsidRDefault="00207AF6" w:rsidP="00207AF6"/>
    <w:p w:rsidR="00EF4DB5" w:rsidRDefault="00EF4DB5" w:rsidP="00207AF6">
      <w:pPr>
        <w:jc w:val="both"/>
        <w:rPr>
          <w:sz w:val="24"/>
          <w:szCs w:val="24"/>
        </w:rPr>
      </w:pPr>
    </w:p>
    <w:p w:rsidR="00EF4DB5" w:rsidRPr="00EF4DB5" w:rsidRDefault="00EF4DB5" w:rsidP="00EF4DB5">
      <w:pPr>
        <w:pStyle w:val="BodyText"/>
        <w:spacing w:after="120"/>
        <w:rPr>
          <w:rFonts w:asciiTheme="minorHAnsi" w:hAnsiTheme="minorHAnsi" w:cstheme="minorHAnsi"/>
          <w:b/>
        </w:rPr>
      </w:pPr>
      <w:r w:rsidRPr="00EF4DB5">
        <w:rPr>
          <w:rFonts w:asciiTheme="minorHAnsi" w:hAnsiTheme="minorHAnsi" w:cstheme="minorHAnsi"/>
          <w:b/>
        </w:rPr>
        <w:t>Task</w:t>
      </w:r>
      <w:r w:rsidR="003D5F5A">
        <w:rPr>
          <w:rFonts w:asciiTheme="minorHAnsi" w:hAnsiTheme="minorHAnsi" w:cstheme="minorHAnsi"/>
          <w:b/>
        </w:rPr>
        <w:t>s</w:t>
      </w:r>
      <w:r w:rsidRPr="00EF4DB5">
        <w:rPr>
          <w:rFonts w:asciiTheme="minorHAnsi" w:hAnsiTheme="minorHAnsi" w:cstheme="minorHAnsi"/>
          <w:b/>
        </w:rPr>
        <w:t xml:space="preserve"> </w:t>
      </w:r>
    </w:p>
    <w:p w:rsidR="00F2336E" w:rsidRDefault="009311D9" w:rsidP="00DD602C">
      <w:pPr>
        <w:pStyle w:val="ListParagraph"/>
        <w:numPr>
          <w:ilvl w:val="0"/>
          <w:numId w:val="12"/>
        </w:numPr>
        <w:jc w:val="both"/>
        <w:rPr>
          <w:sz w:val="24"/>
          <w:szCs w:val="24"/>
        </w:rPr>
      </w:pPr>
      <w:r w:rsidRPr="00DD602C">
        <w:rPr>
          <w:sz w:val="24"/>
          <w:szCs w:val="24"/>
        </w:rPr>
        <w:t>Formulate</w:t>
      </w:r>
      <w:r w:rsidR="00EF4DB5" w:rsidRPr="00DD602C">
        <w:rPr>
          <w:sz w:val="24"/>
          <w:szCs w:val="24"/>
        </w:rPr>
        <w:t xml:space="preserve"> </w:t>
      </w:r>
      <w:r w:rsidR="00207AF6" w:rsidRPr="00DD602C">
        <w:rPr>
          <w:sz w:val="24"/>
          <w:szCs w:val="24"/>
        </w:rPr>
        <w:t xml:space="preserve">the mutual inductance </w:t>
      </w:r>
      <w:r w:rsidR="00207AF6" w:rsidRPr="00DD602C">
        <w:rPr>
          <w:i/>
          <w:sz w:val="24"/>
          <w:szCs w:val="24"/>
        </w:rPr>
        <w:t>M</w:t>
      </w:r>
      <w:r w:rsidR="00207AF6" w:rsidRPr="00DD602C">
        <w:rPr>
          <w:sz w:val="24"/>
          <w:szCs w:val="24"/>
        </w:rPr>
        <w:t xml:space="preserve"> between the two loops</w:t>
      </w:r>
      <w:r w:rsidRPr="00DD602C">
        <w:rPr>
          <w:sz w:val="24"/>
          <w:szCs w:val="24"/>
        </w:rPr>
        <w:t>.</w:t>
      </w:r>
    </w:p>
    <w:p w:rsidR="00DD602C" w:rsidRDefault="00DD602C" w:rsidP="00F2336E">
      <w:pPr>
        <w:pStyle w:val="ListParagraph"/>
        <w:jc w:val="both"/>
        <w:rPr>
          <w:sz w:val="24"/>
          <w:szCs w:val="24"/>
        </w:rPr>
      </w:pPr>
    </w:p>
    <w:p w:rsidR="00207AF6" w:rsidRPr="00DD602C" w:rsidRDefault="00DD602C" w:rsidP="00DD602C">
      <w:pPr>
        <w:pStyle w:val="ListParagraph"/>
        <w:numPr>
          <w:ilvl w:val="0"/>
          <w:numId w:val="12"/>
        </w:numPr>
        <w:jc w:val="both"/>
        <w:rPr>
          <w:sz w:val="24"/>
          <w:szCs w:val="24"/>
        </w:rPr>
      </w:pPr>
      <w:r>
        <w:rPr>
          <w:sz w:val="24"/>
          <w:szCs w:val="24"/>
        </w:rPr>
        <w:t>C</w:t>
      </w:r>
      <w:r w:rsidR="009311D9" w:rsidRPr="00DD602C">
        <w:rPr>
          <w:sz w:val="24"/>
          <w:szCs w:val="24"/>
        </w:rPr>
        <w:t xml:space="preserve">alculate the mutual inductance and </w:t>
      </w:r>
      <w:r w:rsidR="00207AF6" w:rsidRPr="00DD602C">
        <w:rPr>
          <w:sz w:val="24"/>
          <w:szCs w:val="24"/>
        </w:rPr>
        <w:t xml:space="preserve">plot this as a function of separation distance </w:t>
      </w:r>
      <w:r w:rsidR="00207AF6" w:rsidRPr="00DD602C">
        <w:rPr>
          <w:i/>
          <w:sz w:val="24"/>
          <w:szCs w:val="24"/>
        </w:rPr>
        <w:t>h</w:t>
      </w:r>
      <w:r w:rsidR="00207AF6" w:rsidRPr="00DD602C">
        <w:rPr>
          <w:sz w:val="24"/>
          <w:szCs w:val="24"/>
        </w:rPr>
        <w:t xml:space="preserve"> in the </w:t>
      </w:r>
      <w:r w:rsidR="00207AF6" w:rsidRPr="00DD602C">
        <w:rPr>
          <w:i/>
          <w:sz w:val="24"/>
          <w:szCs w:val="24"/>
        </w:rPr>
        <w:t>z</w:t>
      </w:r>
      <w:r w:rsidR="00207AF6" w:rsidRPr="00DD602C">
        <w:rPr>
          <w:sz w:val="24"/>
          <w:szCs w:val="24"/>
        </w:rPr>
        <w:t xml:space="preserve"> direction between the coils, for the following frequencies:</w:t>
      </w:r>
    </w:p>
    <w:p w:rsidR="00207AF6" w:rsidRDefault="00207AF6" w:rsidP="00207AF6">
      <w:pPr>
        <w:rPr>
          <w:sz w:val="24"/>
          <w:szCs w:val="24"/>
        </w:rPr>
      </w:pPr>
    </w:p>
    <w:p w:rsidR="00207AF6" w:rsidRDefault="00207AF6" w:rsidP="00DD602C">
      <w:pPr>
        <w:ind w:firstLine="1440"/>
        <w:rPr>
          <w:sz w:val="24"/>
          <w:szCs w:val="24"/>
        </w:rPr>
      </w:pPr>
      <w:r w:rsidRPr="00207AF6">
        <w:rPr>
          <w:i/>
          <w:sz w:val="24"/>
          <w:szCs w:val="24"/>
        </w:rPr>
        <w:t>f</w:t>
      </w:r>
      <w:r>
        <w:rPr>
          <w:sz w:val="24"/>
          <w:szCs w:val="24"/>
        </w:rPr>
        <w:t xml:space="preserve"> = 1 kH</w:t>
      </w:r>
      <w:r w:rsidR="00126F7B">
        <w:rPr>
          <w:sz w:val="24"/>
          <w:szCs w:val="24"/>
        </w:rPr>
        <w:t>z</w:t>
      </w:r>
    </w:p>
    <w:p w:rsidR="00207AF6" w:rsidRDefault="00207AF6" w:rsidP="00DD602C">
      <w:pPr>
        <w:ind w:firstLine="1440"/>
        <w:rPr>
          <w:sz w:val="24"/>
          <w:szCs w:val="24"/>
        </w:rPr>
      </w:pPr>
      <w:r w:rsidRPr="00207AF6">
        <w:rPr>
          <w:i/>
          <w:sz w:val="24"/>
          <w:szCs w:val="24"/>
        </w:rPr>
        <w:t>f</w:t>
      </w:r>
      <w:r>
        <w:rPr>
          <w:sz w:val="24"/>
          <w:szCs w:val="24"/>
        </w:rPr>
        <w:t xml:space="preserve"> = 10 kHz</w:t>
      </w:r>
    </w:p>
    <w:p w:rsidR="00207AF6" w:rsidRDefault="00207AF6" w:rsidP="00DD602C">
      <w:pPr>
        <w:ind w:firstLine="1440"/>
        <w:rPr>
          <w:sz w:val="24"/>
          <w:szCs w:val="24"/>
        </w:rPr>
      </w:pPr>
      <w:r w:rsidRPr="00207AF6">
        <w:rPr>
          <w:i/>
          <w:sz w:val="24"/>
          <w:szCs w:val="24"/>
        </w:rPr>
        <w:t>f</w:t>
      </w:r>
      <w:r>
        <w:rPr>
          <w:sz w:val="24"/>
          <w:szCs w:val="24"/>
        </w:rPr>
        <w:t xml:space="preserve"> = 100 kHz</w:t>
      </w:r>
    </w:p>
    <w:p w:rsidR="00207AF6" w:rsidRDefault="00207AF6" w:rsidP="00DD602C">
      <w:pPr>
        <w:ind w:firstLine="1440"/>
        <w:rPr>
          <w:sz w:val="24"/>
          <w:szCs w:val="24"/>
        </w:rPr>
      </w:pPr>
      <w:r w:rsidRPr="00207AF6">
        <w:rPr>
          <w:i/>
          <w:sz w:val="24"/>
          <w:szCs w:val="24"/>
        </w:rPr>
        <w:t>f</w:t>
      </w:r>
      <w:r>
        <w:rPr>
          <w:sz w:val="24"/>
          <w:szCs w:val="24"/>
        </w:rPr>
        <w:t xml:space="preserve"> = 1 MHz</w:t>
      </w:r>
    </w:p>
    <w:p w:rsidR="00A22769" w:rsidRDefault="00A22769" w:rsidP="00DD602C">
      <w:pPr>
        <w:ind w:firstLine="1440"/>
        <w:rPr>
          <w:sz w:val="24"/>
          <w:szCs w:val="24"/>
        </w:rPr>
      </w:pPr>
      <w:r w:rsidRPr="00207AF6">
        <w:rPr>
          <w:i/>
          <w:sz w:val="24"/>
          <w:szCs w:val="24"/>
        </w:rPr>
        <w:t>f</w:t>
      </w:r>
      <w:r>
        <w:rPr>
          <w:sz w:val="24"/>
          <w:szCs w:val="24"/>
        </w:rPr>
        <w:t xml:space="preserve"> = 10 </w:t>
      </w:r>
      <w:proofErr w:type="spellStart"/>
      <w:r>
        <w:rPr>
          <w:sz w:val="24"/>
          <w:szCs w:val="24"/>
        </w:rPr>
        <w:t>MHz.</w:t>
      </w:r>
      <w:proofErr w:type="spellEnd"/>
    </w:p>
    <w:p w:rsidR="00A22769" w:rsidRDefault="00A22769" w:rsidP="00207AF6">
      <w:pPr>
        <w:rPr>
          <w:sz w:val="24"/>
          <w:szCs w:val="24"/>
        </w:rPr>
      </w:pPr>
    </w:p>
    <w:p w:rsidR="00207AF6" w:rsidRPr="00207AF6" w:rsidRDefault="00207AF6" w:rsidP="00207AF6">
      <w:pPr>
        <w:rPr>
          <w:sz w:val="24"/>
          <w:szCs w:val="24"/>
        </w:rPr>
      </w:pPr>
    </w:p>
    <w:p w:rsidR="00207AF6" w:rsidRPr="00EF4DB5" w:rsidRDefault="00EF4DB5" w:rsidP="00DD602C">
      <w:pPr>
        <w:pStyle w:val="BodyText"/>
        <w:spacing w:after="120"/>
        <w:ind w:left="720"/>
      </w:pPr>
      <w:r w:rsidRPr="00EF4DB5">
        <w:t xml:space="preserve">Plot </w:t>
      </w:r>
      <w:r w:rsidR="0008178D">
        <w:t>with</w:t>
      </w:r>
      <w:r w:rsidRPr="00EF4DB5">
        <w:t xml:space="preserve"> </w:t>
      </w:r>
      <w:r w:rsidRPr="00EF4DB5">
        <w:rPr>
          <w:i/>
        </w:rPr>
        <w:t>h</w:t>
      </w:r>
      <w:r>
        <w:t xml:space="preserve"> ranging between </w:t>
      </w:r>
      <w:r w:rsidR="000D0222">
        <w:t>1</w:t>
      </w:r>
      <w:r w:rsidR="00C007ED">
        <w:t xml:space="preserve"> </w:t>
      </w:r>
      <w:r w:rsidR="000D0222">
        <w:t>cm</w:t>
      </w:r>
      <w:r>
        <w:t xml:space="preserve"> to a maximum of one meter. </w:t>
      </w:r>
    </w:p>
    <w:p w:rsidR="00207AF6" w:rsidRDefault="00207AF6" w:rsidP="00207AF6">
      <w:pPr>
        <w:pStyle w:val="BodyText"/>
        <w:spacing w:after="120"/>
        <w:rPr>
          <w:rFonts w:asciiTheme="minorHAnsi" w:hAnsiTheme="minorHAnsi" w:cstheme="minorHAnsi"/>
          <w:b/>
        </w:rPr>
      </w:pPr>
    </w:p>
    <w:p w:rsidR="00DD602C" w:rsidRPr="00DD602C" w:rsidRDefault="00DD602C" w:rsidP="00DD602C">
      <w:pPr>
        <w:pStyle w:val="BodyText"/>
        <w:numPr>
          <w:ilvl w:val="0"/>
          <w:numId w:val="12"/>
        </w:numPr>
        <w:spacing w:after="120"/>
      </w:pPr>
      <w:r w:rsidRPr="00DD602C">
        <w:lastRenderedPageBreak/>
        <w:t>For the same frequencies, in</w:t>
      </w:r>
      <w:r>
        <w:t>clude results showing what the m</w:t>
      </w:r>
      <w:r w:rsidRPr="00DD602C">
        <w:t xml:space="preserve">utual inductance would be if the pipe were perfectly conducting. </w:t>
      </w:r>
    </w:p>
    <w:p w:rsidR="00207AF6" w:rsidRDefault="00207AF6" w:rsidP="00207AF6">
      <w:pPr>
        <w:pStyle w:val="BodyText"/>
        <w:spacing w:after="120"/>
        <w:rPr>
          <w:rFonts w:asciiTheme="minorHAnsi" w:hAnsiTheme="minorHAnsi" w:cstheme="minorHAnsi"/>
          <w:b/>
        </w:rPr>
      </w:pPr>
    </w:p>
    <w:p w:rsidR="00207AF6" w:rsidRDefault="007F44B2" w:rsidP="00207AF6">
      <w:pPr>
        <w:pStyle w:val="BodyText"/>
        <w:spacing w:after="120"/>
        <w:rPr>
          <w:rFonts w:asciiTheme="minorHAnsi" w:hAnsiTheme="minorHAnsi" w:cstheme="minorHAnsi"/>
          <w:b/>
        </w:rPr>
      </w:pPr>
      <w:r>
        <w:rPr>
          <w:noProof/>
          <w:szCs w:val="24"/>
        </w:rPr>
        <w:pict>
          <v:group id="_x0000_s1715" style="position:absolute;left:0;text-align:left;margin-left:117.2pt;margin-top:11.45pt;width:216.55pt;height:231pt;z-index:251715584" coordorigin="3889,1856" coordsize="4331,462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87" type="#_x0000_t22" style="position:absolute;left:5306;top:2646;width:1418;height:3830" o:regroupid="10" adj="3167" fillcolor="silver" strokeweight="1pt">
              <v:fill color2="fill darken(118)" rotate="t" angle="-90" method="linear sigma" focus="50%" type="gradient"/>
            </v:shape>
            <v:oval id="_x0000_s1688" style="position:absolute;left:4991;top:4161;width:2004;height:1010" o:regroupid="10" filled="f" fillcolor="silver" strokecolor="blue" strokeweight="3pt"/>
            <v:line id="_x0000_s1689" style="position:absolute" from="5306,4053" to="5306,5270" o:regroupid="10" strokeweight="1pt"/>
            <v:line id="_x0000_s1690" style="position:absolute" from="6715,4082" to="6715,5299" o:regroupid="10" strokeweight="1pt"/>
            <v:rect id="_x0000_s1691" style="position:absolute;left:5315;top:4033;width:1400;height:534" o:regroupid="10" fillcolor="silver" stroked="f">
              <v:fill color2="fill darken(118)" rotate="t" angle="-90" method="linear sigma" focus="50%" type="gradient"/>
            </v:rect>
            <v:line id="_x0000_s1692" style="position:absolute" from="5913,5171" to="6188,5171" o:regroupid="10" strokecolor="blue" strokeweight="3pt">
              <v:stroke endarrow="block"/>
            </v:line>
            <v:shapetype id="_x0000_t202" coordsize="21600,21600" o:spt="202" path="m,l,21600r21600,l21600,xe">
              <v:stroke joinstyle="miter"/>
              <v:path gradientshapeok="t" o:connecttype="rect"/>
            </v:shapetype>
            <v:shape id="_x0000_s1693" type="#_x0000_t202" style="position:absolute;left:6075;top:5185;width:675;height:481" o:regroupid="10" filled="f" stroked="f">
              <v:textbox style="mso-next-textbox:#_x0000_s1693">
                <w:txbxContent>
                  <w:p w:rsidR="00D87BFB" w:rsidRPr="00D0354E" w:rsidRDefault="00D87BFB" w:rsidP="00D87BFB">
                    <w:pPr>
                      <w:rPr>
                        <w:sz w:val="32"/>
                        <w:szCs w:val="32"/>
                      </w:rPr>
                    </w:pPr>
                    <w:r w:rsidRPr="00D0354E">
                      <w:rPr>
                        <w:i/>
                        <w:sz w:val="32"/>
                        <w:szCs w:val="32"/>
                      </w:rPr>
                      <w:t>I</w:t>
                    </w:r>
                    <w:r w:rsidRPr="00D0354E">
                      <w:rPr>
                        <w:sz w:val="32"/>
                        <w:szCs w:val="32"/>
                        <w:vertAlign w:val="subscript"/>
                      </w:rPr>
                      <w:t>0</w:t>
                    </w:r>
                  </w:p>
                </w:txbxContent>
              </v:textbox>
            </v:shape>
            <v:line id="_x0000_s1694" style="position:absolute" from="6059,2934" to="6549,3103" o:regroupid="10">
              <v:stroke endarrow="block"/>
            </v:line>
            <v:shape id="_x0000_s1695" type="#_x0000_t202" style="position:absolute;left:6260;top:2576;width:495;height:466" o:regroupid="10" filled="f" stroked="f">
              <v:textbox>
                <w:txbxContent>
                  <w:p w:rsidR="00D87BFB" w:rsidRPr="00D0354E" w:rsidRDefault="00D87BFB" w:rsidP="00D87BFB">
                    <w:pPr>
                      <w:rPr>
                        <w:sz w:val="32"/>
                        <w:szCs w:val="32"/>
                      </w:rPr>
                    </w:pPr>
                    <w:proofErr w:type="gramStart"/>
                    <w:r>
                      <w:rPr>
                        <w:i/>
                        <w:sz w:val="32"/>
                        <w:szCs w:val="32"/>
                      </w:rPr>
                      <w:t>a</w:t>
                    </w:r>
                    <w:proofErr w:type="gramEnd"/>
                  </w:p>
                </w:txbxContent>
              </v:textbox>
            </v:shape>
            <v:line id="_x0000_s1696" style="position:absolute" from="6470,4755" to="6864,4864" o:regroupid="10">
              <v:stroke endarrow="block"/>
            </v:line>
            <v:shape id="_x0000_s1697" type="#_x0000_t202" style="position:absolute;left:6953;top:4773;width:525;height:452" o:regroupid="10" filled="f" stroked="f">
              <v:textbox style="mso-next-textbox:#_x0000_s1697">
                <w:txbxContent>
                  <w:p w:rsidR="00D87BFB" w:rsidRPr="00D0354E" w:rsidRDefault="00D87BFB" w:rsidP="00D87BFB">
                    <w:pPr>
                      <w:rPr>
                        <w:sz w:val="32"/>
                        <w:szCs w:val="32"/>
                      </w:rPr>
                    </w:pPr>
                    <w:proofErr w:type="gramStart"/>
                    <w:r>
                      <w:rPr>
                        <w:i/>
                        <w:sz w:val="32"/>
                        <w:szCs w:val="32"/>
                      </w:rPr>
                      <w:t>b</w:t>
                    </w:r>
                    <w:proofErr w:type="gramEnd"/>
                  </w:p>
                </w:txbxContent>
              </v:textbox>
            </v:shape>
            <v:line id="_x0000_s1698" style="position:absolute;flip:x y" from="6050,4636" to="6470,4755" o:regroupid="10">
              <v:stroke dashstyle="dash"/>
            </v:line>
            <v:line id="_x0000_s1699" style="position:absolute;flip:x" from="4440,5026" to="5359,5561" o:regroupid="10"/>
            <v:line id="_x0000_s1700" style="position:absolute" from="6724,4645" to="7634,4645" o:regroupid="10"/>
            <v:shape id="_x0000_s1701" type="#_x0000_t202" style="position:absolute;left:3889;top:5472;width:465;height:422" o:regroupid="10" filled="f" stroked="f">
              <v:textbox style="mso-next-textbox:#_x0000_s1701">
                <w:txbxContent>
                  <w:p w:rsidR="00D87BFB" w:rsidRPr="00C5383A" w:rsidRDefault="00D87BFB" w:rsidP="00D87BFB">
                    <w:pPr>
                      <w:rPr>
                        <w:sz w:val="28"/>
                        <w:szCs w:val="28"/>
                      </w:rPr>
                    </w:pPr>
                    <w:r w:rsidRPr="00C5383A">
                      <w:rPr>
                        <w:i/>
                        <w:sz w:val="28"/>
                        <w:szCs w:val="28"/>
                      </w:rPr>
                      <w:t>x</w:t>
                    </w:r>
                  </w:p>
                </w:txbxContent>
              </v:textbox>
            </v:shape>
            <v:shape id="_x0000_s1702" type="#_x0000_t202" style="position:absolute;left:7695;top:4410;width:525;height:437" o:regroupid="10" filled="f" stroked="f">
              <v:textbox style="mso-next-textbox:#_x0000_s1702">
                <w:txbxContent>
                  <w:p w:rsidR="00D87BFB" w:rsidRPr="00C5383A" w:rsidRDefault="00D87BFB" w:rsidP="00D87BFB">
                    <w:pPr>
                      <w:rPr>
                        <w:sz w:val="28"/>
                        <w:szCs w:val="28"/>
                      </w:rPr>
                    </w:pPr>
                    <w:r>
                      <w:rPr>
                        <w:i/>
                        <w:sz w:val="28"/>
                        <w:szCs w:val="28"/>
                      </w:rPr>
                      <w:t>y</w:t>
                    </w:r>
                  </w:p>
                </w:txbxContent>
              </v:textbox>
            </v:shape>
            <v:line id="_x0000_s1703" style="position:absolute;flip:y" from="6050,2368" to="6050,2942" o:regroupid="10"/>
            <v:line id="_x0000_s1704" style="position:absolute;flip:x" from="6041,4645" to="6715,4645" o:regroupid="10">
              <v:stroke dashstyle="dash"/>
            </v:line>
            <v:line id="_x0000_s1705" style="position:absolute;flip:y" from="5481,4645" to="6041,4962" o:regroupid="10">
              <v:stroke dashstyle="dash"/>
            </v:line>
            <v:shape id="_x0000_s1707" type="#_x0000_t202" style="position:absolute;left:5845;top:1856;width:495;height:436" o:regroupid="10" filled="f" stroked="f">
              <v:textbox>
                <w:txbxContent>
                  <w:p w:rsidR="00D87BFB" w:rsidRPr="00893BD2" w:rsidRDefault="00D87BFB" w:rsidP="00D87BFB">
                    <w:pPr>
                      <w:rPr>
                        <w:sz w:val="28"/>
                        <w:szCs w:val="28"/>
                      </w:rPr>
                    </w:pPr>
                    <w:r w:rsidRPr="00893BD2">
                      <w:rPr>
                        <w:i/>
                        <w:sz w:val="28"/>
                        <w:szCs w:val="28"/>
                      </w:rPr>
                      <w:t>z</w:t>
                    </w:r>
                  </w:p>
                </w:txbxContent>
              </v:textbox>
            </v:shape>
            <v:oval id="_x0000_s1708" style="position:absolute;left:5006;top:3261;width:2004;height:1010" o:regroupid="10" filled="f" fillcolor="silver" strokecolor="blue" strokeweight="3pt"/>
            <v:line id="_x0000_s1709" style="position:absolute" from="5943,4271" to="6188,4271" o:regroupid="10" strokecolor="blue" strokeweight="3pt">
              <v:stroke endarrow="block"/>
            </v:line>
            <v:rect id="_x0000_s1710" style="position:absolute;left:5300;top:3223;width:1400;height:534" o:regroupid="10" fillcolor="silver" stroked="f">
              <v:fill color2="fill darken(118)" rotate="t" angle="-90" method="linear sigma" focus="50%" type="gradient"/>
            </v:rect>
            <v:line id="_x0000_s1706" style="position:absolute;flip:x" from="6041,2954" to="6050,6467" o:regroupid="10">
              <v:stroke dashstyle="dash"/>
            </v:line>
            <v:shapetype id="_x0000_t32" coordsize="21600,21600" o:spt="32" o:oned="t" path="m,l21600,21600e" filled="f">
              <v:path arrowok="t" fillok="f" o:connecttype="none"/>
              <o:lock v:ext="edit" shapetype="t"/>
            </v:shapetype>
            <v:shape id="_x0000_s1712" type="#_x0000_t32" style="position:absolute;left:4695;top:3765;width:0;height:1065" o:connectortype="straight">
              <v:stroke startarrow="block" endarrow="block"/>
            </v:shape>
            <v:shape id="_x0000_s1713" type="#_x0000_t202" style="position:absolute;left:4163;top:4038;width:525;height:452" filled="f" stroked="f">
              <v:textbox style="mso-next-textbox:#_x0000_s1713">
                <w:txbxContent>
                  <w:p w:rsidR="00686FE2" w:rsidRPr="00D0354E" w:rsidRDefault="00686FE2" w:rsidP="00686FE2">
                    <w:pPr>
                      <w:rPr>
                        <w:sz w:val="32"/>
                        <w:szCs w:val="32"/>
                      </w:rPr>
                    </w:pPr>
                    <w:proofErr w:type="gramStart"/>
                    <w:r>
                      <w:rPr>
                        <w:i/>
                        <w:sz w:val="32"/>
                        <w:szCs w:val="32"/>
                      </w:rPr>
                      <w:t>h</w:t>
                    </w:r>
                    <w:proofErr w:type="gramEnd"/>
                  </w:p>
                </w:txbxContent>
              </v:textbox>
            </v:shape>
            <v:shape id="_x0000_s1714" type="#_x0000_t202" style="position:absolute;left:7035;top:2715;width:855;height:437" filled="f" stroked="f">
              <v:textbox style="mso-next-textbox:#_x0000_s1714">
                <w:txbxContent>
                  <w:p w:rsidR="00686FE2" w:rsidRPr="00686FE2" w:rsidRDefault="00686FE2" w:rsidP="00686FE2">
                    <w:pPr>
                      <w:rPr>
                        <w:rFonts w:ascii="Arial" w:hAnsi="Arial" w:cs="Arial"/>
                        <w:sz w:val="28"/>
                        <w:szCs w:val="28"/>
                      </w:rPr>
                    </w:pPr>
                    <w:r w:rsidRPr="00686FE2">
                      <w:rPr>
                        <w:rFonts w:ascii="Arial" w:hAnsi="Arial" w:cs="Arial"/>
                        <w:sz w:val="28"/>
                        <w:szCs w:val="28"/>
                      </w:rPr>
                      <w:t>Pipe</w:t>
                    </w:r>
                  </w:p>
                </w:txbxContent>
              </v:textbox>
            </v:shape>
          </v:group>
        </w:pict>
      </w: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207AF6" w:rsidRDefault="00207AF6" w:rsidP="00207AF6">
      <w:pPr>
        <w:pStyle w:val="BodyText"/>
        <w:spacing w:after="120"/>
        <w:rPr>
          <w:rFonts w:asciiTheme="minorHAnsi" w:hAnsiTheme="minorHAnsi" w:cstheme="minorHAnsi"/>
          <w:b/>
        </w:rPr>
      </w:pPr>
    </w:p>
    <w:p w:rsidR="00B15E95" w:rsidRPr="00207AF6" w:rsidRDefault="00207AF6" w:rsidP="00207AF6">
      <w:pPr>
        <w:pStyle w:val="BodyText"/>
        <w:spacing w:after="120"/>
        <w:rPr>
          <w:rFonts w:asciiTheme="minorHAnsi" w:hAnsiTheme="minorHAnsi" w:cstheme="minorHAnsi"/>
          <w:b/>
        </w:rPr>
      </w:pPr>
      <w:r w:rsidRPr="00207AF6">
        <w:rPr>
          <w:rFonts w:asciiTheme="minorHAnsi" w:hAnsiTheme="minorHAnsi" w:cstheme="minorHAnsi"/>
          <w:b/>
        </w:rPr>
        <w:t>Background</w:t>
      </w:r>
    </w:p>
    <w:p w:rsidR="00D87BFB" w:rsidRDefault="00D87BFB" w:rsidP="00EB3219">
      <w:pPr>
        <w:pStyle w:val="BodyText"/>
        <w:spacing w:after="240"/>
      </w:pPr>
      <w:r>
        <w:t xml:space="preserve">The total electric vector potential may be written as the sum of an incident potential and a scattered potential, as </w:t>
      </w:r>
    </w:p>
    <w:p w:rsidR="00D87BFB" w:rsidRDefault="00D87BFB" w:rsidP="009311D9">
      <w:pPr>
        <w:pStyle w:val="MTDisplayEquation"/>
        <w:tabs>
          <w:tab w:val="clear" w:pos="4680"/>
        </w:tabs>
        <w:ind w:firstLine="1440"/>
      </w:pPr>
      <w:r w:rsidRPr="000A14E6">
        <w:rPr>
          <w:position w:val="-12"/>
        </w:rPr>
        <w:object w:dxaOrig="1260" w:dyaOrig="380">
          <v:shape id="_x0000_i1025" type="#_x0000_t75" style="width:63pt;height:18.75pt" o:ole="">
            <v:imagedata r:id="rId15" o:title=""/>
          </v:shape>
          <o:OLEObject Type="Embed" ProgID="Equation.DSMT4" ShapeID="_x0000_i1025" DrawAspect="Content" ObjectID="_1395597746" r:id="rId16"/>
        </w:object>
      </w:r>
      <w:r>
        <w:t>,</w:t>
      </w:r>
    </w:p>
    <w:p w:rsidR="00D87BFB" w:rsidRDefault="00D87BFB" w:rsidP="00EB3219"/>
    <w:p w:rsidR="00D87BFB" w:rsidRDefault="00D87BFB" w:rsidP="00EB3219">
      <w:pPr>
        <w:jc w:val="both"/>
        <w:rPr>
          <w:sz w:val="24"/>
          <w:szCs w:val="24"/>
        </w:rPr>
      </w:pPr>
      <w:proofErr w:type="gramStart"/>
      <w:r w:rsidRPr="000A14E6">
        <w:rPr>
          <w:sz w:val="24"/>
          <w:szCs w:val="24"/>
        </w:rPr>
        <w:t>where</w:t>
      </w:r>
      <w:proofErr w:type="gramEnd"/>
      <w:r w:rsidRPr="000A14E6">
        <w:rPr>
          <w:sz w:val="24"/>
          <w:szCs w:val="24"/>
        </w:rPr>
        <w:t xml:space="preserve"> the incident potential </w:t>
      </w:r>
      <w:r>
        <w:rPr>
          <w:sz w:val="24"/>
          <w:szCs w:val="24"/>
        </w:rPr>
        <w:t xml:space="preserve">is the potential of the current loop in free space, which is what you solved for in </w:t>
      </w:r>
      <w:r w:rsidR="00F14C8D">
        <w:rPr>
          <w:sz w:val="24"/>
          <w:szCs w:val="24"/>
        </w:rPr>
        <w:t>a</w:t>
      </w:r>
      <w:r>
        <w:rPr>
          <w:sz w:val="24"/>
          <w:szCs w:val="24"/>
        </w:rPr>
        <w:t xml:space="preserve"> previous </w:t>
      </w:r>
      <w:r w:rsidR="00F14C8D">
        <w:rPr>
          <w:sz w:val="24"/>
          <w:szCs w:val="24"/>
        </w:rPr>
        <w:t xml:space="preserve">homework </w:t>
      </w:r>
      <w:r>
        <w:rPr>
          <w:sz w:val="24"/>
          <w:szCs w:val="24"/>
        </w:rPr>
        <w:t>problem</w:t>
      </w:r>
      <w:r w:rsidR="002F6679">
        <w:rPr>
          <w:sz w:val="24"/>
          <w:szCs w:val="24"/>
        </w:rPr>
        <w:t xml:space="preserve"> (homework </w:t>
      </w:r>
      <w:r w:rsidR="009D4DD9">
        <w:rPr>
          <w:sz w:val="24"/>
          <w:szCs w:val="24"/>
        </w:rPr>
        <w:t xml:space="preserve">set </w:t>
      </w:r>
      <w:r w:rsidR="002F6679">
        <w:rPr>
          <w:sz w:val="24"/>
          <w:szCs w:val="24"/>
        </w:rPr>
        <w:t>4, problem</w:t>
      </w:r>
      <w:r w:rsidR="00845E66">
        <w:rPr>
          <w:sz w:val="24"/>
          <w:szCs w:val="24"/>
        </w:rPr>
        <w:t xml:space="preserve"> </w:t>
      </w:r>
      <w:r w:rsidR="002F6679">
        <w:rPr>
          <w:sz w:val="24"/>
          <w:szCs w:val="24"/>
        </w:rPr>
        <w:t>7)</w:t>
      </w:r>
      <w:r>
        <w:rPr>
          <w:sz w:val="24"/>
          <w:szCs w:val="24"/>
        </w:rPr>
        <w:t xml:space="preserve">. The scattered potential is that due to the currents induced on the pipe. The scattered potential may be written in the form </w:t>
      </w:r>
    </w:p>
    <w:p w:rsidR="00D87BFB" w:rsidRDefault="00D87BFB" w:rsidP="00EB3219">
      <w:pPr>
        <w:rPr>
          <w:sz w:val="24"/>
          <w:szCs w:val="24"/>
        </w:rPr>
      </w:pPr>
    </w:p>
    <w:p w:rsidR="00D87BFB" w:rsidRDefault="00D87BFB" w:rsidP="009311D9">
      <w:pPr>
        <w:pStyle w:val="MTDisplayEquation"/>
        <w:tabs>
          <w:tab w:val="clear" w:pos="4680"/>
        </w:tabs>
        <w:ind w:firstLine="1440"/>
      </w:pPr>
      <w:r w:rsidRPr="009B727D">
        <w:rPr>
          <w:position w:val="-30"/>
        </w:rPr>
        <w:object w:dxaOrig="4140" w:dyaOrig="720">
          <v:shape id="_x0000_i1026" type="#_x0000_t75" style="width:207pt;height:36pt" o:ole="">
            <v:imagedata r:id="rId17" o:title=""/>
          </v:shape>
          <o:OLEObject Type="Embed" ProgID="Equation.DSMT4" ShapeID="_x0000_i1026" DrawAspect="Content" ObjectID="_1395597747" r:id="rId18"/>
        </w:object>
      </w:r>
      <w:r>
        <w:t>.</w:t>
      </w:r>
    </w:p>
    <w:p w:rsidR="00D87BFB" w:rsidRDefault="00D87BFB" w:rsidP="00EB3219">
      <w:pPr>
        <w:jc w:val="both"/>
      </w:pPr>
    </w:p>
    <w:p w:rsidR="00D87BFB" w:rsidRDefault="00D87BFB" w:rsidP="00EB3219">
      <w:pPr>
        <w:jc w:val="both"/>
        <w:rPr>
          <w:sz w:val="24"/>
          <w:szCs w:val="24"/>
        </w:rPr>
      </w:pPr>
      <w:r w:rsidRPr="009B727D">
        <w:rPr>
          <w:sz w:val="24"/>
          <w:szCs w:val="24"/>
        </w:rPr>
        <w:t xml:space="preserve">Solve </w:t>
      </w:r>
      <w:r>
        <w:rPr>
          <w:sz w:val="24"/>
          <w:szCs w:val="24"/>
        </w:rPr>
        <w:t xml:space="preserve">for the unknown coefficient function </w:t>
      </w:r>
      <w:r>
        <w:rPr>
          <w:i/>
          <w:sz w:val="24"/>
          <w:szCs w:val="24"/>
        </w:rPr>
        <w:t>C</w:t>
      </w:r>
      <w:r>
        <w:rPr>
          <w:sz w:val="24"/>
          <w:szCs w:val="24"/>
        </w:rPr>
        <w:t>(</w:t>
      </w:r>
      <w:r w:rsidRPr="003A231A">
        <w:rPr>
          <w:i/>
          <w:sz w:val="24"/>
          <w:szCs w:val="24"/>
        </w:rPr>
        <w:t>k</w:t>
      </w:r>
      <w:r w:rsidRPr="003A231A">
        <w:rPr>
          <w:i/>
          <w:sz w:val="24"/>
          <w:szCs w:val="24"/>
          <w:vertAlign w:val="subscript"/>
        </w:rPr>
        <w:t>z</w:t>
      </w:r>
      <w:r>
        <w:rPr>
          <w:sz w:val="24"/>
          <w:szCs w:val="24"/>
        </w:rPr>
        <w:t xml:space="preserve">) by applying the boundary condition that the total tangential electric field </w:t>
      </w:r>
      <w:r w:rsidRPr="003A231A">
        <w:rPr>
          <w:i/>
          <w:sz w:val="24"/>
          <w:szCs w:val="24"/>
        </w:rPr>
        <w:t>E</w:t>
      </w:r>
      <w:r w:rsidRPr="003A231A">
        <w:rPr>
          <w:i/>
          <w:sz w:val="24"/>
          <w:szCs w:val="24"/>
          <w:vertAlign w:val="subscript"/>
        </w:rPr>
        <w:sym w:font="Symbol" w:char="F066"/>
      </w:r>
      <w:r>
        <w:rPr>
          <w:i/>
          <w:sz w:val="24"/>
          <w:szCs w:val="24"/>
          <w:vertAlign w:val="subscript"/>
        </w:rPr>
        <w:t xml:space="preserve">  </w:t>
      </w:r>
      <w:r w:rsidRPr="009B727D">
        <w:rPr>
          <w:sz w:val="24"/>
          <w:szCs w:val="24"/>
        </w:rPr>
        <w:t>should</w:t>
      </w:r>
      <w:r>
        <w:rPr>
          <w:sz w:val="24"/>
          <w:szCs w:val="24"/>
        </w:rPr>
        <w:t xml:space="preserve"> </w:t>
      </w:r>
      <w:r w:rsidR="00F14C8D">
        <w:rPr>
          <w:sz w:val="24"/>
          <w:szCs w:val="24"/>
        </w:rPr>
        <w:t>satisfy an impedance boundary condition at the pip</w:t>
      </w:r>
      <w:r w:rsidR="007C1035">
        <w:rPr>
          <w:sz w:val="24"/>
          <w:szCs w:val="24"/>
        </w:rPr>
        <w:t>e</w:t>
      </w:r>
      <w:r w:rsidR="00F14C8D">
        <w:rPr>
          <w:sz w:val="24"/>
          <w:szCs w:val="24"/>
        </w:rPr>
        <w:t xml:space="preserve"> surface</w:t>
      </w:r>
      <w:r w:rsidR="00512120">
        <w:rPr>
          <w:sz w:val="24"/>
          <w:szCs w:val="24"/>
        </w:rPr>
        <w:t xml:space="preserve"> at </w:t>
      </w:r>
      <w:r w:rsidR="00512120" w:rsidRPr="00512120">
        <w:rPr>
          <w:i/>
          <w:sz w:val="24"/>
          <w:szCs w:val="24"/>
        </w:rPr>
        <w:sym w:font="Symbol" w:char="F072"/>
      </w:r>
      <w:r w:rsidR="00512120">
        <w:rPr>
          <w:sz w:val="24"/>
          <w:szCs w:val="24"/>
        </w:rPr>
        <w:t xml:space="preserve"> = </w:t>
      </w:r>
      <w:r w:rsidR="00512120" w:rsidRPr="00512120">
        <w:rPr>
          <w:i/>
          <w:sz w:val="24"/>
          <w:szCs w:val="24"/>
        </w:rPr>
        <w:t>a</w:t>
      </w:r>
      <w:r w:rsidR="00512120">
        <w:rPr>
          <w:sz w:val="24"/>
          <w:szCs w:val="24"/>
        </w:rPr>
        <w:t>,</w:t>
      </w:r>
      <w:r w:rsidR="00F14C8D">
        <w:rPr>
          <w:sz w:val="24"/>
          <w:szCs w:val="24"/>
        </w:rPr>
        <w:t xml:space="preserve"> namely</w:t>
      </w:r>
    </w:p>
    <w:p w:rsidR="00F14C8D" w:rsidRDefault="00F14C8D" w:rsidP="00EB3219">
      <w:pPr>
        <w:jc w:val="both"/>
        <w:rPr>
          <w:sz w:val="24"/>
          <w:szCs w:val="24"/>
        </w:rPr>
      </w:pPr>
    </w:p>
    <w:p w:rsidR="00F14C8D" w:rsidRDefault="00581B33" w:rsidP="00581B33">
      <w:pPr>
        <w:pStyle w:val="MTDisplayEquation"/>
        <w:tabs>
          <w:tab w:val="clear" w:pos="4680"/>
        </w:tabs>
        <w:ind w:firstLine="1440"/>
      </w:pPr>
      <w:r w:rsidRPr="00581B33">
        <w:rPr>
          <w:position w:val="-30"/>
        </w:rPr>
        <w:object w:dxaOrig="999" w:dyaOrig="720">
          <v:shape id="_x0000_i1031" type="#_x0000_t75" style="width:50.25pt;height:36pt" o:ole="">
            <v:imagedata r:id="rId19" o:title=""/>
          </v:shape>
          <o:OLEObject Type="Embed" ProgID="Equation.DSMT4" ShapeID="_x0000_i1031" DrawAspect="Content" ObjectID="_1395597748" r:id="rId20"/>
        </w:object>
      </w:r>
      <w:r>
        <w:t>.</w:t>
      </w:r>
    </w:p>
    <w:p w:rsidR="00D87BFB" w:rsidRDefault="00D87BFB" w:rsidP="00581B33">
      <w:pPr>
        <w:pStyle w:val="BodyText"/>
        <w:spacing w:after="240"/>
        <w:rPr>
          <w:szCs w:val="24"/>
        </w:rPr>
      </w:pPr>
      <w:r>
        <w:rPr>
          <w:szCs w:val="24"/>
        </w:rPr>
        <w:lastRenderedPageBreak/>
        <w:t xml:space="preserve">The mutual inductance </w:t>
      </w:r>
      <w:r w:rsidRPr="000C1CBE">
        <w:rPr>
          <w:i/>
          <w:szCs w:val="24"/>
        </w:rPr>
        <w:t>M</w:t>
      </w:r>
      <w:r>
        <w:rPr>
          <w:szCs w:val="24"/>
        </w:rPr>
        <w:t xml:space="preserve"> between the two coils may be found from the open-circuit voltage induced on the receiver coil, which is</w:t>
      </w:r>
    </w:p>
    <w:p w:rsidR="00D87BFB" w:rsidRPr="004D68A7" w:rsidRDefault="00142ECE" w:rsidP="00D87BFB">
      <w:pPr>
        <w:pStyle w:val="MTDisplayEquation"/>
        <w:tabs>
          <w:tab w:val="clear" w:pos="4680"/>
        </w:tabs>
        <w:ind w:firstLine="1440"/>
      </w:pPr>
      <w:r w:rsidRPr="000C1CBE">
        <w:rPr>
          <w:position w:val="-14"/>
        </w:rPr>
        <w:object w:dxaOrig="3360" w:dyaOrig="420">
          <v:shape id="_x0000_i1032" type="#_x0000_t75" style="width:168pt;height:21pt" o:ole="">
            <v:imagedata r:id="rId21" o:title=""/>
          </v:shape>
          <o:OLEObject Type="Embed" ProgID="Equation.DSMT4" ShapeID="_x0000_i1032" DrawAspect="Content" ObjectID="_1395597749" r:id="rId22"/>
        </w:object>
      </w:r>
      <w:r w:rsidR="00D87BFB">
        <w:t>,</w:t>
      </w:r>
    </w:p>
    <w:p w:rsidR="00D87BFB" w:rsidRPr="000C1CBE" w:rsidRDefault="00D87BFB" w:rsidP="00D87BFB"/>
    <w:p w:rsidR="00DF501F" w:rsidRDefault="00D87BFB" w:rsidP="004A3572">
      <w:pPr>
        <w:pStyle w:val="BodyText"/>
        <w:spacing w:after="240"/>
        <w:rPr>
          <w:szCs w:val="24"/>
        </w:rPr>
      </w:pPr>
      <w:proofErr w:type="gramStart"/>
      <w:r>
        <w:rPr>
          <w:szCs w:val="24"/>
        </w:rPr>
        <w:t>where</w:t>
      </w:r>
      <w:proofErr w:type="gramEnd"/>
      <w:r>
        <w:rPr>
          <w:szCs w:val="24"/>
        </w:rPr>
        <w:t xml:space="preserve"> </w:t>
      </w:r>
      <w:r w:rsidRPr="000C1CBE">
        <w:rPr>
          <w:i/>
          <w:szCs w:val="24"/>
        </w:rPr>
        <w:t>V</w:t>
      </w:r>
      <w:r w:rsidRPr="000C1CBE">
        <w:rPr>
          <w:szCs w:val="24"/>
          <w:vertAlign w:val="subscript"/>
        </w:rPr>
        <w:t>2</w:t>
      </w:r>
      <w:r>
        <w:rPr>
          <w:szCs w:val="24"/>
        </w:rPr>
        <w:t xml:space="preserve"> is the open-circuit voltage induced at the terminals of coil 2 (assuming that we introduce a terminal pair at some point on loop 2), </w:t>
      </w:r>
      <w:r w:rsidRPr="00880F71">
        <w:rPr>
          <w:i/>
          <w:szCs w:val="24"/>
        </w:rPr>
        <w:t>I</w:t>
      </w:r>
      <w:r w:rsidRPr="00880F71">
        <w:rPr>
          <w:szCs w:val="24"/>
          <w:vertAlign w:val="subscript"/>
        </w:rPr>
        <w:t>0</w:t>
      </w:r>
      <w:r>
        <w:rPr>
          <w:szCs w:val="24"/>
        </w:rPr>
        <w:t xml:space="preserve"> is the current on the transmitter coil 1, and </w:t>
      </w:r>
      <w:r w:rsidRPr="00974977">
        <w:rPr>
          <w:i/>
          <w:szCs w:val="24"/>
        </w:rPr>
        <w:t>E</w:t>
      </w:r>
      <w:r w:rsidRPr="00974977">
        <w:rPr>
          <w:i/>
          <w:szCs w:val="24"/>
          <w:vertAlign w:val="subscript"/>
        </w:rPr>
        <w:sym w:font="Symbol" w:char="F066"/>
      </w:r>
      <w:r w:rsidRPr="00974977">
        <w:rPr>
          <w:szCs w:val="24"/>
          <w:vertAlign w:val="superscript"/>
        </w:rPr>
        <w:t>(1)</w:t>
      </w:r>
      <w:r>
        <w:rPr>
          <w:szCs w:val="24"/>
        </w:rPr>
        <w:t xml:space="preserve"> (</w:t>
      </w:r>
      <w:proofErr w:type="spellStart"/>
      <w:r w:rsidRPr="00974977">
        <w:rPr>
          <w:i/>
          <w:szCs w:val="24"/>
        </w:rPr>
        <w:t>h</w:t>
      </w:r>
      <w:r>
        <w:rPr>
          <w:szCs w:val="24"/>
        </w:rPr>
        <w:t>,</w:t>
      </w:r>
      <w:r w:rsidRPr="00974977">
        <w:rPr>
          <w:i/>
          <w:szCs w:val="24"/>
        </w:rPr>
        <w:t>b</w:t>
      </w:r>
      <w:proofErr w:type="spellEnd"/>
      <w:r>
        <w:rPr>
          <w:szCs w:val="24"/>
        </w:rPr>
        <w:t xml:space="preserve">) is the electric field produced by coil 1 (radiating in the presence of the pipe)  at </w:t>
      </w:r>
      <w:r w:rsidRPr="000C1CBE">
        <w:rPr>
          <w:i/>
          <w:szCs w:val="24"/>
        </w:rPr>
        <w:t>z</w:t>
      </w:r>
      <w:r>
        <w:rPr>
          <w:szCs w:val="24"/>
        </w:rPr>
        <w:t xml:space="preserve"> = </w:t>
      </w:r>
      <w:r w:rsidRPr="000C1CBE">
        <w:rPr>
          <w:i/>
          <w:szCs w:val="24"/>
        </w:rPr>
        <w:t>h</w:t>
      </w:r>
      <w:r>
        <w:rPr>
          <w:szCs w:val="24"/>
        </w:rPr>
        <w:t xml:space="preserve"> and </w:t>
      </w:r>
      <w:r w:rsidRPr="000C1CBE">
        <w:rPr>
          <w:i/>
          <w:szCs w:val="24"/>
        </w:rPr>
        <w:sym w:font="Symbol" w:char="F072"/>
      </w:r>
      <w:r>
        <w:rPr>
          <w:szCs w:val="24"/>
        </w:rPr>
        <w:t xml:space="preserve"> = </w:t>
      </w:r>
      <w:r w:rsidRPr="000C1CBE">
        <w:rPr>
          <w:i/>
          <w:szCs w:val="24"/>
        </w:rPr>
        <w:t>b</w:t>
      </w:r>
      <w:r>
        <w:rPr>
          <w:szCs w:val="24"/>
        </w:rPr>
        <w:t>.</w:t>
      </w:r>
      <w:r w:rsidR="00C16092">
        <w:rPr>
          <w:szCs w:val="24"/>
        </w:rPr>
        <w:t xml:space="preserve"> (The assumption here is that the output ports of each coil are labeled the same, with the same + and – polarity labeling.) </w:t>
      </w:r>
    </w:p>
    <w:p w:rsidR="00CC1034" w:rsidRDefault="00CC1034" w:rsidP="004A3572">
      <w:pPr>
        <w:pStyle w:val="BodyText"/>
        <w:spacing w:after="240"/>
        <w:rPr>
          <w:szCs w:val="24"/>
        </w:rPr>
      </w:pPr>
    </w:p>
    <w:p w:rsidR="00CC1034" w:rsidRPr="00207AF6" w:rsidRDefault="00CC1034" w:rsidP="00CC1034">
      <w:pPr>
        <w:pStyle w:val="BodyText"/>
        <w:spacing w:after="120"/>
        <w:rPr>
          <w:rFonts w:asciiTheme="minorHAnsi" w:hAnsiTheme="minorHAnsi" w:cstheme="minorHAnsi"/>
          <w:b/>
        </w:rPr>
      </w:pPr>
      <w:r>
        <w:rPr>
          <w:rFonts w:asciiTheme="minorHAnsi" w:hAnsiTheme="minorHAnsi" w:cstheme="minorHAnsi"/>
          <w:b/>
        </w:rPr>
        <w:t>Discussion Items</w:t>
      </w:r>
    </w:p>
    <w:p w:rsidR="00CC1034" w:rsidRDefault="00CC1034" w:rsidP="004A3572">
      <w:pPr>
        <w:pStyle w:val="BodyText"/>
        <w:spacing w:after="240"/>
        <w:rPr>
          <w:szCs w:val="24"/>
        </w:rPr>
      </w:pPr>
      <w:r>
        <w:rPr>
          <w:szCs w:val="24"/>
        </w:rPr>
        <w:t xml:space="preserve">Comment on how the mutual inductance varies with coil separation and with frequency. Also comment on the numerical aspects of your calculation, including issues such as convergence of the integrals, etc. </w:t>
      </w:r>
    </w:p>
    <w:p w:rsidR="00CC1034" w:rsidRDefault="00CC1034" w:rsidP="004A3572">
      <w:pPr>
        <w:pStyle w:val="BodyText"/>
        <w:spacing w:after="240"/>
        <w:rPr>
          <w:szCs w:val="24"/>
        </w:rPr>
      </w:pPr>
      <w:r>
        <w:rPr>
          <w:szCs w:val="24"/>
        </w:rPr>
        <w:t xml:space="preserve">Include a discussion of the complex </w:t>
      </w:r>
      <w:r w:rsidRPr="00CC1034">
        <w:rPr>
          <w:i/>
          <w:szCs w:val="24"/>
        </w:rPr>
        <w:t>k</w:t>
      </w:r>
      <w:r w:rsidRPr="00CC1034">
        <w:rPr>
          <w:i/>
          <w:szCs w:val="24"/>
          <w:vertAlign w:val="subscript"/>
        </w:rPr>
        <w:t>z</w:t>
      </w:r>
      <w:r>
        <w:rPr>
          <w:szCs w:val="24"/>
        </w:rPr>
        <w:t xml:space="preserve"> plane, and discuss any singularities that may be present and how you handle them in your numerical integration. </w:t>
      </w:r>
    </w:p>
    <w:p w:rsidR="006D18EB" w:rsidRDefault="006D18EB" w:rsidP="004A3572">
      <w:pPr>
        <w:pStyle w:val="BodyText"/>
        <w:spacing w:after="240"/>
        <w:rPr>
          <w:szCs w:val="24"/>
        </w:rPr>
      </w:pPr>
    </w:p>
    <w:p w:rsidR="006D18EB" w:rsidRPr="00207AF6" w:rsidRDefault="006D18EB" w:rsidP="006D18EB">
      <w:pPr>
        <w:pStyle w:val="BodyText"/>
        <w:spacing w:after="120"/>
        <w:rPr>
          <w:rFonts w:asciiTheme="minorHAnsi" w:hAnsiTheme="minorHAnsi" w:cstheme="minorHAnsi"/>
          <w:b/>
        </w:rPr>
      </w:pPr>
      <w:r>
        <w:rPr>
          <w:rFonts w:asciiTheme="minorHAnsi" w:hAnsiTheme="minorHAnsi" w:cstheme="minorHAnsi"/>
          <w:b/>
        </w:rPr>
        <w:t>Guidelines</w:t>
      </w:r>
    </w:p>
    <w:p w:rsidR="006D18EB" w:rsidRDefault="006D18EB" w:rsidP="004A3572">
      <w:pPr>
        <w:pStyle w:val="BodyText"/>
        <w:spacing w:after="240"/>
        <w:rPr>
          <w:szCs w:val="24"/>
        </w:rPr>
      </w:pPr>
      <w:r>
        <w:rPr>
          <w:szCs w:val="24"/>
        </w:rPr>
        <w:t>Please write up your report neatly (using a word processor for the text and the equations</w:t>
      </w:r>
      <w:r w:rsidR="00B13D79">
        <w:rPr>
          <w:szCs w:val="24"/>
        </w:rPr>
        <w:t>, and plotting software for the plots</w:t>
      </w:r>
      <w:r>
        <w:rPr>
          <w:szCs w:val="24"/>
        </w:rPr>
        <w:t xml:space="preserve">). The report does not need to be longer than is necessary, but neatness and the quality of the format will count. </w:t>
      </w:r>
    </w:p>
    <w:p w:rsidR="00153A57" w:rsidRDefault="00153A57" w:rsidP="004A3572">
      <w:pPr>
        <w:pStyle w:val="BodyText"/>
        <w:spacing w:after="240"/>
        <w:rPr>
          <w:szCs w:val="24"/>
        </w:rPr>
      </w:pPr>
    </w:p>
    <w:p w:rsidR="00153A57" w:rsidRDefault="00153A57" w:rsidP="00153A57">
      <w:pPr>
        <w:pStyle w:val="BodyText"/>
        <w:spacing w:after="120"/>
        <w:rPr>
          <w:rFonts w:asciiTheme="minorHAnsi" w:hAnsiTheme="minorHAnsi" w:cstheme="minorHAnsi"/>
          <w:b/>
        </w:rPr>
      </w:pPr>
      <w:r>
        <w:rPr>
          <w:rFonts w:asciiTheme="minorHAnsi" w:hAnsiTheme="minorHAnsi" w:cstheme="minorHAnsi"/>
          <w:b/>
        </w:rPr>
        <w:t>Notes</w:t>
      </w:r>
    </w:p>
    <w:p w:rsidR="00153A57" w:rsidRPr="00153A57" w:rsidRDefault="00153A57" w:rsidP="00153A57">
      <w:pPr>
        <w:pStyle w:val="BodyText"/>
        <w:spacing w:after="120"/>
      </w:pPr>
      <w:r w:rsidRPr="00153A57">
        <w:t>Please work individually on this pr</w:t>
      </w:r>
      <w:r>
        <w:t xml:space="preserve">oject, and do not discuss it with anyone other than the instructor. Please also check the class website for any corrections or updates. </w:t>
      </w:r>
    </w:p>
    <w:p w:rsidR="00153A57" w:rsidRPr="004A3572" w:rsidRDefault="00153A57" w:rsidP="004A3572">
      <w:pPr>
        <w:pStyle w:val="BodyText"/>
        <w:spacing w:after="240"/>
        <w:rPr>
          <w:szCs w:val="24"/>
        </w:rPr>
      </w:pPr>
    </w:p>
    <w:sectPr w:rsidR="00153A57" w:rsidRPr="004A3572" w:rsidSect="00785777">
      <w:footerReference w:type="even" r:id="rId23"/>
      <w:footerReference w:type="default" r:id="rId24"/>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D0" w:rsidRDefault="007218D0">
      <w:r>
        <w:separator/>
      </w:r>
    </w:p>
  </w:endnote>
  <w:endnote w:type="continuationSeparator" w:id="0">
    <w:p w:rsidR="007218D0" w:rsidRDefault="0072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F" w:rsidRDefault="0011457E">
    <w:pPr>
      <w:pStyle w:val="Footer"/>
      <w:framePr w:wrap="around" w:vAnchor="text" w:hAnchor="margin" w:xAlign="center" w:y="1"/>
      <w:rPr>
        <w:rStyle w:val="PageNumber"/>
      </w:rPr>
    </w:pPr>
    <w:r>
      <w:rPr>
        <w:rStyle w:val="PageNumber"/>
      </w:rPr>
      <w:fldChar w:fldCharType="begin"/>
    </w:r>
    <w:r w:rsidR="00DF501F">
      <w:rPr>
        <w:rStyle w:val="PageNumber"/>
      </w:rPr>
      <w:instrText xml:space="preserve">PAGE  </w:instrText>
    </w:r>
    <w:r>
      <w:rPr>
        <w:rStyle w:val="PageNumber"/>
      </w:rPr>
      <w:fldChar w:fldCharType="end"/>
    </w:r>
  </w:p>
  <w:p w:rsidR="00DF501F" w:rsidRDefault="00DF5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F" w:rsidRDefault="0011457E">
    <w:pPr>
      <w:pStyle w:val="Footer"/>
      <w:framePr w:wrap="around" w:vAnchor="text" w:hAnchor="margin" w:xAlign="center" w:y="1"/>
      <w:rPr>
        <w:rStyle w:val="PageNumber"/>
      </w:rPr>
    </w:pPr>
    <w:r>
      <w:rPr>
        <w:rStyle w:val="PageNumber"/>
      </w:rPr>
      <w:fldChar w:fldCharType="begin"/>
    </w:r>
    <w:r w:rsidR="00DF501F">
      <w:rPr>
        <w:rStyle w:val="PageNumber"/>
      </w:rPr>
      <w:instrText xml:space="preserve">PAGE  </w:instrText>
    </w:r>
    <w:r>
      <w:rPr>
        <w:rStyle w:val="PageNumber"/>
      </w:rPr>
      <w:fldChar w:fldCharType="separate"/>
    </w:r>
    <w:r w:rsidR="00153A57">
      <w:rPr>
        <w:rStyle w:val="PageNumber"/>
        <w:noProof/>
      </w:rPr>
      <w:t>3</w:t>
    </w:r>
    <w:r>
      <w:rPr>
        <w:rStyle w:val="PageNumber"/>
      </w:rPr>
      <w:fldChar w:fldCharType="end"/>
    </w:r>
  </w:p>
  <w:p w:rsidR="00DF501F" w:rsidRDefault="00DF5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D0" w:rsidRDefault="007218D0">
      <w:r>
        <w:separator/>
      </w:r>
    </w:p>
  </w:footnote>
  <w:footnote w:type="continuationSeparator" w:id="0">
    <w:p w:rsidR="007218D0" w:rsidRDefault="00721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8F7"/>
    <w:multiLevelType w:val="hybridMultilevel"/>
    <w:tmpl w:val="5524DC8A"/>
    <w:lvl w:ilvl="0" w:tplc="CC3CA478">
      <w:start w:val="1"/>
      <w:numFmt w:val="decimal"/>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3E2067"/>
    <w:multiLevelType w:val="hybridMultilevel"/>
    <w:tmpl w:val="7132F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F1383"/>
    <w:multiLevelType w:val="singleLevel"/>
    <w:tmpl w:val="04090017"/>
    <w:lvl w:ilvl="0">
      <w:start w:val="1"/>
      <w:numFmt w:val="lowerLetter"/>
      <w:lvlText w:val="%1)"/>
      <w:lvlJc w:val="left"/>
      <w:pPr>
        <w:tabs>
          <w:tab w:val="num" w:pos="360"/>
        </w:tabs>
        <w:ind w:left="360" w:hanging="360"/>
      </w:pPr>
    </w:lvl>
  </w:abstractNum>
  <w:abstractNum w:abstractNumId="3">
    <w:nsid w:val="3491524C"/>
    <w:multiLevelType w:val="singleLevel"/>
    <w:tmpl w:val="04090017"/>
    <w:lvl w:ilvl="0">
      <w:start w:val="1"/>
      <w:numFmt w:val="lowerLetter"/>
      <w:lvlText w:val="%1)"/>
      <w:lvlJc w:val="left"/>
      <w:pPr>
        <w:tabs>
          <w:tab w:val="num" w:pos="360"/>
        </w:tabs>
        <w:ind w:left="360" w:hanging="360"/>
      </w:pPr>
    </w:lvl>
  </w:abstractNum>
  <w:abstractNum w:abstractNumId="4">
    <w:nsid w:val="369F1F55"/>
    <w:multiLevelType w:val="singleLevel"/>
    <w:tmpl w:val="04090017"/>
    <w:lvl w:ilvl="0">
      <w:start w:val="1"/>
      <w:numFmt w:val="lowerLetter"/>
      <w:lvlText w:val="%1)"/>
      <w:lvlJc w:val="left"/>
      <w:pPr>
        <w:tabs>
          <w:tab w:val="num" w:pos="360"/>
        </w:tabs>
        <w:ind w:left="360" w:hanging="360"/>
      </w:pPr>
    </w:lvl>
  </w:abstractNum>
  <w:abstractNum w:abstractNumId="5">
    <w:nsid w:val="38386F4A"/>
    <w:multiLevelType w:val="multilevel"/>
    <w:tmpl w:val="431267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9B04A8D"/>
    <w:multiLevelType w:val="singleLevel"/>
    <w:tmpl w:val="0409000F"/>
    <w:lvl w:ilvl="0">
      <w:start w:val="1"/>
      <w:numFmt w:val="decimal"/>
      <w:lvlText w:val="%1."/>
      <w:lvlJc w:val="left"/>
      <w:pPr>
        <w:tabs>
          <w:tab w:val="num" w:pos="360"/>
        </w:tabs>
        <w:ind w:left="360" w:hanging="360"/>
      </w:pPr>
    </w:lvl>
  </w:abstractNum>
  <w:abstractNum w:abstractNumId="7">
    <w:nsid w:val="3F556B64"/>
    <w:multiLevelType w:val="hybridMultilevel"/>
    <w:tmpl w:val="9D72B168"/>
    <w:lvl w:ilvl="0" w:tplc="3ED6F9E4">
      <w:start w:val="1"/>
      <w:numFmt w:val="decimal"/>
      <w:lvlText w:val="%1."/>
      <w:lvlJc w:val="left"/>
      <w:pPr>
        <w:tabs>
          <w:tab w:val="num" w:pos="1080"/>
        </w:tabs>
        <w:ind w:left="1080" w:hanging="360"/>
      </w:pPr>
      <w:rPr>
        <w:rFonts w:hint="default"/>
        <w:sz w:val="24"/>
      </w:rPr>
    </w:lvl>
    <w:lvl w:ilvl="1" w:tplc="0409000F">
      <w:start w:val="1"/>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C81A4B"/>
    <w:multiLevelType w:val="hybridMultilevel"/>
    <w:tmpl w:val="69C4E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07"/>
    <w:multiLevelType w:val="singleLevel"/>
    <w:tmpl w:val="D2DE3B48"/>
    <w:lvl w:ilvl="0">
      <w:start w:val="6"/>
      <w:numFmt w:val="decimal"/>
      <w:lvlText w:val="%1."/>
      <w:lvlJc w:val="left"/>
      <w:pPr>
        <w:tabs>
          <w:tab w:val="num" w:pos="360"/>
        </w:tabs>
        <w:ind w:left="360" w:hanging="360"/>
      </w:pPr>
      <w:rPr>
        <w:rFonts w:hint="default"/>
        <w:sz w:val="24"/>
      </w:rPr>
    </w:lvl>
  </w:abstractNum>
  <w:abstractNum w:abstractNumId="10">
    <w:nsid w:val="70F06EED"/>
    <w:multiLevelType w:val="singleLevel"/>
    <w:tmpl w:val="B9547F00"/>
    <w:lvl w:ilvl="0">
      <w:start w:val="2"/>
      <w:numFmt w:val="decimal"/>
      <w:lvlText w:val="%1."/>
      <w:lvlJc w:val="left"/>
      <w:pPr>
        <w:tabs>
          <w:tab w:val="num" w:pos="360"/>
        </w:tabs>
        <w:ind w:left="360" w:hanging="360"/>
      </w:pPr>
      <w:rPr>
        <w:b w:val="0"/>
        <w:i w:val="0"/>
        <w:sz w:val="24"/>
      </w:rPr>
    </w:lvl>
  </w:abstractNum>
  <w:abstractNum w:abstractNumId="11">
    <w:nsid w:val="729B6F8A"/>
    <w:multiLevelType w:val="hybridMultilevel"/>
    <w:tmpl w:val="8DC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3F6187"/>
    <w:multiLevelType w:val="hybridMultilevel"/>
    <w:tmpl w:val="893C3E24"/>
    <w:lvl w:ilvl="0" w:tplc="ED487ECC">
      <w:start w:val="5"/>
      <w:numFmt w:val="decimal"/>
      <w:lvlText w:val="%1."/>
      <w:lvlJc w:val="left"/>
      <w:pPr>
        <w:tabs>
          <w:tab w:val="num" w:pos="780"/>
        </w:tabs>
        <w:ind w:left="780" w:hanging="360"/>
      </w:pPr>
      <w:rPr>
        <w:rFonts w:hint="default"/>
        <w:sz w:val="24"/>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6"/>
  </w:num>
  <w:num w:numId="2">
    <w:abstractNumId w:val="9"/>
  </w:num>
  <w:num w:numId="3">
    <w:abstractNumId w:val="2"/>
  </w:num>
  <w:num w:numId="4">
    <w:abstractNumId w:val="4"/>
  </w:num>
  <w:num w:numId="5">
    <w:abstractNumId w:val="3"/>
  </w:num>
  <w:num w:numId="6">
    <w:abstractNumId w:val="10"/>
  </w:num>
  <w:num w:numId="7">
    <w:abstractNumId w:val="7"/>
  </w:num>
  <w:num w:numId="8">
    <w:abstractNumId w:val="12"/>
  </w:num>
  <w:num w:numId="9">
    <w:abstractNumId w:val="11"/>
  </w:num>
  <w:num w:numId="10">
    <w:abstractNumId w:val="0"/>
  </w:num>
  <w:num w:numId="11">
    <w:abstractNumId w:val="5"/>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122">
      <o:colormru v:ext="edit" colors="#fc6"/>
      <o:colormenu v:ext="edit" fillcolor="silver" strokecolor="black"/>
    </o:shapedefaults>
  </w:hdrShapeDefaults>
  <w:footnotePr>
    <w:footnote w:id="-1"/>
    <w:footnote w:id="0"/>
  </w:footnotePr>
  <w:endnotePr>
    <w:endnote w:id="-1"/>
    <w:endnote w:id="0"/>
  </w:endnotePr>
  <w:compat/>
  <w:rsids>
    <w:rsidRoot w:val="00105D72"/>
    <w:rsid w:val="00055E12"/>
    <w:rsid w:val="0008178D"/>
    <w:rsid w:val="000A29D9"/>
    <w:rsid w:val="000B42E6"/>
    <w:rsid w:val="000C2901"/>
    <w:rsid w:val="000D0222"/>
    <w:rsid w:val="00105D72"/>
    <w:rsid w:val="0011457E"/>
    <w:rsid w:val="0012520B"/>
    <w:rsid w:val="00126F7B"/>
    <w:rsid w:val="00140E76"/>
    <w:rsid w:val="00142ECE"/>
    <w:rsid w:val="00153A57"/>
    <w:rsid w:val="001549E1"/>
    <w:rsid w:val="0016506E"/>
    <w:rsid w:val="00166867"/>
    <w:rsid w:val="00207AF6"/>
    <w:rsid w:val="00231758"/>
    <w:rsid w:val="0025043E"/>
    <w:rsid w:val="00250D25"/>
    <w:rsid w:val="00277B37"/>
    <w:rsid w:val="00287A64"/>
    <w:rsid w:val="002B3488"/>
    <w:rsid w:val="002C6978"/>
    <w:rsid w:val="002F6679"/>
    <w:rsid w:val="003005EF"/>
    <w:rsid w:val="00304274"/>
    <w:rsid w:val="00350186"/>
    <w:rsid w:val="003A702B"/>
    <w:rsid w:val="003D2F0E"/>
    <w:rsid w:val="003D5F5A"/>
    <w:rsid w:val="003E2419"/>
    <w:rsid w:val="00414502"/>
    <w:rsid w:val="004237CD"/>
    <w:rsid w:val="004A3572"/>
    <w:rsid w:val="004A419B"/>
    <w:rsid w:val="004C5877"/>
    <w:rsid w:val="004F5151"/>
    <w:rsid w:val="00512120"/>
    <w:rsid w:val="005245CE"/>
    <w:rsid w:val="00571279"/>
    <w:rsid w:val="00581B33"/>
    <w:rsid w:val="005B4569"/>
    <w:rsid w:val="005C031D"/>
    <w:rsid w:val="005E5518"/>
    <w:rsid w:val="005F48D2"/>
    <w:rsid w:val="00607B42"/>
    <w:rsid w:val="00626C72"/>
    <w:rsid w:val="0067073F"/>
    <w:rsid w:val="00686FE2"/>
    <w:rsid w:val="006C04C4"/>
    <w:rsid w:val="006D18EB"/>
    <w:rsid w:val="006F30AC"/>
    <w:rsid w:val="0071253C"/>
    <w:rsid w:val="007218D0"/>
    <w:rsid w:val="00722EA2"/>
    <w:rsid w:val="007276E0"/>
    <w:rsid w:val="00736E0E"/>
    <w:rsid w:val="00741FCE"/>
    <w:rsid w:val="00755ABA"/>
    <w:rsid w:val="00775D45"/>
    <w:rsid w:val="00782F8B"/>
    <w:rsid w:val="00785777"/>
    <w:rsid w:val="0078718E"/>
    <w:rsid w:val="007956F1"/>
    <w:rsid w:val="007968AC"/>
    <w:rsid w:val="007C1035"/>
    <w:rsid w:val="007C25C2"/>
    <w:rsid w:val="007C745C"/>
    <w:rsid w:val="007F44B2"/>
    <w:rsid w:val="0080651A"/>
    <w:rsid w:val="0080708B"/>
    <w:rsid w:val="00827E84"/>
    <w:rsid w:val="00845E66"/>
    <w:rsid w:val="008514E0"/>
    <w:rsid w:val="008774F5"/>
    <w:rsid w:val="00894F03"/>
    <w:rsid w:val="008A0CA5"/>
    <w:rsid w:val="008A447B"/>
    <w:rsid w:val="008B1543"/>
    <w:rsid w:val="00901028"/>
    <w:rsid w:val="0092253B"/>
    <w:rsid w:val="009311D9"/>
    <w:rsid w:val="00932399"/>
    <w:rsid w:val="009333D5"/>
    <w:rsid w:val="00945BC3"/>
    <w:rsid w:val="009607CC"/>
    <w:rsid w:val="00967723"/>
    <w:rsid w:val="009A71D4"/>
    <w:rsid w:val="009C77D3"/>
    <w:rsid w:val="009D4DD9"/>
    <w:rsid w:val="00A00F18"/>
    <w:rsid w:val="00A22490"/>
    <w:rsid w:val="00A22769"/>
    <w:rsid w:val="00A40744"/>
    <w:rsid w:val="00A65600"/>
    <w:rsid w:val="00A715B3"/>
    <w:rsid w:val="00A73A37"/>
    <w:rsid w:val="00AB1A4E"/>
    <w:rsid w:val="00AC5345"/>
    <w:rsid w:val="00B02F94"/>
    <w:rsid w:val="00B04D30"/>
    <w:rsid w:val="00B13607"/>
    <w:rsid w:val="00B13D79"/>
    <w:rsid w:val="00B15E95"/>
    <w:rsid w:val="00B22E14"/>
    <w:rsid w:val="00B233B9"/>
    <w:rsid w:val="00B2341D"/>
    <w:rsid w:val="00B41A80"/>
    <w:rsid w:val="00B42F45"/>
    <w:rsid w:val="00B51CE8"/>
    <w:rsid w:val="00B73F8F"/>
    <w:rsid w:val="00B8286C"/>
    <w:rsid w:val="00B91AA9"/>
    <w:rsid w:val="00B955D4"/>
    <w:rsid w:val="00BA5C76"/>
    <w:rsid w:val="00BD0CC8"/>
    <w:rsid w:val="00BD0CD8"/>
    <w:rsid w:val="00BD3D14"/>
    <w:rsid w:val="00BF0E9C"/>
    <w:rsid w:val="00C007ED"/>
    <w:rsid w:val="00C16092"/>
    <w:rsid w:val="00C201F6"/>
    <w:rsid w:val="00C21878"/>
    <w:rsid w:val="00C46755"/>
    <w:rsid w:val="00C52802"/>
    <w:rsid w:val="00CC1034"/>
    <w:rsid w:val="00CC2B46"/>
    <w:rsid w:val="00CC4E12"/>
    <w:rsid w:val="00D22A34"/>
    <w:rsid w:val="00D62F9F"/>
    <w:rsid w:val="00D87BFB"/>
    <w:rsid w:val="00D964B4"/>
    <w:rsid w:val="00DA0D34"/>
    <w:rsid w:val="00DD602C"/>
    <w:rsid w:val="00DE3AB1"/>
    <w:rsid w:val="00DF1F91"/>
    <w:rsid w:val="00DF501F"/>
    <w:rsid w:val="00DF7237"/>
    <w:rsid w:val="00E14946"/>
    <w:rsid w:val="00E31500"/>
    <w:rsid w:val="00E57D70"/>
    <w:rsid w:val="00E701F6"/>
    <w:rsid w:val="00E739AB"/>
    <w:rsid w:val="00E74B68"/>
    <w:rsid w:val="00E90450"/>
    <w:rsid w:val="00EB3219"/>
    <w:rsid w:val="00EE7CA8"/>
    <w:rsid w:val="00EF4DB5"/>
    <w:rsid w:val="00EF6B10"/>
    <w:rsid w:val="00F14C8D"/>
    <w:rsid w:val="00F2336E"/>
    <w:rsid w:val="00F2492B"/>
    <w:rsid w:val="00F2496F"/>
    <w:rsid w:val="00F30DCC"/>
    <w:rsid w:val="00F44C04"/>
    <w:rsid w:val="00F747DC"/>
    <w:rsid w:val="00F92718"/>
    <w:rsid w:val="00F92A92"/>
    <w:rsid w:val="00F92C90"/>
    <w:rsid w:val="00F9318F"/>
    <w:rsid w:val="00FA6DB3"/>
    <w:rsid w:val="00FE5E47"/>
    <w:rsid w:val="00FF02A9"/>
    <w:rsid w:val="00FF57F1"/>
    <w:rsid w:val="00FF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c6"/>
      <o:colormenu v:ext="edit" fillcolor="silver" strokecolor="black"/>
    </o:shapedefaults>
    <o:shapelayout v:ext="edit">
      <o:idmap v:ext="edit" data="1"/>
      <o:rules v:ext="edit">
        <o:r id="V:Rule2" type="connector" idref="#_x0000_s1712"/>
      </o:rules>
      <o:regrouptable v:ext="edit">
        <o:entry new="1" old="0"/>
        <o:entry new="2" old="1"/>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777"/>
  </w:style>
  <w:style w:type="paragraph" w:styleId="Heading1">
    <w:name w:val="heading 1"/>
    <w:basedOn w:val="Normal"/>
    <w:next w:val="Normal"/>
    <w:qFormat/>
    <w:rsid w:val="00785777"/>
    <w:pPr>
      <w:keepNext/>
      <w:outlineLvl w:val="0"/>
    </w:pPr>
    <w:rPr>
      <w:i/>
      <w:iCs/>
      <w:color w:val="1F1A1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5777"/>
    <w:pPr>
      <w:jc w:val="both"/>
    </w:pPr>
    <w:rPr>
      <w:sz w:val="24"/>
    </w:rPr>
  </w:style>
  <w:style w:type="paragraph" w:styleId="Footer">
    <w:name w:val="footer"/>
    <w:basedOn w:val="Normal"/>
    <w:rsid w:val="00785777"/>
    <w:pPr>
      <w:tabs>
        <w:tab w:val="center" w:pos="4320"/>
        <w:tab w:val="right" w:pos="8640"/>
      </w:tabs>
    </w:pPr>
  </w:style>
  <w:style w:type="character" w:styleId="PageNumber">
    <w:name w:val="page number"/>
    <w:basedOn w:val="DefaultParagraphFont"/>
    <w:rsid w:val="00785777"/>
  </w:style>
  <w:style w:type="paragraph" w:customStyle="1" w:styleId="MTDisplayEquation">
    <w:name w:val="MTDisplayEquation"/>
    <w:basedOn w:val="BodyText"/>
    <w:next w:val="Normal"/>
    <w:rsid w:val="00785777"/>
    <w:pPr>
      <w:tabs>
        <w:tab w:val="center" w:pos="4680"/>
        <w:tab w:val="right" w:pos="9360"/>
      </w:tabs>
      <w:jc w:val="left"/>
    </w:pPr>
  </w:style>
  <w:style w:type="paragraph" w:styleId="BodyTextIndent">
    <w:name w:val="Body Text Indent"/>
    <w:basedOn w:val="Normal"/>
    <w:rsid w:val="00785777"/>
    <w:pPr>
      <w:tabs>
        <w:tab w:val="left" w:pos="1440"/>
      </w:tabs>
      <w:ind w:left="360"/>
      <w:jc w:val="both"/>
    </w:pPr>
    <w:rPr>
      <w:sz w:val="24"/>
    </w:rPr>
  </w:style>
  <w:style w:type="paragraph" w:styleId="ListParagraph">
    <w:name w:val="List Paragraph"/>
    <w:basedOn w:val="Normal"/>
    <w:uiPriority w:val="34"/>
    <w:qFormat/>
    <w:rsid w:val="00DD6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 6341</vt:lpstr>
    </vt:vector>
  </TitlesOfParts>
  <Company>EM LAB</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6341</dc:title>
  <dc:creator>David R. Jackson</dc:creator>
  <cp:lastModifiedBy>elee1l5</cp:lastModifiedBy>
  <cp:revision>71</cp:revision>
  <cp:lastPrinted>2007-02-19T15:16:00Z</cp:lastPrinted>
  <dcterms:created xsi:type="dcterms:W3CDTF">2012-04-10T22:36:00Z</dcterms:created>
  <dcterms:modified xsi:type="dcterms:W3CDTF">2012-04-11T02:10:00Z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