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DFF907" w14:textId="77777777" w:rsidR="0063391E" w:rsidRPr="0063391E" w:rsidRDefault="00914AB6" w:rsidP="0063391E">
      <w:pPr>
        <w:pStyle w:val="Title"/>
        <w:tabs>
          <w:tab w:val="right" w:pos="9360"/>
        </w:tabs>
        <w:rPr>
          <w:rFonts w:cs="Arial"/>
          <w:b w:val="0"/>
          <w:sz w:val="20"/>
        </w:rPr>
      </w:pPr>
      <w:r>
        <w:rPr>
          <w:rFonts w:cs="Arial"/>
          <w:b w:val="0"/>
          <w:sz w:val="24"/>
          <w:szCs w:val="24"/>
        </w:rPr>
        <w:fldChar w:fldCharType="begin"/>
      </w:r>
      <w:r w:rsidR="00501E57">
        <w:rPr>
          <w:rFonts w:cs="Arial"/>
          <w:b w:val="0"/>
          <w:sz w:val="24"/>
          <w:szCs w:val="24"/>
        </w:rPr>
        <w:instrText xml:space="preserve"> MACROBUTTON MTEditEquationSection2 </w:instrText>
      </w:r>
      <w:r w:rsidR="00501E57" w:rsidRPr="00501E57">
        <w:rPr>
          <w:rStyle w:val="MTEquationSection"/>
        </w:rPr>
        <w:instrText>Equation Chapter 1 Section 1</w:instrText>
      </w:r>
      <w:r>
        <w:rPr>
          <w:rFonts w:cs="Arial"/>
          <w:b w:val="0"/>
          <w:sz w:val="24"/>
          <w:szCs w:val="24"/>
        </w:rPr>
        <w:fldChar w:fldCharType="begin"/>
      </w:r>
      <w:r w:rsidR="00501E57">
        <w:rPr>
          <w:rFonts w:cs="Arial"/>
          <w:b w:val="0"/>
          <w:sz w:val="24"/>
          <w:szCs w:val="24"/>
        </w:rPr>
        <w:instrText xml:space="preserve"> SEQ MTEqn \r \h \* MERGEFORMAT </w:instrText>
      </w:r>
      <w:r>
        <w:rPr>
          <w:rFonts w:cs="Arial"/>
          <w:b w:val="0"/>
          <w:sz w:val="24"/>
          <w:szCs w:val="24"/>
        </w:rPr>
        <w:fldChar w:fldCharType="end"/>
      </w:r>
      <w:r>
        <w:rPr>
          <w:rFonts w:cs="Arial"/>
          <w:b w:val="0"/>
          <w:sz w:val="24"/>
          <w:szCs w:val="24"/>
        </w:rPr>
        <w:fldChar w:fldCharType="begin"/>
      </w:r>
      <w:r w:rsidR="00501E57">
        <w:rPr>
          <w:rFonts w:cs="Arial"/>
          <w:b w:val="0"/>
          <w:sz w:val="24"/>
          <w:szCs w:val="24"/>
        </w:rPr>
        <w:instrText xml:space="preserve"> SEQ MTSec \r 1 \h \* MERGEFORMAT </w:instrText>
      </w:r>
      <w:r>
        <w:rPr>
          <w:rFonts w:cs="Arial"/>
          <w:b w:val="0"/>
          <w:sz w:val="24"/>
          <w:szCs w:val="24"/>
        </w:rPr>
        <w:fldChar w:fldCharType="end"/>
      </w:r>
      <w:r>
        <w:rPr>
          <w:rFonts w:cs="Arial"/>
          <w:b w:val="0"/>
          <w:sz w:val="24"/>
          <w:szCs w:val="24"/>
        </w:rPr>
        <w:fldChar w:fldCharType="begin"/>
      </w:r>
      <w:r w:rsidR="00501E57">
        <w:rPr>
          <w:rFonts w:cs="Arial"/>
          <w:b w:val="0"/>
          <w:sz w:val="24"/>
          <w:szCs w:val="24"/>
        </w:rPr>
        <w:instrText xml:space="preserve"> SEQ MTChap \r 1 \h \* MERGEFORMAT </w:instrText>
      </w:r>
      <w:r>
        <w:rPr>
          <w:rFonts w:cs="Arial"/>
          <w:b w:val="0"/>
          <w:sz w:val="24"/>
          <w:szCs w:val="24"/>
        </w:rPr>
        <w:fldChar w:fldCharType="end"/>
      </w:r>
      <w:r>
        <w:rPr>
          <w:rFonts w:cs="Arial"/>
          <w:b w:val="0"/>
          <w:sz w:val="24"/>
          <w:szCs w:val="24"/>
        </w:rPr>
        <w:fldChar w:fldCharType="end"/>
      </w:r>
      <w:r w:rsidR="0063391E">
        <w:rPr>
          <w:rFonts w:cs="Arial"/>
          <w:b w:val="0"/>
          <w:sz w:val="24"/>
          <w:szCs w:val="24"/>
        </w:rPr>
        <w:tab/>
      </w:r>
    </w:p>
    <w:p w14:paraId="04615265" w14:textId="77777777" w:rsidR="00A06161" w:rsidRPr="00231EC7" w:rsidRDefault="00A06161">
      <w:pPr>
        <w:pStyle w:val="Title"/>
        <w:rPr>
          <w:rFonts w:cs="Arial"/>
        </w:rPr>
      </w:pPr>
      <w:r w:rsidRPr="00231EC7">
        <w:rPr>
          <w:rFonts w:cs="Arial"/>
        </w:rPr>
        <w:t xml:space="preserve">ECE </w:t>
      </w:r>
      <w:r w:rsidR="00262F4C">
        <w:rPr>
          <w:rFonts w:cs="Arial"/>
        </w:rPr>
        <w:t>6382</w:t>
      </w:r>
    </w:p>
    <w:p w14:paraId="24A29FCB" w14:textId="77777777" w:rsidR="006634A3" w:rsidRPr="00231EC7" w:rsidRDefault="006634A3">
      <w:pPr>
        <w:pStyle w:val="Title"/>
        <w:rPr>
          <w:rFonts w:cs="Arial"/>
        </w:rPr>
      </w:pPr>
    </w:p>
    <w:p w14:paraId="0DD903F1" w14:textId="10396423" w:rsidR="00A06161" w:rsidRPr="00231EC7" w:rsidRDefault="00A06161">
      <w:pPr>
        <w:pStyle w:val="Heading1"/>
        <w:rPr>
          <w:rFonts w:cs="Arial"/>
          <w:sz w:val="32"/>
        </w:rPr>
      </w:pPr>
      <w:r w:rsidRPr="00231EC7">
        <w:rPr>
          <w:rFonts w:cs="Arial"/>
          <w:sz w:val="32"/>
        </w:rPr>
        <w:t>Fall 20</w:t>
      </w:r>
      <w:r w:rsidR="00C42B8D">
        <w:rPr>
          <w:rFonts w:cs="Arial"/>
          <w:sz w:val="32"/>
        </w:rPr>
        <w:t>2</w:t>
      </w:r>
      <w:r w:rsidR="00FE1BBD">
        <w:rPr>
          <w:rFonts w:cs="Arial"/>
          <w:sz w:val="32"/>
        </w:rPr>
        <w:t>3</w:t>
      </w:r>
    </w:p>
    <w:p w14:paraId="5978FC2E" w14:textId="77777777" w:rsidR="00A06161" w:rsidRPr="00231EC7" w:rsidRDefault="00A06161">
      <w:pPr>
        <w:jc w:val="center"/>
        <w:rPr>
          <w:rFonts w:ascii="Arial" w:hAnsi="Arial" w:cs="Arial"/>
          <w:sz w:val="32"/>
          <w:szCs w:val="32"/>
        </w:rPr>
      </w:pPr>
    </w:p>
    <w:p w14:paraId="116F636E" w14:textId="77777777" w:rsidR="00A06161" w:rsidRDefault="00A06161">
      <w:pPr>
        <w:pStyle w:val="Heading3"/>
        <w:rPr>
          <w:rFonts w:cs="Arial"/>
        </w:rPr>
      </w:pPr>
      <w:r w:rsidRPr="00231EC7">
        <w:rPr>
          <w:rFonts w:cs="Arial"/>
        </w:rPr>
        <w:t>Project</w:t>
      </w:r>
    </w:p>
    <w:p w14:paraId="794629F5" w14:textId="77777777" w:rsidR="001E3A5F" w:rsidRPr="001E3A5F" w:rsidRDefault="001E3A5F" w:rsidP="001E3A5F"/>
    <w:p w14:paraId="13C48249" w14:textId="77777777" w:rsidR="001E3A5F" w:rsidRPr="001E3A5F" w:rsidRDefault="001E3A5F" w:rsidP="001E3A5F"/>
    <w:p w14:paraId="74C6DBBF" w14:textId="17714A3A" w:rsidR="001E3A5F" w:rsidRPr="007E6E5F" w:rsidRDefault="001E3A5F" w:rsidP="001E3A5F">
      <w:pPr>
        <w:jc w:val="center"/>
        <w:rPr>
          <w:rFonts w:ascii="Arial" w:hAnsi="Arial" w:cs="Arial"/>
          <w:sz w:val="24"/>
          <w:szCs w:val="24"/>
        </w:rPr>
      </w:pPr>
      <w:r w:rsidRPr="007E6E5F">
        <w:rPr>
          <w:rFonts w:ascii="Arial" w:hAnsi="Arial" w:cs="Arial"/>
          <w:sz w:val="24"/>
          <w:szCs w:val="24"/>
        </w:rPr>
        <w:t xml:space="preserve">Project update date: </w:t>
      </w:r>
      <w:r w:rsidR="009101ED">
        <w:rPr>
          <w:rFonts w:ascii="Arial" w:hAnsi="Arial" w:cs="Arial"/>
          <w:sz w:val="24"/>
          <w:szCs w:val="24"/>
        </w:rPr>
        <w:t>10</w:t>
      </w:r>
      <w:r w:rsidR="00EB31BF">
        <w:rPr>
          <w:rFonts w:ascii="Arial" w:hAnsi="Arial" w:cs="Arial"/>
          <w:sz w:val="24"/>
          <w:szCs w:val="24"/>
        </w:rPr>
        <w:t>/</w:t>
      </w:r>
      <w:r w:rsidR="009101ED">
        <w:rPr>
          <w:rFonts w:ascii="Arial" w:hAnsi="Arial" w:cs="Arial"/>
          <w:sz w:val="24"/>
          <w:szCs w:val="24"/>
        </w:rPr>
        <w:t>2</w:t>
      </w:r>
      <w:r w:rsidR="00FE1BBD">
        <w:rPr>
          <w:rFonts w:ascii="Arial" w:hAnsi="Arial" w:cs="Arial"/>
          <w:sz w:val="24"/>
          <w:szCs w:val="24"/>
        </w:rPr>
        <w:t>9</w:t>
      </w:r>
      <w:r w:rsidR="00EB31BF">
        <w:rPr>
          <w:rFonts w:ascii="Arial" w:hAnsi="Arial" w:cs="Arial"/>
          <w:sz w:val="24"/>
          <w:szCs w:val="24"/>
        </w:rPr>
        <w:t>/20</w:t>
      </w:r>
      <w:r w:rsidR="000B5D15">
        <w:rPr>
          <w:rFonts w:ascii="Arial" w:hAnsi="Arial" w:cs="Arial"/>
          <w:sz w:val="24"/>
          <w:szCs w:val="24"/>
        </w:rPr>
        <w:t>2</w:t>
      </w:r>
      <w:r w:rsidR="00FE1BBD">
        <w:rPr>
          <w:rFonts w:ascii="Arial" w:hAnsi="Arial" w:cs="Arial"/>
          <w:sz w:val="24"/>
          <w:szCs w:val="24"/>
        </w:rPr>
        <w:t>3</w:t>
      </w:r>
      <w:r w:rsidR="00DF422E">
        <w:rPr>
          <w:rFonts w:ascii="Arial" w:hAnsi="Arial" w:cs="Arial"/>
          <w:sz w:val="24"/>
          <w:szCs w:val="24"/>
        </w:rPr>
        <w:t xml:space="preserve"> </w:t>
      </w:r>
    </w:p>
    <w:p w14:paraId="0BE91531" w14:textId="77777777" w:rsidR="001E3A5F" w:rsidRDefault="001E3A5F" w:rsidP="001E3A5F"/>
    <w:p w14:paraId="07DEB45F" w14:textId="77777777" w:rsidR="001E3A5F" w:rsidRPr="001E3A5F" w:rsidRDefault="001E3A5F" w:rsidP="001E3A5F"/>
    <w:p w14:paraId="05BA6380" w14:textId="77777777" w:rsidR="00A06161" w:rsidRDefault="00A06161"/>
    <w:p w14:paraId="5A87E7CF" w14:textId="77777777" w:rsidR="00A06161" w:rsidRDefault="00A06161">
      <w:pPr>
        <w:rPr>
          <w:rFonts w:ascii="Arial" w:hAnsi="Arial"/>
          <w:b/>
          <w:sz w:val="32"/>
        </w:rPr>
      </w:pPr>
    </w:p>
    <w:p w14:paraId="2AD4E6E3" w14:textId="77777777" w:rsidR="00A06161" w:rsidRPr="00242A49" w:rsidRDefault="00A06161" w:rsidP="000378C6">
      <w:pPr>
        <w:pStyle w:val="Heading2"/>
        <w:spacing w:after="120"/>
        <w:rPr>
          <w:rFonts w:ascii="Arial" w:hAnsi="Arial" w:cs="Arial"/>
        </w:rPr>
      </w:pPr>
      <w:r w:rsidRPr="00242A49">
        <w:rPr>
          <w:rFonts w:ascii="Arial" w:hAnsi="Arial" w:cs="Arial"/>
        </w:rPr>
        <w:t xml:space="preserve">INSTRUCTIONS </w:t>
      </w:r>
    </w:p>
    <w:p w14:paraId="44AA6184" w14:textId="5877A0DC" w:rsidR="001E3A5F" w:rsidRPr="00231EC7" w:rsidRDefault="001E3A5F" w:rsidP="00AA4B1F">
      <w:pPr>
        <w:pStyle w:val="BodyText"/>
        <w:spacing w:line="360" w:lineRule="auto"/>
      </w:pPr>
      <w:r w:rsidRPr="00231EC7">
        <w:t xml:space="preserve">This project is due on </w:t>
      </w:r>
      <w:r w:rsidR="009101ED">
        <w:t>Wednesday</w:t>
      </w:r>
      <w:r>
        <w:t xml:space="preserve">, Dec. </w:t>
      </w:r>
      <w:r w:rsidR="00FE1BBD">
        <w:t>6</w:t>
      </w:r>
      <w:r>
        <w:t xml:space="preserve">, at </w:t>
      </w:r>
      <w:r w:rsidR="00FE1BBD">
        <w:t>7</w:t>
      </w:r>
      <w:r>
        <w:t>:00 p.m.</w:t>
      </w:r>
      <w:r w:rsidR="00FE1BBD">
        <w:t xml:space="preserve"> (this is after the last day of classes). </w:t>
      </w:r>
      <w:r w:rsidR="00D75A90">
        <w:t xml:space="preserve">Please submit it by slipping it under the instructor’s door by the deadline. </w:t>
      </w:r>
      <w:r w:rsidRPr="00231EC7">
        <w:t xml:space="preserve">Please work individually on the project, and do not discuss it with anyone other than the instructor. </w:t>
      </w:r>
      <w:r>
        <w:t xml:space="preserve">Please make sure that your version of the project is the latest one that is on </w:t>
      </w:r>
      <w:r w:rsidR="001C3BA0">
        <w:t>Canvas</w:t>
      </w:r>
      <w:r>
        <w:t xml:space="preserve"> by checking the “</w:t>
      </w:r>
      <w:r w:rsidR="00F05E20">
        <w:t xml:space="preserve">project </w:t>
      </w:r>
      <w:r>
        <w:t xml:space="preserve">update date” on the first page. If any corrections need to be made, a revised version of the project will be posted on </w:t>
      </w:r>
      <w:r w:rsidR="001C3BA0">
        <w:t>Canvas</w:t>
      </w:r>
      <w:r>
        <w:t xml:space="preserve"> and th</w:t>
      </w:r>
      <w:r w:rsidR="001C3BA0">
        <w:t>is</w:t>
      </w:r>
      <w:r>
        <w:t xml:space="preserve"> date will be changed</w:t>
      </w:r>
      <w:r w:rsidR="001C3BA0">
        <w:t xml:space="preserve"> accordingly</w:t>
      </w:r>
      <w:r>
        <w:t xml:space="preserve">.  </w:t>
      </w:r>
    </w:p>
    <w:p w14:paraId="576BD0A1" w14:textId="77777777" w:rsidR="00A06161" w:rsidRPr="00231EC7" w:rsidRDefault="00A06161">
      <w:pPr>
        <w:pStyle w:val="BodyText"/>
      </w:pPr>
    </w:p>
    <w:p w14:paraId="5E2F9BDC" w14:textId="77777777" w:rsidR="00A06161" w:rsidRPr="00231EC7" w:rsidRDefault="00A06161">
      <w:pPr>
        <w:pStyle w:val="MTDisplayEquation"/>
        <w:tabs>
          <w:tab w:val="clear" w:pos="4680"/>
          <w:tab w:val="clear" w:pos="9360"/>
        </w:tabs>
      </w:pPr>
    </w:p>
    <w:p w14:paraId="637B2BEC" w14:textId="77777777" w:rsidR="00A06161" w:rsidRPr="00242A49" w:rsidRDefault="00A06161" w:rsidP="000378C6">
      <w:pPr>
        <w:pStyle w:val="Heading2"/>
        <w:spacing w:after="120"/>
        <w:rPr>
          <w:rFonts w:ascii="Arial" w:hAnsi="Arial" w:cs="Arial"/>
        </w:rPr>
      </w:pPr>
      <w:r w:rsidRPr="00242A49">
        <w:rPr>
          <w:rFonts w:ascii="Arial" w:hAnsi="Arial" w:cs="Arial"/>
        </w:rPr>
        <w:t>PROBLEM DESCRIPTION</w:t>
      </w:r>
    </w:p>
    <w:p w14:paraId="0750F73F" w14:textId="77777777" w:rsidR="00A06161" w:rsidRPr="00231EC7" w:rsidRDefault="009D1363" w:rsidP="00262F4C">
      <w:pPr>
        <w:spacing w:line="360" w:lineRule="auto"/>
        <w:jc w:val="both"/>
        <w:rPr>
          <w:sz w:val="24"/>
        </w:rPr>
      </w:pPr>
      <w:r>
        <w:rPr>
          <w:sz w:val="24"/>
        </w:rPr>
        <w:t>The purpose of this project is t</w:t>
      </w:r>
      <w:r w:rsidR="00262F4C">
        <w:rPr>
          <w:sz w:val="24"/>
        </w:rPr>
        <w:t xml:space="preserve">o implement a root-finding algorithm in the complex plane based on the argument principle and the secant method, and to then use this to find the </w:t>
      </w:r>
      <w:r w:rsidR="00C42B8D">
        <w:rPr>
          <w:sz w:val="24"/>
        </w:rPr>
        <w:t>zeros of a function</w:t>
      </w:r>
      <w:r w:rsidR="00262F4C">
        <w:rPr>
          <w:sz w:val="24"/>
        </w:rPr>
        <w:t>.</w:t>
      </w:r>
    </w:p>
    <w:p w14:paraId="4829DEB0" w14:textId="77777777" w:rsidR="00A06161" w:rsidRPr="00231EC7" w:rsidRDefault="00A06161">
      <w:pPr>
        <w:jc w:val="both"/>
        <w:rPr>
          <w:sz w:val="24"/>
        </w:rPr>
      </w:pPr>
    </w:p>
    <w:p w14:paraId="0950E5A0" w14:textId="77777777" w:rsidR="00A06161" w:rsidRPr="00231EC7" w:rsidRDefault="00A06161">
      <w:pPr>
        <w:jc w:val="both"/>
        <w:rPr>
          <w:sz w:val="24"/>
        </w:rPr>
      </w:pPr>
    </w:p>
    <w:p w14:paraId="7F85DCE0" w14:textId="77777777" w:rsidR="00A06161" w:rsidRPr="00242A49" w:rsidRDefault="00A06161" w:rsidP="0023266E">
      <w:pPr>
        <w:pStyle w:val="Heading2"/>
        <w:spacing w:after="240"/>
        <w:rPr>
          <w:rFonts w:ascii="Arial" w:hAnsi="Arial" w:cs="Arial"/>
          <w:bCs/>
        </w:rPr>
      </w:pPr>
      <w:r w:rsidRPr="00242A49">
        <w:rPr>
          <w:rFonts w:ascii="Arial" w:hAnsi="Arial" w:cs="Arial"/>
          <w:bCs/>
        </w:rPr>
        <w:t xml:space="preserve">FORMULATION </w:t>
      </w:r>
    </w:p>
    <w:p w14:paraId="4D776E97" w14:textId="77777777" w:rsidR="001D1F9C" w:rsidRPr="001D1F9C" w:rsidRDefault="001D1F9C" w:rsidP="000378C6">
      <w:pPr>
        <w:spacing w:line="360" w:lineRule="auto"/>
        <w:jc w:val="both"/>
        <w:rPr>
          <w:i/>
          <w:sz w:val="24"/>
        </w:rPr>
      </w:pPr>
      <w:r>
        <w:rPr>
          <w:i/>
          <w:sz w:val="24"/>
        </w:rPr>
        <w:t xml:space="preserve">A. </w:t>
      </w:r>
      <w:r w:rsidRPr="001D1F9C">
        <w:rPr>
          <w:i/>
          <w:sz w:val="24"/>
        </w:rPr>
        <w:t xml:space="preserve">Using </w:t>
      </w:r>
      <w:r>
        <w:rPr>
          <w:i/>
          <w:sz w:val="24"/>
        </w:rPr>
        <w:t>t</w:t>
      </w:r>
      <w:r w:rsidRPr="001D1F9C">
        <w:rPr>
          <w:i/>
          <w:sz w:val="24"/>
        </w:rPr>
        <w:t>he</w:t>
      </w:r>
      <w:r>
        <w:rPr>
          <w:i/>
          <w:sz w:val="24"/>
        </w:rPr>
        <w:t xml:space="preserve"> A</w:t>
      </w:r>
      <w:r w:rsidRPr="001D1F9C">
        <w:rPr>
          <w:i/>
          <w:sz w:val="24"/>
        </w:rPr>
        <w:t xml:space="preserve">rgument Principle </w:t>
      </w:r>
      <w:r w:rsidR="00AF1A9F">
        <w:rPr>
          <w:i/>
          <w:sz w:val="24"/>
        </w:rPr>
        <w:t xml:space="preserve">for </w:t>
      </w:r>
      <w:r w:rsidRPr="001D1F9C">
        <w:rPr>
          <w:i/>
          <w:sz w:val="24"/>
        </w:rPr>
        <w:t>Root Finding</w:t>
      </w:r>
    </w:p>
    <w:p w14:paraId="79DA8260" w14:textId="77777777" w:rsidR="00A06161" w:rsidRDefault="00262F4C" w:rsidP="000378C6">
      <w:pPr>
        <w:spacing w:line="360" w:lineRule="auto"/>
        <w:jc w:val="both"/>
        <w:rPr>
          <w:sz w:val="24"/>
        </w:rPr>
      </w:pPr>
      <w:r>
        <w:rPr>
          <w:sz w:val="24"/>
        </w:rPr>
        <w:t xml:space="preserve">The argument principle can be used to find where the zeros of a complex function are located, if we have an analytic function that has zeros </w:t>
      </w:r>
      <w:r w:rsidR="00AF1A9F">
        <w:rPr>
          <w:sz w:val="24"/>
        </w:rPr>
        <w:t xml:space="preserve">(but no poles) </w:t>
      </w:r>
      <w:r>
        <w:rPr>
          <w:sz w:val="24"/>
        </w:rPr>
        <w:t xml:space="preserve">in a region. The concept is illustrated below in Fig. 1. </w:t>
      </w:r>
      <w:r w:rsidR="00CF402F">
        <w:rPr>
          <w:sz w:val="24"/>
        </w:rPr>
        <w:t xml:space="preserve">We wish to see how many zeros of the analytic function there are in the rectangular region </w:t>
      </w:r>
      <w:r w:rsidR="00CF402F" w:rsidRPr="00CF402F">
        <w:rPr>
          <w:i/>
          <w:sz w:val="24"/>
        </w:rPr>
        <w:t>S</w:t>
      </w:r>
      <w:r w:rsidR="005C2EC3">
        <w:rPr>
          <w:sz w:val="24"/>
        </w:rPr>
        <w:t xml:space="preserve"> that is inside of the rectangular contour</w:t>
      </w:r>
      <w:r w:rsidR="00086B88" w:rsidRPr="00086B88">
        <w:rPr>
          <w:position w:val="-12"/>
          <w:sz w:val="24"/>
        </w:rPr>
        <w:object w:dxaOrig="320" w:dyaOrig="360" w14:anchorId="3677E5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75pt;height:18pt" o:ole="">
            <v:imagedata r:id="rId8" o:title=""/>
          </v:shape>
          <o:OLEObject Type="Embed" ProgID="Equation.DSMT4" ShapeID="_x0000_i1025" DrawAspect="Content" ObjectID="_1760118210" r:id="rId9"/>
        </w:object>
      </w:r>
      <w:r w:rsidR="00086B88">
        <w:rPr>
          <w:sz w:val="24"/>
        </w:rPr>
        <w:t xml:space="preserve"> </w:t>
      </w:r>
      <w:r w:rsidR="005C2EC3">
        <w:rPr>
          <w:sz w:val="24"/>
        </w:rPr>
        <w:t xml:space="preserve">. </w:t>
      </w:r>
    </w:p>
    <w:p w14:paraId="4EC88FD0" w14:textId="77777777" w:rsidR="00DE6C83" w:rsidRDefault="00DE6C83" w:rsidP="000378C6">
      <w:pPr>
        <w:spacing w:line="360" w:lineRule="auto"/>
        <w:jc w:val="both"/>
        <w:rPr>
          <w:sz w:val="24"/>
        </w:rPr>
      </w:pPr>
    </w:p>
    <w:p w14:paraId="7F4210F9" w14:textId="77777777" w:rsidR="00DE6C83" w:rsidRDefault="00DE6C83" w:rsidP="000378C6">
      <w:pPr>
        <w:spacing w:line="360" w:lineRule="auto"/>
        <w:jc w:val="both"/>
        <w:rPr>
          <w:sz w:val="24"/>
        </w:rPr>
      </w:pPr>
    </w:p>
    <w:p w14:paraId="24922EAC" w14:textId="77777777" w:rsidR="00DE6C83" w:rsidRDefault="00DE6C83" w:rsidP="00DE6C83">
      <w:pPr>
        <w:spacing w:line="360" w:lineRule="auto"/>
        <w:jc w:val="center"/>
        <w:rPr>
          <w:sz w:val="24"/>
        </w:rPr>
      </w:pPr>
      <w:r w:rsidRPr="00DE6C83">
        <w:rPr>
          <w:noProof/>
        </w:rPr>
        <w:lastRenderedPageBreak/>
        <w:drawing>
          <wp:inline distT="0" distB="0" distL="0" distR="0" wp14:anchorId="30A53622" wp14:editId="4D1A8ACC">
            <wp:extent cx="2335530" cy="2285625"/>
            <wp:effectExtent l="19050" t="0" r="0" b="0"/>
            <wp:docPr id="159" name="Picture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10" cstate="print"/>
                    <a:srcRect/>
                    <a:stretch>
                      <a:fillRect/>
                    </a:stretch>
                  </pic:blipFill>
                  <pic:spPr bwMode="auto">
                    <a:xfrm>
                      <a:off x="0" y="0"/>
                      <a:ext cx="2336550" cy="2286624"/>
                    </a:xfrm>
                    <a:prstGeom prst="rect">
                      <a:avLst/>
                    </a:prstGeom>
                    <a:noFill/>
                    <a:ln w="9525">
                      <a:noFill/>
                      <a:miter lim="800000"/>
                      <a:headEnd/>
                      <a:tailEnd/>
                    </a:ln>
                  </pic:spPr>
                </pic:pic>
              </a:graphicData>
            </a:graphic>
          </wp:inline>
        </w:drawing>
      </w:r>
    </w:p>
    <w:p w14:paraId="17154D09" w14:textId="77777777" w:rsidR="005C2EC3" w:rsidRDefault="005C2EC3" w:rsidP="005C2EC3">
      <w:pPr>
        <w:spacing w:line="360" w:lineRule="auto"/>
        <w:rPr>
          <w:sz w:val="24"/>
        </w:rPr>
      </w:pPr>
    </w:p>
    <w:p w14:paraId="27390FDD" w14:textId="77777777" w:rsidR="00B56EB0" w:rsidRPr="00751514" w:rsidRDefault="005C2EC3" w:rsidP="005C2EC3">
      <w:pPr>
        <w:spacing w:line="360" w:lineRule="auto"/>
        <w:rPr>
          <w:sz w:val="22"/>
          <w:szCs w:val="22"/>
        </w:rPr>
      </w:pPr>
      <w:r w:rsidRPr="00751514">
        <w:rPr>
          <w:sz w:val="22"/>
          <w:szCs w:val="22"/>
        </w:rPr>
        <w:t xml:space="preserve">Figure 1. A rectangular contour of integration </w:t>
      </w:r>
      <w:r w:rsidR="00535AED" w:rsidRPr="00535AED">
        <w:rPr>
          <w:position w:val="-12"/>
          <w:sz w:val="22"/>
          <w:szCs w:val="22"/>
        </w:rPr>
        <w:object w:dxaOrig="320" w:dyaOrig="360" w14:anchorId="0E4B82CA">
          <v:shape id="_x0000_i1026" type="#_x0000_t75" style="width:15.75pt;height:18pt" o:ole="">
            <v:imagedata r:id="rId11" o:title=""/>
          </v:shape>
          <o:OLEObject Type="Embed" ProgID="Equation.DSMT4" ShapeID="_x0000_i1026" DrawAspect="Content" ObjectID="_1760118211" r:id="rId12"/>
        </w:object>
      </w:r>
      <w:r w:rsidR="00535AED">
        <w:rPr>
          <w:sz w:val="22"/>
          <w:szCs w:val="22"/>
        </w:rPr>
        <w:t xml:space="preserve"> </w:t>
      </w:r>
      <w:r w:rsidRPr="00751514">
        <w:rPr>
          <w:sz w:val="22"/>
          <w:szCs w:val="22"/>
        </w:rPr>
        <w:t>on which the argument principle is applied.</w:t>
      </w:r>
    </w:p>
    <w:p w14:paraId="53225099" w14:textId="77777777" w:rsidR="005C2EC3" w:rsidRDefault="005C2EC3" w:rsidP="005C2EC3">
      <w:pPr>
        <w:spacing w:line="360" w:lineRule="auto"/>
        <w:rPr>
          <w:sz w:val="24"/>
        </w:rPr>
      </w:pPr>
    </w:p>
    <w:p w14:paraId="667AEA14" w14:textId="77777777" w:rsidR="005C2EC3" w:rsidRDefault="005C2EC3" w:rsidP="005C2EC3">
      <w:pPr>
        <w:spacing w:line="360" w:lineRule="auto"/>
        <w:rPr>
          <w:sz w:val="24"/>
        </w:rPr>
      </w:pPr>
    </w:p>
    <w:p w14:paraId="1472DBB5" w14:textId="77777777" w:rsidR="005C2EC3" w:rsidRDefault="005C2EC3" w:rsidP="005C2EC3">
      <w:pPr>
        <w:spacing w:line="360" w:lineRule="auto"/>
        <w:rPr>
          <w:sz w:val="24"/>
        </w:rPr>
      </w:pPr>
      <w:r>
        <w:rPr>
          <w:sz w:val="24"/>
        </w:rPr>
        <w:t>According to the argument principle</w:t>
      </w:r>
      <w:r w:rsidR="00501E57">
        <w:rPr>
          <w:sz w:val="24"/>
        </w:rPr>
        <w:t xml:space="preserve">, if there are </w:t>
      </w:r>
      <w:r w:rsidR="00501E57" w:rsidRPr="00501E57">
        <w:rPr>
          <w:i/>
          <w:sz w:val="24"/>
        </w:rPr>
        <w:t>N</w:t>
      </w:r>
      <w:r w:rsidR="00501E57">
        <w:rPr>
          <w:sz w:val="24"/>
        </w:rPr>
        <w:t xml:space="preserve"> zeros of an analytic function inside </w:t>
      </w:r>
      <w:r w:rsidR="00B76395" w:rsidRPr="00B76395">
        <w:rPr>
          <w:position w:val="-12"/>
          <w:sz w:val="24"/>
        </w:rPr>
        <w:object w:dxaOrig="320" w:dyaOrig="360" w14:anchorId="01E52839">
          <v:shape id="_x0000_i1027" type="#_x0000_t75" style="width:15pt;height:18pt" o:ole="">
            <v:imagedata r:id="rId13" o:title=""/>
          </v:shape>
          <o:OLEObject Type="Embed" ProgID="Equation.DSMT4" ShapeID="_x0000_i1027" DrawAspect="Content" ObjectID="_1760118212" r:id="rId14"/>
        </w:object>
      </w:r>
      <w:r w:rsidR="00501E57">
        <w:rPr>
          <w:sz w:val="24"/>
        </w:rPr>
        <w:t>, then we have</w:t>
      </w:r>
      <w:r>
        <w:rPr>
          <w:sz w:val="24"/>
        </w:rPr>
        <w:t xml:space="preserve"> </w:t>
      </w:r>
    </w:p>
    <w:p w14:paraId="15636B73" w14:textId="77777777" w:rsidR="00501E57" w:rsidRDefault="00501E57" w:rsidP="00501E57">
      <w:pPr>
        <w:pStyle w:val="MTDisplayEquation"/>
      </w:pPr>
      <w:r>
        <w:tab/>
      </w:r>
    </w:p>
    <w:p w14:paraId="221DD333" w14:textId="77777777" w:rsidR="00501E57" w:rsidRDefault="00501E57" w:rsidP="00501E57">
      <w:pPr>
        <w:pStyle w:val="MTDisplayEquation"/>
      </w:pPr>
      <w:r>
        <w:tab/>
      </w:r>
      <w:r w:rsidR="008921B1" w:rsidRPr="008921B1">
        <w:rPr>
          <w:position w:val="-34"/>
        </w:rPr>
        <w:object w:dxaOrig="1920" w:dyaOrig="720" w14:anchorId="4F44C5F5">
          <v:shape id="_x0000_i1028" type="#_x0000_t75" style="width:96pt;height:36.75pt" o:ole="">
            <v:imagedata r:id="rId15" o:title=""/>
          </v:shape>
          <o:OLEObject Type="Embed" ProgID="Equation.DSMT4" ShapeID="_x0000_i1028" DrawAspect="Content" ObjectID="_1760118213" r:id="rId16"/>
        </w:object>
      </w:r>
      <w:r w:rsidR="008921B1">
        <w:t>.</w:t>
      </w:r>
      <w:r>
        <w:t xml:space="preserve"> </w:t>
      </w:r>
      <w:r>
        <w:tab/>
      </w:r>
      <w:r w:rsidR="00914AB6">
        <w:fldChar w:fldCharType="begin"/>
      </w:r>
      <w:r>
        <w:instrText xml:space="preserve"> MACROBUTTON MTPlaceRef \* MERGEFORMAT </w:instrText>
      </w:r>
      <w:r w:rsidR="00914AB6">
        <w:fldChar w:fldCharType="begin"/>
      </w:r>
      <w:r>
        <w:instrText xml:space="preserve"> SEQ MTEqn \h \* MERGEFORMAT </w:instrText>
      </w:r>
      <w:r w:rsidR="00914AB6">
        <w:fldChar w:fldCharType="end"/>
      </w:r>
      <w:bookmarkStart w:id="0" w:name="ZEqnNum234510"/>
      <w:r>
        <w:instrText>(</w:instrText>
      </w:r>
      <w:fldSimple w:instr=" SEQ MTEqn \c \* Arabic \* MERGEFORMAT ">
        <w:r w:rsidR="002E1A59">
          <w:rPr>
            <w:noProof/>
          </w:rPr>
          <w:instrText>1</w:instrText>
        </w:r>
      </w:fldSimple>
      <w:r>
        <w:instrText>)</w:instrText>
      </w:r>
      <w:bookmarkEnd w:id="0"/>
      <w:r w:rsidR="00914AB6">
        <w:fldChar w:fldCharType="end"/>
      </w:r>
    </w:p>
    <w:p w14:paraId="6D3C1CBF" w14:textId="77777777" w:rsidR="005C2EC3" w:rsidRDefault="00501E57" w:rsidP="00501E57">
      <w:pPr>
        <w:pStyle w:val="MTDisplayEquation"/>
      </w:pPr>
      <w:r>
        <w:t xml:space="preserve"> </w:t>
      </w:r>
    </w:p>
    <w:p w14:paraId="3627C7B2" w14:textId="76F837CE" w:rsidR="00751514" w:rsidRDefault="00751514" w:rsidP="002F4409">
      <w:pPr>
        <w:spacing w:line="360" w:lineRule="auto"/>
        <w:jc w:val="both"/>
        <w:rPr>
          <w:sz w:val="24"/>
        </w:rPr>
      </w:pPr>
      <w:r>
        <w:rPr>
          <w:sz w:val="24"/>
        </w:rPr>
        <w:t>In order to find where a zero is located, we can break a region into successive small</w:t>
      </w:r>
      <w:r w:rsidR="00FE1BBD">
        <w:rPr>
          <w:sz w:val="24"/>
        </w:rPr>
        <w:t>er</w:t>
      </w:r>
      <w:r>
        <w:rPr>
          <w:sz w:val="24"/>
        </w:rPr>
        <w:t xml:space="preserve"> squares as shown below in Fig. 2. </w:t>
      </w:r>
      <w:r w:rsidR="002F4409">
        <w:rPr>
          <w:sz w:val="24"/>
        </w:rPr>
        <w:t>The initial square is called</w:t>
      </w:r>
      <w:r w:rsidR="00FE1BBD">
        <w:rPr>
          <w:sz w:val="24"/>
        </w:rPr>
        <w:t xml:space="preserve"> </w:t>
      </w:r>
      <w:r w:rsidR="00B76395" w:rsidRPr="00B76395">
        <w:rPr>
          <w:position w:val="-12"/>
          <w:sz w:val="24"/>
        </w:rPr>
        <w:object w:dxaOrig="300" w:dyaOrig="360" w14:anchorId="1C6B2B24">
          <v:shape id="_x0000_i1029" type="#_x0000_t75" style="width:15pt;height:18pt" o:ole="">
            <v:imagedata r:id="rId17" o:title=""/>
          </v:shape>
          <o:OLEObject Type="Embed" ProgID="Equation.DSMT4" ShapeID="_x0000_i1029" DrawAspect="Content" ObjectID="_1760118214" r:id="rId18"/>
        </w:object>
      </w:r>
      <w:r w:rsidR="00FE1BBD">
        <w:rPr>
          <w:sz w:val="24"/>
        </w:rPr>
        <w:t xml:space="preserve">, and has a width </w:t>
      </w:r>
      <w:r w:rsidR="00FE1BBD" w:rsidRPr="00FE1BBD">
        <w:rPr>
          <w:i/>
          <w:iCs/>
          <w:sz w:val="24"/>
        </w:rPr>
        <w:t>w</w:t>
      </w:r>
      <w:r w:rsidR="002F4409">
        <w:rPr>
          <w:sz w:val="24"/>
        </w:rPr>
        <w:t xml:space="preserve">. </w:t>
      </w:r>
      <w:r w:rsidR="00563840">
        <w:rPr>
          <w:sz w:val="24"/>
        </w:rPr>
        <w:t>If a zero is detected in</w:t>
      </w:r>
      <w:r w:rsidR="00FE1BBD">
        <w:rPr>
          <w:sz w:val="24"/>
        </w:rPr>
        <w:t>side the</w:t>
      </w:r>
      <w:r w:rsidR="00563840">
        <w:rPr>
          <w:sz w:val="24"/>
        </w:rPr>
        <w:t xml:space="preserve"> square</w:t>
      </w:r>
      <w:r w:rsidR="00FE1BBD">
        <w:rPr>
          <w:sz w:val="24"/>
        </w:rPr>
        <w:t xml:space="preserve"> </w:t>
      </w:r>
      <w:r w:rsidR="00FE1BBD" w:rsidRPr="00B76395">
        <w:rPr>
          <w:position w:val="-12"/>
          <w:sz w:val="24"/>
        </w:rPr>
        <w:object w:dxaOrig="300" w:dyaOrig="360" w14:anchorId="72219DAF">
          <v:shape id="_x0000_i1074" type="#_x0000_t75" style="width:15pt;height:18pt" o:ole="">
            <v:imagedata r:id="rId17" o:title=""/>
          </v:shape>
          <o:OLEObject Type="Embed" ProgID="Equation.DSMT4" ShapeID="_x0000_i1074" DrawAspect="Content" ObjectID="_1760118215" r:id="rId19"/>
        </w:object>
      </w:r>
      <w:r w:rsidR="00563840">
        <w:rPr>
          <w:sz w:val="24"/>
        </w:rPr>
        <w:t xml:space="preserve">, that square is divided into </w:t>
      </w:r>
      <w:r w:rsidR="00AF1A9F">
        <w:rPr>
          <w:sz w:val="24"/>
        </w:rPr>
        <w:t>four sub</w:t>
      </w:r>
      <w:r w:rsidR="002F4409">
        <w:rPr>
          <w:sz w:val="24"/>
        </w:rPr>
        <w:t>squares. Whichever sub</w:t>
      </w:r>
      <w:r w:rsidR="00563840">
        <w:rPr>
          <w:sz w:val="24"/>
        </w:rPr>
        <w:t xml:space="preserve">square has a zero inside </w:t>
      </w:r>
      <w:r w:rsidR="002F4409">
        <w:rPr>
          <w:sz w:val="24"/>
        </w:rPr>
        <w:t xml:space="preserve">of it is </w:t>
      </w:r>
      <w:r w:rsidR="00FE1BBD">
        <w:rPr>
          <w:sz w:val="24"/>
        </w:rPr>
        <w:t xml:space="preserve">then </w:t>
      </w:r>
      <w:r w:rsidR="002F4409">
        <w:rPr>
          <w:sz w:val="24"/>
        </w:rPr>
        <w:t>called square</w:t>
      </w:r>
      <w:r w:rsidR="002E1A59">
        <w:rPr>
          <w:sz w:val="24"/>
        </w:rPr>
        <w:t xml:space="preserve"> </w:t>
      </w:r>
      <w:r w:rsidR="000D3FAE" w:rsidRPr="000D3FAE">
        <w:rPr>
          <w:position w:val="-12"/>
          <w:sz w:val="24"/>
        </w:rPr>
        <w:object w:dxaOrig="279" w:dyaOrig="360" w14:anchorId="5662B41B">
          <v:shape id="_x0000_i1030" type="#_x0000_t75" style="width:14.25pt;height:18pt" o:ole="">
            <v:imagedata r:id="rId20" o:title=""/>
          </v:shape>
          <o:OLEObject Type="Embed" ProgID="Equation.DSMT4" ShapeID="_x0000_i1030" DrawAspect="Content" ObjectID="_1760118216" r:id="rId21"/>
        </w:object>
      </w:r>
      <w:r w:rsidR="002F4409">
        <w:rPr>
          <w:sz w:val="24"/>
        </w:rPr>
        <w:t xml:space="preserve">. This </w:t>
      </w:r>
      <w:r w:rsidR="00B90F35">
        <w:rPr>
          <w:sz w:val="24"/>
        </w:rPr>
        <w:t>square</w:t>
      </w:r>
      <w:r w:rsidR="002F4409">
        <w:rPr>
          <w:sz w:val="24"/>
        </w:rPr>
        <w:t xml:space="preserve"> </w:t>
      </w:r>
      <w:r w:rsidR="00563840">
        <w:rPr>
          <w:sz w:val="24"/>
        </w:rPr>
        <w:t xml:space="preserve">is then divided into four subsquares, and the process continues. </w:t>
      </w:r>
      <w:r w:rsidR="001D1F9C">
        <w:rPr>
          <w:sz w:val="24"/>
        </w:rPr>
        <w:t xml:space="preserve">Figure 2 shows the process after </w:t>
      </w:r>
      <w:r w:rsidR="001B0E15">
        <w:rPr>
          <w:i/>
          <w:sz w:val="24"/>
        </w:rPr>
        <w:t>n</w:t>
      </w:r>
      <w:r w:rsidR="002F4409">
        <w:rPr>
          <w:sz w:val="24"/>
        </w:rPr>
        <w:t xml:space="preserve"> = 4</w:t>
      </w:r>
      <w:r w:rsidR="001D1F9C">
        <w:rPr>
          <w:sz w:val="24"/>
        </w:rPr>
        <w:t xml:space="preserve"> iterations. </w:t>
      </w:r>
      <w:r w:rsidR="00E61864">
        <w:rPr>
          <w:sz w:val="24"/>
        </w:rPr>
        <w:t xml:space="preserve">After </w:t>
      </w:r>
      <w:r w:rsidR="001B0E15">
        <w:rPr>
          <w:i/>
          <w:sz w:val="24"/>
        </w:rPr>
        <w:t>n</w:t>
      </w:r>
      <w:r w:rsidR="00E61864">
        <w:rPr>
          <w:sz w:val="24"/>
        </w:rPr>
        <w:t xml:space="preserve"> iterations</w:t>
      </w:r>
      <w:r w:rsidR="00E653C3">
        <w:rPr>
          <w:sz w:val="24"/>
        </w:rPr>
        <w:t xml:space="preserve"> (i.e., </w:t>
      </w:r>
      <w:r w:rsidR="001B0E15">
        <w:rPr>
          <w:i/>
          <w:sz w:val="24"/>
        </w:rPr>
        <w:t>n</w:t>
      </w:r>
      <w:r w:rsidR="00E653C3">
        <w:rPr>
          <w:sz w:val="24"/>
        </w:rPr>
        <w:t xml:space="preserve"> subdividing</w:t>
      </w:r>
      <w:r w:rsidR="001B0E15">
        <w:rPr>
          <w:sz w:val="24"/>
        </w:rPr>
        <w:t xml:space="preserve"> steps</w:t>
      </w:r>
      <w:r w:rsidR="00E653C3">
        <w:rPr>
          <w:sz w:val="24"/>
        </w:rPr>
        <w:t xml:space="preserve">) starting with a square </w:t>
      </w:r>
      <w:r w:rsidR="00B76395" w:rsidRPr="00B76395">
        <w:rPr>
          <w:position w:val="-12"/>
          <w:sz w:val="24"/>
        </w:rPr>
        <w:object w:dxaOrig="300" w:dyaOrig="360" w14:anchorId="23A45A35">
          <v:shape id="_x0000_i1031" type="#_x0000_t75" style="width:15pt;height:18pt" o:ole="">
            <v:imagedata r:id="rId22" o:title=""/>
          </v:shape>
          <o:OLEObject Type="Embed" ProgID="Equation.DSMT4" ShapeID="_x0000_i1031" DrawAspect="Content" ObjectID="_1760118217" r:id="rId23"/>
        </w:object>
      </w:r>
      <w:r w:rsidR="00E653C3">
        <w:rPr>
          <w:sz w:val="24"/>
        </w:rPr>
        <w:t xml:space="preserve">of side length </w:t>
      </w:r>
      <w:r w:rsidR="00E653C3" w:rsidRPr="00E653C3">
        <w:rPr>
          <w:i/>
          <w:sz w:val="24"/>
        </w:rPr>
        <w:t>w</w:t>
      </w:r>
      <w:r w:rsidR="00E653C3">
        <w:rPr>
          <w:sz w:val="24"/>
        </w:rPr>
        <w:t>,</w:t>
      </w:r>
      <w:r w:rsidR="00E61864">
        <w:rPr>
          <w:sz w:val="24"/>
        </w:rPr>
        <w:t xml:space="preserve"> </w:t>
      </w:r>
      <w:r w:rsidR="000D3FAE">
        <w:rPr>
          <w:sz w:val="24"/>
        </w:rPr>
        <w:t xml:space="preserve">the squares will have a side length of </w:t>
      </w:r>
      <w:r w:rsidR="000D3FAE" w:rsidRPr="000D3FAE">
        <w:rPr>
          <w:position w:val="-12"/>
          <w:sz w:val="24"/>
        </w:rPr>
        <w:object w:dxaOrig="1100" w:dyaOrig="380" w14:anchorId="73257A65">
          <v:shape id="_x0000_i1032" type="#_x0000_t75" style="width:55.5pt;height:19.5pt" o:ole="">
            <v:imagedata r:id="rId24" o:title=""/>
          </v:shape>
          <o:OLEObject Type="Embed" ProgID="Equation.DSMT4" ShapeID="_x0000_i1032" DrawAspect="Content" ObjectID="_1760118218" r:id="rId25"/>
        </w:object>
      </w:r>
      <w:r w:rsidR="000D3FAE">
        <w:rPr>
          <w:sz w:val="24"/>
        </w:rPr>
        <w:t xml:space="preserve">. After </w:t>
      </w:r>
      <w:r w:rsidR="000D3FAE" w:rsidRPr="000D3FAE">
        <w:rPr>
          <w:i/>
          <w:sz w:val="24"/>
        </w:rPr>
        <w:t>n</w:t>
      </w:r>
      <w:r w:rsidR="000D3FAE">
        <w:rPr>
          <w:sz w:val="24"/>
        </w:rPr>
        <w:t xml:space="preserve"> steps, the estimate of the root position is taken to be the center of square </w:t>
      </w:r>
      <w:r w:rsidR="000D3FAE" w:rsidRPr="000D3FAE">
        <w:rPr>
          <w:position w:val="-12"/>
          <w:sz w:val="24"/>
        </w:rPr>
        <w:object w:dxaOrig="300" w:dyaOrig="360" w14:anchorId="7FD5580B">
          <v:shape id="_x0000_i1033" type="#_x0000_t75" style="width:15pt;height:18pt" o:ole="">
            <v:imagedata r:id="rId26" o:title=""/>
          </v:shape>
          <o:OLEObject Type="Embed" ProgID="Equation.DSMT4" ShapeID="_x0000_i1033" DrawAspect="Content" ObjectID="_1760118219" r:id="rId27"/>
        </w:object>
      </w:r>
      <w:r w:rsidR="000D3FAE">
        <w:rPr>
          <w:sz w:val="24"/>
        </w:rPr>
        <w:t xml:space="preserve">. After </w:t>
      </w:r>
      <w:r w:rsidR="000D3FAE" w:rsidRPr="000D3FAE">
        <w:rPr>
          <w:i/>
          <w:sz w:val="24"/>
        </w:rPr>
        <w:t>n</w:t>
      </w:r>
      <w:r w:rsidR="000D3FAE">
        <w:rPr>
          <w:sz w:val="24"/>
        </w:rPr>
        <w:t xml:space="preserve"> steps the </w:t>
      </w:r>
      <w:r w:rsidR="00E61864">
        <w:rPr>
          <w:sz w:val="24"/>
        </w:rPr>
        <w:t xml:space="preserve">location error </w:t>
      </w:r>
      <w:r w:rsidR="000D3FAE" w:rsidRPr="000D3FAE">
        <w:rPr>
          <w:position w:val="-12"/>
          <w:sz w:val="24"/>
        </w:rPr>
        <w:object w:dxaOrig="300" w:dyaOrig="360" w14:anchorId="369F98CE">
          <v:shape id="_x0000_i1034" type="#_x0000_t75" style="width:15pt;height:18pt" o:ole="">
            <v:imagedata r:id="rId28" o:title=""/>
          </v:shape>
          <o:OLEObject Type="Embed" ProgID="Equation.DSMT4" ShapeID="_x0000_i1034" DrawAspect="Content" ObjectID="_1760118220" r:id="rId29"/>
        </w:object>
      </w:r>
      <w:r w:rsidR="000D3FAE">
        <w:rPr>
          <w:sz w:val="24"/>
        </w:rPr>
        <w:t xml:space="preserve"> </w:t>
      </w:r>
      <w:r w:rsidR="00E61864">
        <w:rPr>
          <w:sz w:val="24"/>
        </w:rPr>
        <w:t xml:space="preserve"> </w:t>
      </w:r>
      <w:r w:rsidR="00BD1F80">
        <w:rPr>
          <w:sz w:val="24"/>
        </w:rPr>
        <w:t xml:space="preserve">in </w:t>
      </w:r>
      <w:r w:rsidR="000D3FAE">
        <w:rPr>
          <w:sz w:val="24"/>
        </w:rPr>
        <w:t xml:space="preserve">both the </w:t>
      </w:r>
      <w:r w:rsidR="000D3FAE" w:rsidRPr="000D3FAE">
        <w:rPr>
          <w:i/>
          <w:sz w:val="24"/>
        </w:rPr>
        <w:t>x</w:t>
      </w:r>
      <w:r w:rsidR="000D3FAE">
        <w:rPr>
          <w:sz w:val="24"/>
        </w:rPr>
        <w:t xml:space="preserve"> and </w:t>
      </w:r>
      <w:r w:rsidR="000D3FAE" w:rsidRPr="000D3FAE">
        <w:rPr>
          <w:i/>
          <w:sz w:val="24"/>
        </w:rPr>
        <w:t>y</w:t>
      </w:r>
      <w:r w:rsidR="000D3FAE">
        <w:rPr>
          <w:sz w:val="24"/>
        </w:rPr>
        <w:t xml:space="preserve"> coordinates of the root in </w:t>
      </w:r>
      <w:r w:rsidR="00BD1F80">
        <w:rPr>
          <w:sz w:val="24"/>
        </w:rPr>
        <w:t xml:space="preserve">this “iterative square” method </w:t>
      </w:r>
      <w:r w:rsidR="00E61864">
        <w:rPr>
          <w:sz w:val="24"/>
        </w:rPr>
        <w:t xml:space="preserve">will be </w:t>
      </w:r>
    </w:p>
    <w:p w14:paraId="2F24B854" w14:textId="77777777" w:rsidR="00E61864" w:rsidRDefault="00E61864" w:rsidP="00E61864">
      <w:pPr>
        <w:pStyle w:val="MTDisplayEquation"/>
      </w:pPr>
      <w:r>
        <w:tab/>
      </w:r>
      <w:r w:rsidR="000D3FAE" w:rsidRPr="00E61864">
        <w:rPr>
          <w:position w:val="-24"/>
        </w:rPr>
        <w:object w:dxaOrig="1219" w:dyaOrig="620" w14:anchorId="23B5E596">
          <v:shape id="_x0000_i1035" type="#_x0000_t75" style="width:62.25pt;height:31.5pt" o:ole="">
            <v:imagedata r:id="rId30" o:title=""/>
          </v:shape>
          <o:OLEObject Type="Embed" ProgID="Equation.DSMT4" ShapeID="_x0000_i1035" DrawAspect="Content" ObjectID="_1760118221" r:id="rId31"/>
        </w:object>
      </w:r>
      <w:r w:rsidR="00E653C3">
        <w:t>.</w:t>
      </w:r>
      <w:r>
        <w:t xml:space="preserve"> </w:t>
      </w:r>
      <w:r>
        <w:tab/>
      </w:r>
      <w:r w:rsidR="00914AB6">
        <w:fldChar w:fldCharType="begin"/>
      </w:r>
      <w:r>
        <w:instrText xml:space="preserve"> MACROBUTTON MTPlaceRef \* MERGEFORMAT </w:instrText>
      </w:r>
      <w:r w:rsidR="00914AB6">
        <w:fldChar w:fldCharType="begin"/>
      </w:r>
      <w:r>
        <w:instrText xml:space="preserve"> SEQ MTEqn \h \* MERGEFORMAT </w:instrText>
      </w:r>
      <w:r w:rsidR="00914AB6">
        <w:fldChar w:fldCharType="end"/>
      </w:r>
      <w:r>
        <w:instrText>(</w:instrText>
      </w:r>
      <w:fldSimple w:instr=" SEQ MTEqn \c \* Arabic \* MERGEFORMAT ">
        <w:r w:rsidR="002E1A59">
          <w:rPr>
            <w:noProof/>
          </w:rPr>
          <w:instrText>2</w:instrText>
        </w:r>
      </w:fldSimple>
      <w:r>
        <w:instrText>)</w:instrText>
      </w:r>
      <w:r w:rsidR="00914AB6">
        <w:fldChar w:fldCharType="end"/>
      </w:r>
    </w:p>
    <w:p w14:paraId="2EC03EFD" w14:textId="77777777" w:rsidR="00A055A3" w:rsidRDefault="00A055A3" w:rsidP="005C2EC3">
      <w:pPr>
        <w:spacing w:line="360" w:lineRule="auto"/>
        <w:rPr>
          <w:sz w:val="24"/>
        </w:rPr>
      </w:pPr>
    </w:p>
    <w:p w14:paraId="203D4CE6" w14:textId="77777777" w:rsidR="000D3FAE" w:rsidRDefault="000D3FAE" w:rsidP="005C2EC3">
      <w:pPr>
        <w:spacing w:line="360" w:lineRule="auto"/>
        <w:rPr>
          <w:sz w:val="24"/>
        </w:rPr>
      </w:pPr>
      <w:r>
        <w:rPr>
          <w:sz w:val="24"/>
        </w:rPr>
        <w:lastRenderedPageBreak/>
        <w:t>The maximum error in the root position will be</w:t>
      </w:r>
    </w:p>
    <w:p w14:paraId="6ABBD6FD" w14:textId="77777777" w:rsidR="000D3FAE" w:rsidRDefault="000D3FAE" w:rsidP="000D3FAE">
      <w:pPr>
        <w:pStyle w:val="MTDisplayEquation"/>
      </w:pPr>
      <w:r>
        <w:tab/>
      </w:r>
      <w:r w:rsidR="00823385" w:rsidRPr="000D3FAE">
        <w:rPr>
          <w:position w:val="-24"/>
        </w:rPr>
        <w:object w:dxaOrig="1460" w:dyaOrig="620" w14:anchorId="143581AA">
          <v:shape id="_x0000_i1036" type="#_x0000_t75" style="width:73.5pt;height:31.5pt" o:ole="">
            <v:imagedata r:id="rId32" o:title=""/>
          </v:shape>
          <o:OLEObject Type="Embed" ProgID="Equation.DSMT4" ShapeID="_x0000_i1036" DrawAspect="Content" ObjectID="_1760118222" r:id="rId33"/>
        </w:object>
      </w:r>
      <w:r w:rsidR="007C1499">
        <w:t>.</w:t>
      </w:r>
      <w:r>
        <w:t xml:space="preserve"> </w:t>
      </w:r>
      <w:r>
        <w:tab/>
      </w:r>
      <w:r w:rsidR="00914AB6">
        <w:fldChar w:fldCharType="begin"/>
      </w:r>
      <w:r>
        <w:instrText xml:space="preserve"> MACROBUTTON MTPlaceRef \* MERGEFORMAT </w:instrText>
      </w:r>
      <w:r w:rsidR="00914AB6">
        <w:fldChar w:fldCharType="begin"/>
      </w:r>
      <w:r>
        <w:instrText xml:space="preserve"> SEQ MTEqn \h \* MERGEFORMAT </w:instrText>
      </w:r>
      <w:r w:rsidR="00914AB6">
        <w:fldChar w:fldCharType="end"/>
      </w:r>
      <w:r>
        <w:instrText>(</w:instrText>
      </w:r>
      <w:fldSimple w:instr=" SEQ MTEqn \c \* Arabic \* MERGEFORMAT ">
        <w:r w:rsidR="002E1A59">
          <w:rPr>
            <w:noProof/>
          </w:rPr>
          <w:instrText>3</w:instrText>
        </w:r>
      </w:fldSimple>
      <w:r>
        <w:instrText>)</w:instrText>
      </w:r>
      <w:r w:rsidR="00914AB6">
        <w:fldChar w:fldCharType="end"/>
      </w:r>
    </w:p>
    <w:p w14:paraId="43339408" w14:textId="77777777" w:rsidR="00823385" w:rsidRDefault="00823385" w:rsidP="005C2EC3">
      <w:pPr>
        <w:spacing w:line="360" w:lineRule="auto"/>
        <w:rPr>
          <w:sz w:val="24"/>
        </w:rPr>
      </w:pPr>
    </w:p>
    <w:p w14:paraId="253EB3B7" w14:textId="30C5955B" w:rsidR="00E557B6" w:rsidRDefault="00100B11" w:rsidP="005C2EC3">
      <w:pPr>
        <w:spacing w:line="360" w:lineRule="auto"/>
        <w:rPr>
          <w:sz w:val="24"/>
        </w:rPr>
      </w:pPr>
      <w:r>
        <w:rPr>
          <w:sz w:val="24"/>
        </w:rPr>
        <w:t>Note that a numerical integration around a square is equivalent to four numerical integrations along a straight line in the complex plane</w:t>
      </w:r>
      <w:r w:rsidR="00E557B6">
        <w:rPr>
          <w:sz w:val="24"/>
        </w:rPr>
        <w:t xml:space="preserve"> (two vertical paths and two horizontal paths). </w:t>
      </w:r>
    </w:p>
    <w:p w14:paraId="2CC2D4DE" w14:textId="30A0D601" w:rsidR="00100B11" w:rsidRDefault="00100B11" w:rsidP="005C2EC3">
      <w:pPr>
        <w:spacing w:line="360" w:lineRule="auto"/>
        <w:rPr>
          <w:sz w:val="24"/>
        </w:rPr>
      </w:pPr>
      <w:r>
        <w:rPr>
          <w:sz w:val="24"/>
        </w:rPr>
        <w:t xml:space="preserve">. </w:t>
      </w:r>
    </w:p>
    <w:p w14:paraId="496D19F2" w14:textId="77777777" w:rsidR="007C1499" w:rsidRDefault="007C1499" w:rsidP="005C2EC3">
      <w:pPr>
        <w:spacing w:line="360" w:lineRule="auto"/>
        <w:rPr>
          <w:sz w:val="24"/>
        </w:rPr>
      </w:pPr>
    </w:p>
    <w:p w14:paraId="798935D2" w14:textId="77777777" w:rsidR="00751514" w:rsidRDefault="00AF1A9F" w:rsidP="00751514">
      <w:pPr>
        <w:spacing w:line="360" w:lineRule="auto"/>
        <w:jc w:val="center"/>
        <w:rPr>
          <w:sz w:val="24"/>
        </w:rPr>
      </w:pPr>
      <w:r w:rsidRPr="00AF1A9F">
        <w:rPr>
          <w:noProof/>
        </w:rPr>
        <w:drawing>
          <wp:inline distT="0" distB="0" distL="0" distR="0" wp14:anchorId="63BC05E3" wp14:editId="3F3AB8F8">
            <wp:extent cx="2415540" cy="23463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2415540" cy="2346325"/>
                    </a:xfrm>
                    <a:prstGeom prst="rect">
                      <a:avLst/>
                    </a:prstGeom>
                    <a:noFill/>
                    <a:ln>
                      <a:noFill/>
                    </a:ln>
                  </pic:spPr>
                </pic:pic>
              </a:graphicData>
            </a:graphic>
          </wp:inline>
        </w:drawing>
      </w:r>
    </w:p>
    <w:p w14:paraId="1FE2C27C" w14:textId="569A4569" w:rsidR="00751514" w:rsidRPr="00751514" w:rsidRDefault="00751514" w:rsidP="00AF1A9F">
      <w:pPr>
        <w:spacing w:before="120" w:line="360" w:lineRule="auto"/>
        <w:rPr>
          <w:sz w:val="22"/>
          <w:szCs w:val="22"/>
        </w:rPr>
      </w:pPr>
      <w:r w:rsidRPr="00751514">
        <w:rPr>
          <w:sz w:val="22"/>
          <w:szCs w:val="22"/>
        </w:rPr>
        <w:t>Figu</w:t>
      </w:r>
      <w:r>
        <w:rPr>
          <w:sz w:val="22"/>
          <w:szCs w:val="22"/>
        </w:rPr>
        <w:t>re 2</w:t>
      </w:r>
      <w:r w:rsidRPr="00751514">
        <w:rPr>
          <w:sz w:val="22"/>
          <w:szCs w:val="22"/>
        </w:rPr>
        <w:t xml:space="preserve">. </w:t>
      </w:r>
      <w:r w:rsidR="00A055A3">
        <w:rPr>
          <w:sz w:val="22"/>
          <w:szCs w:val="22"/>
        </w:rPr>
        <w:t xml:space="preserve">Finding a zero (shown by the red dot) by using a successive nesting of smaller square regions. </w:t>
      </w:r>
      <w:r w:rsidR="00E557B6">
        <w:rPr>
          <w:sz w:val="22"/>
          <w:szCs w:val="22"/>
        </w:rPr>
        <w:t xml:space="preserve">The starting (largest) square is called </w:t>
      </w:r>
      <w:r w:rsidR="00E557B6" w:rsidRPr="00E557B6">
        <w:rPr>
          <w:i/>
          <w:iCs/>
          <w:sz w:val="22"/>
          <w:szCs w:val="22"/>
        </w:rPr>
        <w:t>C</w:t>
      </w:r>
      <w:r w:rsidR="00E557B6" w:rsidRPr="00E557B6">
        <w:rPr>
          <w:sz w:val="22"/>
          <w:szCs w:val="22"/>
          <w:vertAlign w:val="subscript"/>
        </w:rPr>
        <w:t>0</w:t>
      </w:r>
      <w:r w:rsidR="00E557B6">
        <w:rPr>
          <w:sz w:val="22"/>
          <w:szCs w:val="22"/>
        </w:rPr>
        <w:t xml:space="preserve">. </w:t>
      </w:r>
    </w:p>
    <w:p w14:paraId="594BD900" w14:textId="77777777" w:rsidR="00751514" w:rsidRDefault="00751514" w:rsidP="005C2EC3">
      <w:pPr>
        <w:spacing w:line="360" w:lineRule="auto"/>
        <w:rPr>
          <w:sz w:val="24"/>
        </w:rPr>
      </w:pPr>
    </w:p>
    <w:p w14:paraId="4DD0B98E" w14:textId="77777777" w:rsidR="00E61864" w:rsidRPr="001D1F9C" w:rsidRDefault="00E61864" w:rsidP="00E61864">
      <w:pPr>
        <w:spacing w:line="360" w:lineRule="auto"/>
        <w:jc w:val="both"/>
        <w:rPr>
          <w:i/>
          <w:sz w:val="24"/>
        </w:rPr>
      </w:pPr>
      <w:r>
        <w:rPr>
          <w:i/>
          <w:sz w:val="24"/>
        </w:rPr>
        <w:t xml:space="preserve">B. Using the Secant Method for </w:t>
      </w:r>
      <w:r w:rsidR="0023266E">
        <w:rPr>
          <w:i/>
          <w:sz w:val="24"/>
        </w:rPr>
        <w:t xml:space="preserve">the </w:t>
      </w:r>
      <w:r>
        <w:rPr>
          <w:i/>
          <w:sz w:val="24"/>
        </w:rPr>
        <w:t xml:space="preserve">Final Iteration </w:t>
      </w:r>
    </w:p>
    <w:p w14:paraId="5B6B4D48" w14:textId="77777777" w:rsidR="00751514" w:rsidRDefault="00E61864" w:rsidP="001823F1">
      <w:pPr>
        <w:spacing w:line="360" w:lineRule="auto"/>
        <w:jc w:val="both"/>
        <w:rPr>
          <w:sz w:val="24"/>
        </w:rPr>
      </w:pPr>
      <w:r>
        <w:rPr>
          <w:sz w:val="24"/>
        </w:rPr>
        <w:t xml:space="preserve">The square division process can continue until the desired accuracy is reached. </w:t>
      </w:r>
      <w:r w:rsidR="00E653C3">
        <w:rPr>
          <w:sz w:val="24"/>
        </w:rPr>
        <w:t>However, once we are very close to the zero, it is more efficient to use an iterative method such as the secant method. In the secant method, an estimate of the zero location</w:t>
      </w:r>
      <w:r w:rsidR="00D672A5">
        <w:rPr>
          <w:sz w:val="24"/>
        </w:rPr>
        <w:t xml:space="preserve"> </w:t>
      </w:r>
      <w:r w:rsidR="004F1A81" w:rsidRPr="004F1A81">
        <w:rPr>
          <w:position w:val="-12"/>
          <w:sz w:val="24"/>
        </w:rPr>
        <w:object w:dxaOrig="260" w:dyaOrig="360" w14:anchorId="4AD6E453">
          <v:shape id="_x0000_i1037" type="#_x0000_t75" style="width:12.75pt;height:18pt" o:ole="">
            <v:imagedata r:id="rId35" o:title=""/>
          </v:shape>
          <o:OLEObject Type="Embed" ProgID="Equation.DSMT4" ShapeID="_x0000_i1037" DrawAspect="Content" ObjectID="_1760118223" r:id="rId36"/>
        </w:object>
      </w:r>
      <w:r w:rsidR="004F1A81">
        <w:rPr>
          <w:sz w:val="24"/>
        </w:rPr>
        <w:t xml:space="preserve"> </w:t>
      </w:r>
      <w:r w:rsidR="009101ED">
        <w:rPr>
          <w:sz w:val="24"/>
        </w:rPr>
        <w:t xml:space="preserve">of a function </w:t>
      </w:r>
      <w:r w:rsidR="009101ED" w:rsidRPr="009101ED">
        <w:rPr>
          <w:position w:val="-14"/>
          <w:sz w:val="24"/>
        </w:rPr>
        <w:object w:dxaOrig="580" w:dyaOrig="400" w14:anchorId="31022303">
          <v:shape id="_x0000_i1038" type="#_x0000_t75" style="width:29.25pt;height:20.25pt" o:ole="">
            <v:imagedata r:id="rId37" o:title=""/>
          </v:shape>
          <o:OLEObject Type="Embed" ProgID="Equation.DSMT4" ShapeID="_x0000_i1038" DrawAspect="Content" ObjectID="_1760118224" r:id="rId38"/>
        </w:object>
      </w:r>
      <w:r w:rsidR="009101ED">
        <w:rPr>
          <w:sz w:val="24"/>
        </w:rPr>
        <w:t xml:space="preserve"> </w:t>
      </w:r>
      <w:r w:rsidR="00E653C3">
        <w:rPr>
          <w:sz w:val="24"/>
        </w:rPr>
        <w:t>is found from two previous estimates</w:t>
      </w:r>
      <w:r w:rsidR="00D672A5" w:rsidRPr="00D672A5">
        <w:rPr>
          <w:i/>
          <w:sz w:val="24"/>
        </w:rPr>
        <w:t xml:space="preserve"> </w:t>
      </w:r>
      <w:r w:rsidR="00031713" w:rsidRPr="002A7053">
        <w:rPr>
          <w:bCs/>
          <w:position w:val="-12"/>
          <w:sz w:val="24"/>
          <w:szCs w:val="24"/>
        </w:rPr>
        <w:object w:dxaOrig="400" w:dyaOrig="360" w14:anchorId="3A060248">
          <v:shape id="_x0000_i1039" type="#_x0000_t75" style="width:21pt;height:18pt" o:ole="">
            <v:imagedata r:id="rId39" o:title=""/>
          </v:shape>
          <o:OLEObject Type="Embed" ProgID="Equation.DSMT4" ShapeID="_x0000_i1039" DrawAspect="Content" ObjectID="_1760118225" r:id="rId40"/>
        </w:object>
      </w:r>
      <w:r w:rsidR="006878F7">
        <w:rPr>
          <w:bCs/>
          <w:sz w:val="24"/>
          <w:szCs w:val="24"/>
        </w:rPr>
        <w:t xml:space="preserve"> </w:t>
      </w:r>
      <w:r w:rsidR="00D672A5" w:rsidRPr="00D672A5">
        <w:rPr>
          <w:sz w:val="24"/>
        </w:rPr>
        <w:t>and</w:t>
      </w:r>
      <w:r w:rsidR="00D672A5">
        <w:rPr>
          <w:sz w:val="24"/>
          <w:vertAlign w:val="subscript"/>
        </w:rPr>
        <w:t xml:space="preserve"> </w:t>
      </w:r>
      <w:r w:rsidR="00031713" w:rsidRPr="002A7053">
        <w:rPr>
          <w:position w:val="-12"/>
          <w:sz w:val="24"/>
          <w:szCs w:val="24"/>
          <w:vertAlign w:val="subscript"/>
        </w:rPr>
        <w:object w:dxaOrig="420" w:dyaOrig="360" w14:anchorId="139255FB">
          <v:shape id="_x0000_i1040" type="#_x0000_t75" style="width:21pt;height:18pt" o:ole="">
            <v:imagedata r:id="rId41" o:title=""/>
          </v:shape>
          <o:OLEObject Type="Embed" ProgID="Equation.DSMT4" ShapeID="_x0000_i1040" DrawAspect="Content" ObjectID="_1760118226" r:id="rId42"/>
        </w:object>
      </w:r>
      <w:r w:rsidR="00D672A5">
        <w:rPr>
          <w:sz w:val="24"/>
          <w:vertAlign w:val="subscript"/>
        </w:rPr>
        <w:t xml:space="preserve"> </w:t>
      </w:r>
      <w:r w:rsidR="00E653C3">
        <w:rPr>
          <w:sz w:val="24"/>
        </w:rPr>
        <w:t xml:space="preserve">by using </w:t>
      </w:r>
    </w:p>
    <w:p w14:paraId="3E80B50C" w14:textId="77777777" w:rsidR="00E653C3" w:rsidRDefault="00D672A5" w:rsidP="00D672A5">
      <w:pPr>
        <w:pStyle w:val="MTDisplayEquation"/>
      </w:pPr>
      <w:r>
        <w:tab/>
      </w:r>
      <w:r w:rsidRPr="00D672A5">
        <w:rPr>
          <w:position w:val="-34"/>
        </w:rPr>
        <w:object w:dxaOrig="4180" w:dyaOrig="800" w14:anchorId="6FF93F25">
          <v:shape id="_x0000_i1041" type="#_x0000_t75" style="width:208.5pt;height:40.5pt" o:ole="">
            <v:imagedata r:id="rId43" o:title=""/>
          </v:shape>
          <o:OLEObject Type="Embed" ProgID="Equation.DSMT4" ShapeID="_x0000_i1041" DrawAspect="Content" ObjectID="_1760118227" r:id="rId44"/>
        </w:object>
      </w:r>
      <w:r w:rsidR="006878F7">
        <w:t>.</w:t>
      </w:r>
      <w:r>
        <w:t xml:space="preserve"> </w:t>
      </w:r>
      <w:r>
        <w:tab/>
      </w:r>
      <w:r w:rsidR="00914AB6">
        <w:fldChar w:fldCharType="begin"/>
      </w:r>
      <w:r>
        <w:instrText xml:space="preserve"> MACROBUTTON MTPlaceRef \* MERGEFORMAT </w:instrText>
      </w:r>
      <w:r w:rsidR="00914AB6">
        <w:fldChar w:fldCharType="begin"/>
      </w:r>
      <w:r>
        <w:instrText xml:space="preserve"> SEQ MTEqn \h \* MERGEFORMAT </w:instrText>
      </w:r>
      <w:r w:rsidR="00914AB6">
        <w:fldChar w:fldCharType="end"/>
      </w:r>
      <w:r>
        <w:instrText>(</w:instrText>
      </w:r>
      <w:fldSimple w:instr=" SEQ MTEqn \c \* Arabic \* MERGEFORMAT ">
        <w:r w:rsidR="002E1A59">
          <w:rPr>
            <w:noProof/>
          </w:rPr>
          <w:instrText>4</w:instrText>
        </w:r>
      </w:fldSimple>
      <w:r>
        <w:instrText>)</w:instrText>
      </w:r>
      <w:r w:rsidR="00914AB6">
        <w:fldChar w:fldCharType="end"/>
      </w:r>
    </w:p>
    <w:p w14:paraId="6AAE6ACB" w14:textId="77777777" w:rsidR="004B1402" w:rsidRDefault="004B1402" w:rsidP="00CB1749">
      <w:pPr>
        <w:spacing w:line="360" w:lineRule="auto"/>
        <w:rPr>
          <w:bCs/>
          <w:sz w:val="24"/>
          <w:szCs w:val="24"/>
        </w:rPr>
      </w:pPr>
    </w:p>
    <w:p w14:paraId="4043DAFE" w14:textId="77777777" w:rsidR="00CB1749" w:rsidRPr="00CB1749" w:rsidRDefault="00CB1749" w:rsidP="001823F1">
      <w:pPr>
        <w:spacing w:line="360" w:lineRule="auto"/>
        <w:jc w:val="both"/>
        <w:rPr>
          <w:bCs/>
          <w:sz w:val="24"/>
          <w:szCs w:val="24"/>
        </w:rPr>
      </w:pPr>
      <w:r w:rsidRPr="00CB1749">
        <w:rPr>
          <w:bCs/>
          <w:sz w:val="24"/>
          <w:szCs w:val="24"/>
        </w:rPr>
        <w:t>The process can start by taking</w:t>
      </w:r>
      <w:r w:rsidR="00B6423F">
        <w:rPr>
          <w:bCs/>
          <w:sz w:val="24"/>
          <w:szCs w:val="24"/>
        </w:rPr>
        <w:t xml:space="preserve"> </w:t>
      </w:r>
      <w:r w:rsidR="00B6423F" w:rsidRPr="00B6423F">
        <w:rPr>
          <w:bCs/>
          <w:position w:val="-6"/>
          <w:sz w:val="24"/>
          <w:szCs w:val="24"/>
        </w:rPr>
        <w:object w:dxaOrig="560" w:dyaOrig="279" w14:anchorId="47F85ACA">
          <v:shape id="_x0000_i1042" type="#_x0000_t75" style="width:27.75pt;height:14.25pt" o:ole="">
            <v:imagedata r:id="rId45" o:title=""/>
          </v:shape>
          <o:OLEObject Type="Embed" ProgID="Equation.DSMT4" ShapeID="_x0000_i1042" DrawAspect="Content" ObjectID="_1760118228" r:id="rId46"/>
        </w:object>
      </w:r>
      <w:r w:rsidR="00B6423F">
        <w:rPr>
          <w:bCs/>
          <w:sz w:val="24"/>
          <w:szCs w:val="24"/>
        </w:rPr>
        <w:t xml:space="preserve"> in the formula and letting </w:t>
      </w:r>
      <w:r w:rsidR="00B6423F" w:rsidRPr="002A7053">
        <w:rPr>
          <w:bCs/>
          <w:position w:val="-12"/>
          <w:sz w:val="24"/>
          <w:szCs w:val="24"/>
        </w:rPr>
        <w:object w:dxaOrig="260" w:dyaOrig="360" w14:anchorId="1DBFC409">
          <v:shape id="_x0000_i1043" type="#_x0000_t75" style="width:13.5pt;height:18pt" o:ole="">
            <v:imagedata r:id="rId47" o:title=""/>
          </v:shape>
          <o:OLEObject Type="Embed" ProgID="Equation.DSMT4" ShapeID="_x0000_i1043" DrawAspect="Content" ObjectID="_1760118229" r:id="rId48"/>
        </w:object>
      </w:r>
      <w:r w:rsidR="002A7053">
        <w:rPr>
          <w:bCs/>
          <w:sz w:val="24"/>
          <w:szCs w:val="24"/>
        </w:rPr>
        <w:t xml:space="preserve"> </w:t>
      </w:r>
      <w:r w:rsidRPr="00CB1749">
        <w:rPr>
          <w:sz w:val="24"/>
          <w:szCs w:val="24"/>
        </w:rPr>
        <w:t>and</w:t>
      </w:r>
      <w:r w:rsidRPr="00CB1749">
        <w:rPr>
          <w:sz w:val="24"/>
          <w:szCs w:val="24"/>
          <w:vertAlign w:val="subscript"/>
        </w:rPr>
        <w:t xml:space="preserve"> </w:t>
      </w:r>
      <w:r w:rsidR="00B6423F" w:rsidRPr="002A7053">
        <w:rPr>
          <w:position w:val="-12"/>
          <w:sz w:val="24"/>
          <w:szCs w:val="24"/>
          <w:vertAlign w:val="subscript"/>
        </w:rPr>
        <w:object w:dxaOrig="240" w:dyaOrig="360" w14:anchorId="60D06023">
          <v:shape id="_x0000_i1044" type="#_x0000_t75" style="width:12pt;height:18pt" o:ole="">
            <v:imagedata r:id="rId49" o:title=""/>
          </v:shape>
          <o:OLEObject Type="Embed" ProgID="Equation.DSMT4" ShapeID="_x0000_i1044" DrawAspect="Content" ObjectID="_1760118230" r:id="rId50"/>
        </w:object>
      </w:r>
      <w:r w:rsidR="002A7053">
        <w:rPr>
          <w:sz w:val="24"/>
          <w:szCs w:val="24"/>
          <w:vertAlign w:val="subscript"/>
        </w:rPr>
        <w:t xml:space="preserve"> </w:t>
      </w:r>
      <w:r w:rsidRPr="00CB1749">
        <w:rPr>
          <w:bCs/>
          <w:sz w:val="24"/>
          <w:szCs w:val="24"/>
        </w:rPr>
        <w:t>to be the centers of two successive s</w:t>
      </w:r>
      <w:r w:rsidR="008D1942">
        <w:rPr>
          <w:bCs/>
          <w:sz w:val="24"/>
          <w:szCs w:val="24"/>
        </w:rPr>
        <w:t>ub</w:t>
      </w:r>
      <w:r w:rsidRPr="00CB1749">
        <w:rPr>
          <w:bCs/>
          <w:sz w:val="24"/>
          <w:szCs w:val="24"/>
        </w:rPr>
        <w:t xml:space="preserve">squares. </w:t>
      </w:r>
      <w:r w:rsidR="00B6423F">
        <w:rPr>
          <w:bCs/>
          <w:sz w:val="24"/>
          <w:szCs w:val="24"/>
        </w:rPr>
        <w:t xml:space="preserve">The above formula is then used to generate </w:t>
      </w:r>
      <w:r w:rsidR="00B6423F" w:rsidRPr="00B6423F">
        <w:rPr>
          <w:bCs/>
          <w:position w:val="-12"/>
          <w:sz w:val="24"/>
          <w:szCs w:val="24"/>
        </w:rPr>
        <w:object w:dxaOrig="260" w:dyaOrig="360" w14:anchorId="35051ADF">
          <v:shape id="_x0000_i1045" type="#_x0000_t75" style="width:13.5pt;height:18pt" o:ole="">
            <v:imagedata r:id="rId51" o:title=""/>
          </v:shape>
          <o:OLEObject Type="Embed" ProgID="Equation.DSMT4" ShapeID="_x0000_i1045" DrawAspect="Content" ObjectID="_1760118231" r:id="rId52"/>
        </w:object>
      </w:r>
      <w:r w:rsidR="00B6423F">
        <w:rPr>
          <w:bCs/>
          <w:sz w:val="24"/>
          <w:szCs w:val="24"/>
        </w:rPr>
        <w:t xml:space="preserve">. We then let </w:t>
      </w:r>
      <w:r w:rsidR="00B6423F" w:rsidRPr="00B6423F">
        <w:rPr>
          <w:bCs/>
          <w:position w:val="-6"/>
          <w:sz w:val="24"/>
          <w:szCs w:val="24"/>
        </w:rPr>
        <w:object w:dxaOrig="560" w:dyaOrig="279" w14:anchorId="1FE4B607">
          <v:shape id="_x0000_i1046" type="#_x0000_t75" style="width:27.75pt;height:14.25pt" o:ole="">
            <v:imagedata r:id="rId53" o:title=""/>
          </v:shape>
          <o:OLEObject Type="Embed" ProgID="Equation.DSMT4" ShapeID="_x0000_i1046" DrawAspect="Content" ObjectID="_1760118232" r:id="rId54"/>
        </w:object>
      </w:r>
      <w:r w:rsidR="00086B88">
        <w:rPr>
          <w:bCs/>
          <w:sz w:val="24"/>
          <w:szCs w:val="24"/>
        </w:rPr>
        <w:t xml:space="preserve"> </w:t>
      </w:r>
      <w:r w:rsidR="00B6423F">
        <w:rPr>
          <w:bCs/>
          <w:sz w:val="24"/>
          <w:szCs w:val="24"/>
        </w:rPr>
        <w:t xml:space="preserve">in </w:t>
      </w:r>
      <w:r w:rsidR="00B6423F">
        <w:rPr>
          <w:bCs/>
          <w:sz w:val="24"/>
          <w:szCs w:val="24"/>
        </w:rPr>
        <w:lastRenderedPageBreak/>
        <w:t xml:space="preserve">the formula and use </w:t>
      </w:r>
      <w:r w:rsidR="00B6423F" w:rsidRPr="002A7053">
        <w:rPr>
          <w:bCs/>
          <w:position w:val="-12"/>
          <w:sz w:val="24"/>
          <w:szCs w:val="24"/>
        </w:rPr>
        <w:object w:dxaOrig="240" w:dyaOrig="360" w14:anchorId="2427FC4B">
          <v:shape id="_x0000_i1047" type="#_x0000_t75" style="width:12pt;height:18pt" o:ole="">
            <v:imagedata r:id="rId55" o:title=""/>
          </v:shape>
          <o:OLEObject Type="Embed" ProgID="Equation.DSMT4" ShapeID="_x0000_i1047" DrawAspect="Content" ObjectID="_1760118233" r:id="rId56"/>
        </w:object>
      </w:r>
      <w:r w:rsidR="00B6423F">
        <w:rPr>
          <w:bCs/>
          <w:sz w:val="24"/>
          <w:szCs w:val="24"/>
        </w:rPr>
        <w:t xml:space="preserve"> and </w:t>
      </w:r>
      <w:r w:rsidR="00B6423F" w:rsidRPr="002A7053">
        <w:rPr>
          <w:bCs/>
          <w:position w:val="-12"/>
          <w:sz w:val="24"/>
          <w:szCs w:val="24"/>
        </w:rPr>
        <w:object w:dxaOrig="260" w:dyaOrig="360" w14:anchorId="2D06833E">
          <v:shape id="_x0000_i1048" type="#_x0000_t75" style="width:13.5pt;height:18pt" o:ole="">
            <v:imagedata r:id="rId57" o:title=""/>
          </v:shape>
          <o:OLEObject Type="Embed" ProgID="Equation.DSMT4" ShapeID="_x0000_i1048" DrawAspect="Content" ObjectID="_1760118234" r:id="rId58"/>
        </w:object>
      </w:r>
      <w:r w:rsidR="00B6423F">
        <w:rPr>
          <w:bCs/>
          <w:sz w:val="24"/>
          <w:szCs w:val="24"/>
        </w:rPr>
        <w:t xml:space="preserve"> to generate </w:t>
      </w:r>
      <w:r w:rsidR="00B6423F" w:rsidRPr="002A7053">
        <w:rPr>
          <w:bCs/>
          <w:position w:val="-12"/>
          <w:sz w:val="24"/>
          <w:szCs w:val="24"/>
        </w:rPr>
        <w:object w:dxaOrig="240" w:dyaOrig="360" w14:anchorId="6DE5ABA0">
          <v:shape id="_x0000_i1049" type="#_x0000_t75" style="width:12pt;height:18pt" o:ole="">
            <v:imagedata r:id="rId59" o:title=""/>
          </v:shape>
          <o:OLEObject Type="Embed" ProgID="Equation.DSMT4" ShapeID="_x0000_i1049" DrawAspect="Content" ObjectID="_1760118235" r:id="rId60"/>
        </w:object>
      </w:r>
      <w:r w:rsidR="00B6423F">
        <w:rPr>
          <w:bCs/>
          <w:sz w:val="24"/>
          <w:szCs w:val="24"/>
        </w:rPr>
        <w:t>. By continuing this process, t</w:t>
      </w:r>
      <w:r w:rsidRPr="00CB1749">
        <w:rPr>
          <w:bCs/>
          <w:sz w:val="24"/>
          <w:szCs w:val="24"/>
        </w:rPr>
        <w:t>he secant method can the</w:t>
      </w:r>
      <w:r>
        <w:rPr>
          <w:bCs/>
          <w:sz w:val="24"/>
          <w:szCs w:val="24"/>
        </w:rPr>
        <w:t>n</w:t>
      </w:r>
      <w:r w:rsidRPr="00CB1749">
        <w:rPr>
          <w:bCs/>
          <w:sz w:val="24"/>
          <w:szCs w:val="24"/>
        </w:rPr>
        <w:t xml:space="preserve"> be used to successively generate increasingly accurate estimates for the zero of the function. </w:t>
      </w:r>
      <w:r w:rsidR="00A52265">
        <w:rPr>
          <w:bCs/>
          <w:sz w:val="24"/>
          <w:szCs w:val="24"/>
        </w:rPr>
        <w:t xml:space="preserve">The advantage of the secant method is that it usually converges very fast (much faster than the method of subdividing squares). However, it is not guaranteed to converge. Convergence will usually occur if the initial guesses </w:t>
      </w:r>
      <w:r w:rsidR="00086B88" w:rsidRPr="002A7053">
        <w:rPr>
          <w:bCs/>
          <w:position w:val="-12"/>
          <w:sz w:val="24"/>
          <w:szCs w:val="24"/>
        </w:rPr>
        <w:object w:dxaOrig="260" w:dyaOrig="360" w14:anchorId="1EF60B9E">
          <v:shape id="_x0000_i1050" type="#_x0000_t75" style="width:13.5pt;height:18pt" o:ole="">
            <v:imagedata r:id="rId61" o:title=""/>
          </v:shape>
          <o:OLEObject Type="Embed" ProgID="Equation.DSMT4" ShapeID="_x0000_i1050" DrawAspect="Content" ObjectID="_1760118236" r:id="rId62"/>
        </w:object>
      </w:r>
      <w:r w:rsidR="00A52265">
        <w:rPr>
          <w:sz w:val="24"/>
          <w:vertAlign w:val="subscript"/>
        </w:rPr>
        <w:t xml:space="preserve"> </w:t>
      </w:r>
      <w:r w:rsidR="00A52265" w:rsidRPr="00D672A5">
        <w:rPr>
          <w:sz w:val="24"/>
        </w:rPr>
        <w:t>and</w:t>
      </w:r>
      <w:r w:rsidR="002A7053">
        <w:rPr>
          <w:sz w:val="24"/>
        </w:rPr>
        <w:t xml:space="preserve"> </w:t>
      </w:r>
      <w:r w:rsidR="00086B88" w:rsidRPr="002A7053">
        <w:rPr>
          <w:position w:val="-12"/>
          <w:sz w:val="24"/>
          <w:szCs w:val="24"/>
          <w:vertAlign w:val="subscript"/>
        </w:rPr>
        <w:object w:dxaOrig="240" w:dyaOrig="360" w14:anchorId="602874DA">
          <v:shape id="_x0000_i1051" type="#_x0000_t75" style="width:12pt;height:18pt" o:ole="">
            <v:imagedata r:id="rId63" o:title=""/>
          </v:shape>
          <o:OLEObject Type="Embed" ProgID="Equation.DSMT4" ShapeID="_x0000_i1051" DrawAspect="Content" ObjectID="_1760118237" r:id="rId64"/>
        </w:object>
      </w:r>
      <w:r w:rsidR="00A52265">
        <w:rPr>
          <w:sz w:val="24"/>
          <w:vertAlign w:val="subscript"/>
        </w:rPr>
        <w:t xml:space="preserve"> </w:t>
      </w:r>
      <w:r w:rsidR="00A52265">
        <w:rPr>
          <w:bCs/>
          <w:sz w:val="24"/>
          <w:szCs w:val="24"/>
        </w:rPr>
        <w:t xml:space="preserve">are close enough to the correct zero location. That is why it is good to let the </w:t>
      </w:r>
      <w:r w:rsidR="00BD1F80">
        <w:rPr>
          <w:bCs/>
          <w:sz w:val="24"/>
          <w:szCs w:val="24"/>
        </w:rPr>
        <w:t xml:space="preserve">iterative </w:t>
      </w:r>
      <w:r w:rsidR="00A52265">
        <w:rPr>
          <w:bCs/>
          <w:sz w:val="24"/>
          <w:szCs w:val="24"/>
        </w:rPr>
        <w:t>square method proceed until the error is fairly small</w:t>
      </w:r>
      <w:r w:rsidR="006074F0">
        <w:rPr>
          <w:bCs/>
          <w:sz w:val="24"/>
          <w:szCs w:val="24"/>
        </w:rPr>
        <w:t xml:space="preserve"> before applying the secant method</w:t>
      </w:r>
      <w:r w:rsidR="00A52265">
        <w:rPr>
          <w:bCs/>
          <w:sz w:val="24"/>
          <w:szCs w:val="24"/>
        </w:rPr>
        <w:t xml:space="preserve">. </w:t>
      </w:r>
    </w:p>
    <w:p w14:paraId="063515AC" w14:textId="77777777" w:rsidR="00CB1749" w:rsidRPr="00CE1DCF" w:rsidRDefault="00CB1749">
      <w:pPr>
        <w:pStyle w:val="Heading2"/>
        <w:rPr>
          <w:rFonts w:ascii="Arial" w:hAnsi="Arial" w:cs="Arial"/>
          <w:b w:val="0"/>
          <w:bCs/>
        </w:rPr>
      </w:pPr>
    </w:p>
    <w:p w14:paraId="3D8D2154" w14:textId="77777777" w:rsidR="00CE1DCF" w:rsidRPr="00CE1DCF" w:rsidRDefault="00CE1DCF">
      <w:pPr>
        <w:rPr>
          <w:rFonts w:ascii="Arial" w:hAnsi="Arial" w:cs="Arial"/>
          <w:bCs/>
          <w:sz w:val="24"/>
        </w:rPr>
      </w:pPr>
    </w:p>
    <w:p w14:paraId="6A44760B" w14:textId="77777777" w:rsidR="00B0541B" w:rsidRDefault="00CE1DCF" w:rsidP="00B0541B">
      <w:pPr>
        <w:pStyle w:val="Heading2"/>
        <w:spacing w:after="120"/>
        <w:rPr>
          <w:rFonts w:ascii="Arial" w:hAnsi="Arial" w:cs="Arial"/>
          <w:bCs/>
        </w:rPr>
      </w:pPr>
      <w:r>
        <w:rPr>
          <w:rFonts w:ascii="Arial" w:hAnsi="Arial" w:cs="Arial"/>
          <w:bCs/>
        </w:rPr>
        <w:t>APPLICATION</w:t>
      </w:r>
    </w:p>
    <w:p w14:paraId="5F717EBA" w14:textId="77777777" w:rsidR="00B0541B" w:rsidRPr="00CE1DCF" w:rsidRDefault="00B0541B" w:rsidP="00B0541B">
      <w:pPr>
        <w:rPr>
          <w:sz w:val="24"/>
          <w:szCs w:val="24"/>
        </w:rPr>
      </w:pPr>
    </w:p>
    <w:p w14:paraId="201793A4" w14:textId="77777777" w:rsidR="00B0541B" w:rsidRDefault="00CE1DCF" w:rsidP="00B0541B">
      <w:pPr>
        <w:rPr>
          <w:sz w:val="24"/>
          <w:szCs w:val="24"/>
        </w:rPr>
      </w:pPr>
      <w:r>
        <w:rPr>
          <w:sz w:val="24"/>
          <w:szCs w:val="24"/>
        </w:rPr>
        <w:t xml:space="preserve">Assume that we wish to find the zeros of the </w:t>
      </w:r>
      <w:r w:rsidR="00086B88">
        <w:rPr>
          <w:sz w:val="24"/>
          <w:szCs w:val="24"/>
        </w:rPr>
        <w:t>following</w:t>
      </w:r>
      <w:r w:rsidR="00DF1491">
        <w:rPr>
          <w:sz w:val="24"/>
          <w:szCs w:val="24"/>
        </w:rPr>
        <w:t xml:space="preserve"> </w:t>
      </w:r>
      <w:r w:rsidR="00086B88">
        <w:rPr>
          <w:sz w:val="24"/>
          <w:szCs w:val="24"/>
        </w:rPr>
        <w:t>function:</w:t>
      </w:r>
    </w:p>
    <w:p w14:paraId="4387CDE6" w14:textId="77777777" w:rsidR="00CE1DCF" w:rsidRDefault="00CE1DCF" w:rsidP="00B0541B">
      <w:pPr>
        <w:rPr>
          <w:sz w:val="24"/>
          <w:szCs w:val="24"/>
        </w:rPr>
      </w:pPr>
    </w:p>
    <w:p w14:paraId="4BF2C9CB" w14:textId="79896AA8" w:rsidR="00CE1DCF" w:rsidRDefault="00CE1DCF" w:rsidP="00CE1DCF">
      <w:pPr>
        <w:pStyle w:val="MTDisplayEquation"/>
      </w:pPr>
      <w:r>
        <w:tab/>
      </w:r>
      <w:r w:rsidR="00C41959" w:rsidRPr="00250A70">
        <w:rPr>
          <w:position w:val="-16"/>
        </w:rPr>
        <w:object w:dxaOrig="3560" w:dyaOrig="440" w14:anchorId="0B17C1D7">
          <v:shape id="_x0000_i1079" type="#_x0000_t75" style="width:177.75pt;height:21pt" o:ole="">
            <v:imagedata r:id="rId65" o:title=""/>
          </v:shape>
          <o:OLEObject Type="Embed" ProgID="Equation.DSMT4" ShapeID="_x0000_i1079" DrawAspect="Content" ObjectID="_1760118238" r:id="rId66"/>
        </w:object>
      </w:r>
      <w:r w:rsidR="00F71F33">
        <w:t>,</w:t>
      </w:r>
      <w:r>
        <w:tab/>
      </w:r>
      <w:r w:rsidR="00914AB6">
        <w:fldChar w:fldCharType="begin"/>
      </w:r>
      <w:r>
        <w:instrText xml:space="preserve"> MACROBUTTON MTPlaceRef \* MERGEFORMAT </w:instrText>
      </w:r>
      <w:r w:rsidR="00914AB6">
        <w:fldChar w:fldCharType="begin"/>
      </w:r>
      <w:r>
        <w:instrText xml:space="preserve"> SEQ MTEqn \h \* MERGEFORMAT </w:instrText>
      </w:r>
      <w:r w:rsidR="00914AB6">
        <w:fldChar w:fldCharType="end"/>
      </w:r>
      <w:r>
        <w:instrText>(</w:instrText>
      </w:r>
      <w:fldSimple w:instr=" SEQ MTEqn \c \* Arabic \* MERGEFORMAT ">
        <w:r w:rsidR="002E1A59">
          <w:rPr>
            <w:noProof/>
          </w:rPr>
          <w:instrText>5</w:instrText>
        </w:r>
      </w:fldSimple>
      <w:r>
        <w:instrText>)</w:instrText>
      </w:r>
      <w:r w:rsidR="00914AB6">
        <w:fldChar w:fldCharType="end"/>
      </w:r>
    </w:p>
    <w:p w14:paraId="3C345766" w14:textId="77777777" w:rsidR="00DF1491" w:rsidRPr="00DF1491" w:rsidRDefault="00DF1491" w:rsidP="00DF1491"/>
    <w:p w14:paraId="3F09B80D" w14:textId="2455D7E7" w:rsidR="00DF1491" w:rsidRDefault="00CE1DCF" w:rsidP="00CE1DCF">
      <w:pPr>
        <w:rPr>
          <w:sz w:val="24"/>
          <w:szCs w:val="24"/>
        </w:rPr>
      </w:pPr>
      <w:r>
        <w:rPr>
          <w:sz w:val="24"/>
          <w:szCs w:val="24"/>
        </w:rPr>
        <w:t>w</w:t>
      </w:r>
      <w:r w:rsidRPr="00CE1DCF">
        <w:rPr>
          <w:sz w:val="24"/>
          <w:szCs w:val="24"/>
        </w:rPr>
        <w:t xml:space="preserve">here </w:t>
      </w:r>
      <w:r w:rsidR="00E62C5A" w:rsidRPr="00DF1491">
        <w:rPr>
          <w:position w:val="-12"/>
          <w:sz w:val="24"/>
          <w:szCs w:val="24"/>
        </w:rPr>
        <w:object w:dxaOrig="499" w:dyaOrig="360" w14:anchorId="29740523">
          <v:shape id="_x0000_i1053" type="#_x0000_t75" style="width:24.75pt;height:18pt" o:ole="">
            <v:imagedata r:id="rId67" o:title=""/>
          </v:shape>
          <o:OLEObject Type="Embed" ProgID="Equation.DSMT4" ShapeID="_x0000_i1053" DrawAspect="Content" ObjectID="_1760118239" r:id="rId68"/>
        </w:object>
      </w:r>
      <w:r w:rsidR="000B0FC6" w:rsidRPr="000B0FC6">
        <w:rPr>
          <w:sz w:val="24"/>
          <w:szCs w:val="24"/>
        </w:rPr>
        <w:t>1.7241209734+</w:t>
      </w:r>
      <w:r w:rsidR="000B0FC6" w:rsidRPr="000B0FC6">
        <w:rPr>
          <w:i/>
          <w:iCs/>
          <w:sz w:val="24"/>
          <w:szCs w:val="24"/>
        </w:rPr>
        <w:t>i</w:t>
      </w:r>
      <w:r w:rsidR="000B0FC6">
        <w:rPr>
          <w:sz w:val="24"/>
          <w:szCs w:val="24"/>
        </w:rPr>
        <w:t xml:space="preserve"> (</w:t>
      </w:r>
      <w:r w:rsidR="000B0FC6" w:rsidRPr="000B0FC6">
        <w:rPr>
          <w:sz w:val="24"/>
          <w:szCs w:val="24"/>
        </w:rPr>
        <w:t>2.8187614099</w:t>
      </w:r>
      <w:r w:rsidR="000B0FC6">
        <w:rPr>
          <w:sz w:val="24"/>
          <w:szCs w:val="24"/>
        </w:rPr>
        <w:t>)</w:t>
      </w:r>
      <w:r w:rsidR="00426512">
        <w:rPr>
          <w:sz w:val="24"/>
          <w:szCs w:val="24"/>
        </w:rPr>
        <w:t xml:space="preserve">. </w:t>
      </w:r>
    </w:p>
    <w:p w14:paraId="72E695F3" w14:textId="77777777" w:rsidR="00426512" w:rsidRDefault="00426512" w:rsidP="00CE1DCF">
      <w:pPr>
        <w:rPr>
          <w:sz w:val="24"/>
          <w:szCs w:val="24"/>
        </w:rPr>
      </w:pPr>
    </w:p>
    <w:p w14:paraId="13137335" w14:textId="03F8FC92" w:rsidR="00DF1491" w:rsidRDefault="00C01206" w:rsidP="00907490">
      <w:pPr>
        <w:pStyle w:val="BodyText"/>
        <w:spacing w:line="480" w:lineRule="exact"/>
        <w:rPr>
          <w:szCs w:val="24"/>
        </w:rPr>
      </w:pPr>
      <w:r>
        <w:rPr>
          <w:szCs w:val="24"/>
        </w:rPr>
        <w:t>We wish to find all zero</w:t>
      </w:r>
      <w:r w:rsidR="00DF1491">
        <w:rPr>
          <w:szCs w:val="24"/>
        </w:rPr>
        <w:t xml:space="preserve">s </w:t>
      </w:r>
      <w:r w:rsidR="00445A19">
        <w:rPr>
          <w:szCs w:val="24"/>
        </w:rPr>
        <w:t xml:space="preserve">(if there is more than one) </w:t>
      </w:r>
      <w:r w:rsidR="00DF1491">
        <w:rPr>
          <w:szCs w:val="24"/>
        </w:rPr>
        <w:t>of the function</w:t>
      </w:r>
      <w:r>
        <w:rPr>
          <w:szCs w:val="24"/>
        </w:rPr>
        <w:t xml:space="preserve"> </w:t>
      </w:r>
      <w:r w:rsidRPr="00C01206">
        <w:rPr>
          <w:position w:val="-14"/>
          <w:szCs w:val="24"/>
        </w:rPr>
        <w:object w:dxaOrig="580" w:dyaOrig="400" w14:anchorId="62F5D3BF">
          <v:shape id="_x0000_i1054" type="#_x0000_t75" style="width:29.25pt;height:20.25pt" o:ole="">
            <v:imagedata r:id="rId69" o:title=""/>
          </v:shape>
          <o:OLEObject Type="Embed" ProgID="Equation.DSMT4" ShapeID="_x0000_i1054" DrawAspect="Content" ObjectID="_1760118240" r:id="rId70"/>
        </w:object>
      </w:r>
      <w:r>
        <w:rPr>
          <w:szCs w:val="24"/>
        </w:rPr>
        <w:t xml:space="preserve"> t</w:t>
      </w:r>
      <w:r w:rsidR="00DF1491">
        <w:rPr>
          <w:szCs w:val="24"/>
        </w:rPr>
        <w:t>hat lie within a square region of the complex plane</w:t>
      </w:r>
      <w:r w:rsidR="00290A31">
        <w:rPr>
          <w:szCs w:val="24"/>
        </w:rPr>
        <w:t xml:space="preserve"> defined by </w:t>
      </w:r>
      <w:r w:rsidR="00DF1491" w:rsidRPr="00DF1491">
        <w:rPr>
          <w:position w:val="-10"/>
          <w:szCs w:val="24"/>
        </w:rPr>
        <w:object w:dxaOrig="1880" w:dyaOrig="320" w14:anchorId="0BC943E5">
          <v:shape id="_x0000_i1055" type="#_x0000_t75" style="width:93pt;height:15pt" o:ole="">
            <v:imagedata r:id="rId71" o:title=""/>
          </v:shape>
          <o:OLEObject Type="Embed" ProgID="Equation.DSMT4" ShapeID="_x0000_i1055" DrawAspect="Content" ObjectID="_1760118241" r:id="rId72"/>
        </w:object>
      </w:r>
      <w:r w:rsidR="00DF1491">
        <w:rPr>
          <w:szCs w:val="24"/>
        </w:rPr>
        <w:t>.</w:t>
      </w:r>
      <w:r w:rsidR="00F4199A">
        <w:rPr>
          <w:szCs w:val="24"/>
        </w:rPr>
        <w:t xml:space="preserve"> </w:t>
      </w:r>
      <w:r w:rsidR="00086B88">
        <w:rPr>
          <w:szCs w:val="24"/>
        </w:rPr>
        <w:t xml:space="preserve">(The function is analytic within this region.) </w:t>
      </w:r>
      <w:r w:rsidR="00DF1491">
        <w:rPr>
          <w:szCs w:val="24"/>
        </w:rPr>
        <w:t>D</w:t>
      </w:r>
      <w:r w:rsidR="00F4199A">
        <w:rPr>
          <w:szCs w:val="24"/>
        </w:rPr>
        <w:t>o this b</w:t>
      </w:r>
      <w:r w:rsidR="00DF1491">
        <w:rPr>
          <w:szCs w:val="24"/>
        </w:rPr>
        <w:t xml:space="preserve">y numerically integrating the function </w:t>
      </w:r>
      <w:r w:rsidR="00F4199A" w:rsidRPr="00F4199A">
        <w:rPr>
          <w:position w:val="-14"/>
          <w:szCs w:val="24"/>
        </w:rPr>
        <w:object w:dxaOrig="1280" w:dyaOrig="400" w14:anchorId="433E652F">
          <v:shape id="_x0000_i1056" type="#_x0000_t75" style="width:63pt;height:21pt" o:ole="">
            <v:imagedata r:id="rId73" o:title=""/>
          </v:shape>
          <o:OLEObject Type="Embed" ProgID="Equation.DSMT4" ShapeID="_x0000_i1056" DrawAspect="Content" ObjectID="_1760118242" r:id="rId74"/>
        </w:object>
      </w:r>
      <w:r w:rsidR="00F4199A">
        <w:rPr>
          <w:szCs w:val="24"/>
        </w:rPr>
        <w:t xml:space="preserve"> around the boundary of successive squares as shown in Fig. 2. The starting square </w:t>
      </w:r>
      <w:r w:rsidR="007B5058" w:rsidRPr="007B5058">
        <w:rPr>
          <w:position w:val="-12"/>
          <w:szCs w:val="24"/>
        </w:rPr>
        <w:object w:dxaOrig="300" w:dyaOrig="360" w14:anchorId="4BBC905E">
          <v:shape id="_x0000_i1057" type="#_x0000_t75" style="width:15pt;height:18pt" o:ole="">
            <v:imagedata r:id="rId75" o:title=""/>
          </v:shape>
          <o:OLEObject Type="Embed" ProgID="Equation.DSMT4" ShapeID="_x0000_i1057" DrawAspect="Content" ObjectID="_1760118243" r:id="rId76"/>
        </w:object>
      </w:r>
      <w:r w:rsidR="007B5058">
        <w:rPr>
          <w:szCs w:val="24"/>
        </w:rPr>
        <w:t xml:space="preserve"> </w:t>
      </w:r>
      <w:r w:rsidR="00F4199A">
        <w:rPr>
          <w:szCs w:val="24"/>
        </w:rPr>
        <w:t>is the square defined by</w:t>
      </w:r>
      <w:r w:rsidR="00435AB8">
        <w:rPr>
          <w:szCs w:val="24"/>
        </w:rPr>
        <w:t xml:space="preserve"> the region </w:t>
      </w:r>
      <w:r w:rsidR="00F4199A" w:rsidRPr="00DF1491">
        <w:rPr>
          <w:position w:val="-10"/>
          <w:szCs w:val="24"/>
        </w:rPr>
        <w:object w:dxaOrig="1880" w:dyaOrig="320" w14:anchorId="1BFB4D41">
          <v:shape id="_x0000_i1058" type="#_x0000_t75" style="width:93pt;height:15pt" o:ole="">
            <v:imagedata r:id="rId71" o:title=""/>
          </v:shape>
          <o:OLEObject Type="Embed" ProgID="Equation.DSMT4" ShapeID="_x0000_i1058" DrawAspect="Content" ObjectID="_1760118244" r:id="rId77"/>
        </w:object>
      </w:r>
      <w:r w:rsidR="00F4199A">
        <w:rPr>
          <w:szCs w:val="24"/>
        </w:rPr>
        <w:t xml:space="preserve">. </w:t>
      </w:r>
    </w:p>
    <w:p w14:paraId="6C376954" w14:textId="77777777" w:rsidR="00F4199A" w:rsidRDefault="00F4199A" w:rsidP="00DF1491">
      <w:pPr>
        <w:pStyle w:val="BodyText"/>
        <w:spacing w:line="360" w:lineRule="auto"/>
        <w:rPr>
          <w:szCs w:val="24"/>
        </w:rPr>
      </w:pPr>
    </w:p>
    <w:p w14:paraId="24D0BABF" w14:textId="77777777" w:rsidR="00F4199A" w:rsidRPr="00CD68B9" w:rsidRDefault="00F4199A" w:rsidP="00DF1491">
      <w:pPr>
        <w:pStyle w:val="BodyText"/>
        <w:spacing w:line="360" w:lineRule="auto"/>
        <w:rPr>
          <w:b/>
          <w:szCs w:val="24"/>
        </w:rPr>
      </w:pPr>
      <w:r w:rsidRPr="00CD68B9">
        <w:rPr>
          <w:b/>
          <w:szCs w:val="24"/>
        </w:rPr>
        <w:t xml:space="preserve">Task 1 </w:t>
      </w:r>
    </w:p>
    <w:p w14:paraId="7698F558" w14:textId="77777777" w:rsidR="00F4199A" w:rsidRDefault="00F4199A" w:rsidP="00907490">
      <w:pPr>
        <w:pStyle w:val="BodyText"/>
        <w:spacing w:line="480" w:lineRule="exact"/>
        <w:rPr>
          <w:szCs w:val="24"/>
        </w:rPr>
      </w:pPr>
      <w:r>
        <w:rPr>
          <w:szCs w:val="24"/>
        </w:rPr>
        <w:t>Ma</w:t>
      </w:r>
      <w:r w:rsidR="00CD68B9">
        <w:rPr>
          <w:szCs w:val="24"/>
        </w:rPr>
        <w:t>ke</w:t>
      </w:r>
      <w:r>
        <w:rPr>
          <w:szCs w:val="24"/>
        </w:rPr>
        <w:t xml:space="preserve"> a table showing the coordinates of the centers of square</w:t>
      </w:r>
      <w:r w:rsidR="000722E2">
        <w:rPr>
          <w:szCs w:val="24"/>
        </w:rPr>
        <w:t xml:space="preserve">s </w:t>
      </w:r>
      <w:r w:rsidR="00086B88" w:rsidRPr="000722E2">
        <w:rPr>
          <w:position w:val="-12"/>
          <w:szCs w:val="24"/>
        </w:rPr>
        <w:object w:dxaOrig="300" w:dyaOrig="360" w14:anchorId="12CF67B2">
          <v:shape id="_x0000_i1059" type="#_x0000_t75" style="width:15pt;height:18pt" o:ole="">
            <v:imagedata r:id="rId78" o:title=""/>
          </v:shape>
          <o:OLEObject Type="Embed" ProgID="Equation.DSMT4" ShapeID="_x0000_i1059" DrawAspect="Content" ObjectID="_1760118245" r:id="rId79"/>
        </w:object>
      </w:r>
      <w:r w:rsidR="00CF496C">
        <w:rPr>
          <w:i/>
          <w:szCs w:val="24"/>
        </w:rPr>
        <w:t xml:space="preserve"> </w:t>
      </w:r>
      <w:r w:rsidR="00CF496C">
        <w:rPr>
          <w:szCs w:val="24"/>
        </w:rPr>
        <w:t xml:space="preserve">for </w:t>
      </w:r>
      <w:r w:rsidR="007B5058" w:rsidRPr="00CF496C">
        <w:rPr>
          <w:position w:val="-10"/>
          <w:szCs w:val="24"/>
        </w:rPr>
        <w:object w:dxaOrig="1380" w:dyaOrig="320" w14:anchorId="39C9CA2B">
          <v:shape id="_x0000_i1060" type="#_x0000_t75" style="width:69pt;height:15pt" o:ole="">
            <v:imagedata r:id="rId80" o:title=""/>
          </v:shape>
          <o:OLEObject Type="Embed" ProgID="Equation.DSMT4" ShapeID="_x0000_i1060" DrawAspect="Content" ObjectID="_1760118246" r:id="rId81"/>
        </w:object>
      </w:r>
      <w:r w:rsidR="00BE0F36">
        <w:rPr>
          <w:szCs w:val="24"/>
        </w:rPr>
        <w:t>,</w:t>
      </w:r>
      <w:r w:rsidR="00CF496C">
        <w:rPr>
          <w:szCs w:val="24"/>
        </w:rPr>
        <w:t xml:space="preserve"> for those squares that contain a zero. Your table should also indicate the numerical value of the integration result</w:t>
      </w:r>
      <w:r w:rsidR="000722E2">
        <w:rPr>
          <w:szCs w:val="24"/>
        </w:rPr>
        <w:t xml:space="preserve"> for each </w:t>
      </w:r>
      <w:r w:rsidR="000722E2" w:rsidRPr="000722E2">
        <w:rPr>
          <w:i/>
          <w:szCs w:val="24"/>
        </w:rPr>
        <w:t>n</w:t>
      </w:r>
      <w:r w:rsidR="000722E2">
        <w:rPr>
          <w:szCs w:val="24"/>
        </w:rPr>
        <w:t xml:space="preserve"> in the table</w:t>
      </w:r>
      <w:r w:rsidR="00DC6533">
        <w:rPr>
          <w:szCs w:val="24"/>
        </w:rPr>
        <w:t xml:space="preserve"> (</w:t>
      </w:r>
      <w:r w:rsidR="007B5058" w:rsidRPr="00CF496C">
        <w:rPr>
          <w:position w:val="-10"/>
          <w:szCs w:val="24"/>
        </w:rPr>
        <w:object w:dxaOrig="1380" w:dyaOrig="320" w14:anchorId="0D5D976F">
          <v:shape id="_x0000_i1061" type="#_x0000_t75" style="width:69pt;height:15pt" o:ole="">
            <v:imagedata r:id="rId82" o:title=""/>
          </v:shape>
          <o:OLEObject Type="Embed" ProgID="Equation.DSMT4" ShapeID="_x0000_i1061" DrawAspect="Content" ObjectID="_1760118247" r:id="rId83"/>
        </w:object>
      </w:r>
      <w:r w:rsidR="00DC6533">
        <w:rPr>
          <w:szCs w:val="24"/>
        </w:rPr>
        <w:t>)</w:t>
      </w:r>
      <w:r w:rsidR="000722E2">
        <w:rPr>
          <w:szCs w:val="24"/>
        </w:rPr>
        <w:t xml:space="preserve">. </w:t>
      </w:r>
      <w:r w:rsidR="00CF496C">
        <w:rPr>
          <w:szCs w:val="24"/>
        </w:rPr>
        <w:t xml:space="preserve"> </w:t>
      </w:r>
      <w:r w:rsidR="002E1A59">
        <w:rPr>
          <w:szCs w:val="24"/>
        </w:rPr>
        <w:t xml:space="preserve">That is, your table should </w:t>
      </w:r>
      <w:r w:rsidR="0023266E">
        <w:rPr>
          <w:szCs w:val="24"/>
        </w:rPr>
        <w:t xml:space="preserve">also </w:t>
      </w:r>
      <w:r w:rsidR="002E1A59">
        <w:rPr>
          <w:szCs w:val="24"/>
        </w:rPr>
        <w:t>show the value</w:t>
      </w:r>
      <w:r w:rsidR="0023266E">
        <w:rPr>
          <w:szCs w:val="24"/>
        </w:rPr>
        <w:t>s for</w:t>
      </w:r>
      <w:r w:rsidR="002E1A59">
        <w:rPr>
          <w:szCs w:val="24"/>
        </w:rPr>
        <w:t xml:space="preserve"> </w:t>
      </w:r>
    </w:p>
    <w:p w14:paraId="65092781" w14:textId="77777777" w:rsidR="00907490" w:rsidRDefault="00907490" w:rsidP="00907490">
      <w:pPr>
        <w:pStyle w:val="BodyText"/>
        <w:spacing w:line="480" w:lineRule="exact"/>
        <w:rPr>
          <w:szCs w:val="24"/>
        </w:rPr>
      </w:pPr>
    </w:p>
    <w:p w14:paraId="2B3D677E" w14:textId="77777777" w:rsidR="002E1A59" w:rsidRDefault="002E1A59" w:rsidP="002E637F">
      <w:pPr>
        <w:pStyle w:val="MTDisplayEquation"/>
        <w:spacing w:after="120"/>
      </w:pPr>
      <w:r>
        <w:tab/>
      </w:r>
      <w:r w:rsidRPr="002E1A59">
        <w:rPr>
          <w:position w:val="-34"/>
        </w:rPr>
        <w:object w:dxaOrig="1920" w:dyaOrig="720" w14:anchorId="5A873F8F">
          <v:shape id="_x0000_i1062" type="#_x0000_t75" style="width:96pt;height:36pt" o:ole="">
            <v:imagedata r:id="rId84" o:title=""/>
          </v:shape>
          <o:OLEObject Type="Embed" ProgID="Equation.DSMT4" ShapeID="_x0000_i1062" DrawAspect="Content" ObjectID="_1760118248" r:id="rId85"/>
        </w:object>
      </w:r>
      <w:r>
        <w:t xml:space="preserve">. </w:t>
      </w:r>
      <w:r>
        <w:tab/>
      </w:r>
      <w:r w:rsidR="00914AB6">
        <w:fldChar w:fldCharType="begin"/>
      </w:r>
      <w:r>
        <w:instrText xml:space="preserve"> MACROBUTTON MTPlaceRef \* MERGEFORMAT </w:instrText>
      </w:r>
      <w:r w:rsidR="00914AB6">
        <w:fldChar w:fldCharType="begin"/>
      </w:r>
      <w:r>
        <w:instrText xml:space="preserve"> SEQ MTEqn \h \* MERGEFORMAT </w:instrText>
      </w:r>
      <w:r w:rsidR="00914AB6">
        <w:fldChar w:fldCharType="end"/>
      </w:r>
      <w:r>
        <w:instrText>(</w:instrText>
      </w:r>
      <w:fldSimple w:instr=" SEQ MTEqn \c \* Arabic \* MERGEFORMAT ">
        <w:r>
          <w:rPr>
            <w:noProof/>
          </w:rPr>
          <w:instrText>6</w:instrText>
        </w:r>
      </w:fldSimple>
      <w:r>
        <w:instrText>)</w:instrText>
      </w:r>
      <w:r w:rsidR="00914AB6">
        <w:fldChar w:fldCharType="end"/>
      </w:r>
    </w:p>
    <w:p w14:paraId="6DB80844" w14:textId="7FDB962A" w:rsidR="00562988" w:rsidRDefault="00562988" w:rsidP="00562988">
      <w:pPr>
        <w:pStyle w:val="BodyText"/>
        <w:spacing w:line="480" w:lineRule="exact"/>
        <w:rPr>
          <w:szCs w:val="24"/>
        </w:rPr>
      </w:pPr>
      <w:r>
        <w:rPr>
          <w:szCs w:val="24"/>
        </w:rPr>
        <w:lastRenderedPageBreak/>
        <w:t>Also</w:t>
      </w:r>
      <w:r w:rsidR="00D3142C">
        <w:rPr>
          <w:szCs w:val="24"/>
        </w:rPr>
        <w:t xml:space="preserve">, for each </w:t>
      </w:r>
      <w:r w:rsidR="00D3142C" w:rsidRPr="00D3142C">
        <w:rPr>
          <w:i/>
          <w:szCs w:val="24"/>
        </w:rPr>
        <w:t>n</w:t>
      </w:r>
      <w:r w:rsidR="00D3142C">
        <w:rPr>
          <w:i/>
          <w:szCs w:val="24"/>
        </w:rPr>
        <w:t xml:space="preserve"> </w:t>
      </w:r>
      <w:r w:rsidR="00D3142C" w:rsidRPr="00D3142C">
        <w:rPr>
          <w:szCs w:val="24"/>
        </w:rPr>
        <w:t>(</w:t>
      </w:r>
      <w:r w:rsidR="00D3142C" w:rsidRPr="00CF496C">
        <w:rPr>
          <w:position w:val="-10"/>
          <w:szCs w:val="24"/>
        </w:rPr>
        <w:object w:dxaOrig="1380" w:dyaOrig="320" w14:anchorId="119E40AC">
          <v:shape id="_x0000_i1063" type="#_x0000_t75" style="width:69pt;height:15pt" o:ole="">
            <v:imagedata r:id="rId80" o:title=""/>
          </v:shape>
          <o:OLEObject Type="Embed" ProgID="Equation.DSMT4" ShapeID="_x0000_i1063" DrawAspect="Content" ObjectID="_1760118249" r:id="rId86"/>
        </w:object>
      </w:r>
      <w:r w:rsidR="00D3142C">
        <w:rPr>
          <w:szCs w:val="24"/>
        </w:rPr>
        <w:t xml:space="preserve">), give in your table the values of </w:t>
      </w:r>
      <w:r w:rsidR="00940193" w:rsidRPr="00940193">
        <w:rPr>
          <w:position w:val="-16"/>
          <w:szCs w:val="24"/>
        </w:rPr>
        <w:object w:dxaOrig="1340" w:dyaOrig="440" w14:anchorId="7F23B34A">
          <v:shape id="_x0000_i1064" type="#_x0000_t75" style="width:67.5pt;height:21.75pt" o:ole="">
            <v:imagedata r:id="rId87" o:title=""/>
          </v:shape>
          <o:OLEObject Type="Embed" ProgID="Equation.DSMT4" ShapeID="_x0000_i1064" DrawAspect="Content" ObjectID="_1760118250" r:id="rId88"/>
        </w:object>
      </w:r>
      <w:r w:rsidR="00940193">
        <w:rPr>
          <w:szCs w:val="24"/>
        </w:rPr>
        <w:t xml:space="preserve">. There are the integrals along the (right, top, left, bottom) sides of square </w:t>
      </w:r>
      <w:r w:rsidR="00940193" w:rsidRPr="00940193">
        <w:rPr>
          <w:position w:val="-12"/>
          <w:szCs w:val="24"/>
        </w:rPr>
        <w:object w:dxaOrig="300" w:dyaOrig="360" w14:anchorId="17A20F8D">
          <v:shape id="_x0000_i1065" type="#_x0000_t75" style="width:15pt;height:18pt" o:ole="">
            <v:imagedata r:id="rId89" o:title=""/>
          </v:shape>
          <o:OLEObject Type="Embed" ProgID="Equation.DSMT4" ShapeID="_x0000_i1065" DrawAspect="Content" ObjectID="_1760118251" r:id="rId90"/>
        </w:object>
      </w:r>
      <w:r>
        <w:rPr>
          <w:szCs w:val="24"/>
        </w:rPr>
        <w:t>.</w:t>
      </w:r>
      <w:r w:rsidR="009B1968">
        <w:rPr>
          <w:szCs w:val="24"/>
        </w:rPr>
        <w:t xml:space="preserve"> (The sum of these four values is the value of </w:t>
      </w:r>
      <w:r w:rsidR="009B1968" w:rsidRPr="00940193">
        <w:rPr>
          <w:position w:val="-12"/>
          <w:szCs w:val="24"/>
        </w:rPr>
        <w:object w:dxaOrig="260" w:dyaOrig="360" w14:anchorId="326CA1DF">
          <v:shape id="_x0000_i1077" type="#_x0000_t75" style="width:12.75pt;height:18pt" o:ole="">
            <v:imagedata r:id="rId91" o:title=""/>
          </v:shape>
          <o:OLEObject Type="Embed" ProgID="Equation.DSMT4" ShapeID="_x0000_i1077" DrawAspect="Content" ObjectID="_1760118252" r:id="rId92"/>
        </w:object>
      </w:r>
      <w:r w:rsidR="009B1968">
        <w:rPr>
          <w:szCs w:val="24"/>
        </w:rPr>
        <w:t xml:space="preserve">.)  </w:t>
      </w:r>
    </w:p>
    <w:p w14:paraId="4821FB15" w14:textId="77777777" w:rsidR="00562988" w:rsidRDefault="00562988" w:rsidP="00562988">
      <w:pPr>
        <w:pStyle w:val="BodyText"/>
        <w:spacing w:line="480" w:lineRule="exact"/>
        <w:rPr>
          <w:szCs w:val="24"/>
        </w:rPr>
      </w:pPr>
    </w:p>
    <w:p w14:paraId="5AAA4180" w14:textId="77777777" w:rsidR="00CC790F" w:rsidRDefault="00562988" w:rsidP="00562988">
      <w:pPr>
        <w:pStyle w:val="BodyText"/>
        <w:spacing w:line="480" w:lineRule="exact"/>
        <w:rPr>
          <w:szCs w:val="24"/>
        </w:rPr>
      </w:pPr>
      <w:r>
        <w:rPr>
          <w:szCs w:val="24"/>
        </w:rPr>
        <w:t xml:space="preserve">Please keep at least 6 significant figures in your results. </w:t>
      </w:r>
      <w:r w:rsidR="00940193">
        <w:rPr>
          <w:szCs w:val="24"/>
        </w:rPr>
        <w:t xml:space="preserve"> </w:t>
      </w:r>
    </w:p>
    <w:p w14:paraId="509FA26B" w14:textId="77777777" w:rsidR="00CC790F" w:rsidRPr="002A7053" w:rsidRDefault="00CC790F" w:rsidP="00CC790F">
      <w:pPr>
        <w:pStyle w:val="BodyText"/>
        <w:spacing w:line="480" w:lineRule="exact"/>
        <w:rPr>
          <w:szCs w:val="24"/>
        </w:rPr>
      </w:pPr>
    </w:p>
    <w:p w14:paraId="1726B153" w14:textId="77777777" w:rsidR="002A7053" w:rsidRDefault="002A7053" w:rsidP="00DF1491">
      <w:pPr>
        <w:pStyle w:val="BodyText"/>
        <w:spacing w:line="360" w:lineRule="auto"/>
        <w:rPr>
          <w:b/>
          <w:szCs w:val="24"/>
        </w:rPr>
      </w:pPr>
      <w:r w:rsidRPr="002A7053">
        <w:rPr>
          <w:b/>
          <w:szCs w:val="24"/>
        </w:rPr>
        <w:t xml:space="preserve">Task 2 </w:t>
      </w:r>
    </w:p>
    <w:p w14:paraId="75CBC990" w14:textId="77777777" w:rsidR="00A44BBD" w:rsidRDefault="002A7053" w:rsidP="00907490">
      <w:pPr>
        <w:pStyle w:val="BodyText"/>
        <w:spacing w:line="480" w:lineRule="exact"/>
        <w:rPr>
          <w:szCs w:val="24"/>
        </w:rPr>
      </w:pPr>
      <w:r w:rsidRPr="002A7053">
        <w:rPr>
          <w:szCs w:val="24"/>
        </w:rPr>
        <w:t>Star</w:t>
      </w:r>
      <w:r w:rsidR="00D335AC">
        <w:rPr>
          <w:szCs w:val="24"/>
        </w:rPr>
        <w:t>t</w:t>
      </w:r>
      <w:r w:rsidRPr="002A7053">
        <w:rPr>
          <w:szCs w:val="24"/>
        </w:rPr>
        <w:t xml:space="preserve"> with the centers of </w:t>
      </w:r>
      <w:r w:rsidR="00D335AC">
        <w:rPr>
          <w:szCs w:val="24"/>
        </w:rPr>
        <w:t xml:space="preserve">your last two </w:t>
      </w:r>
      <w:r w:rsidRPr="002A7053">
        <w:rPr>
          <w:szCs w:val="24"/>
        </w:rPr>
        <w:t>squares</w:t>
      </w:r>
      <w:r w:rsidR="00D335AC">
        <w:rPr>
          <w:szCs w:val="24"/>
        </w:rPr>
        <w:t>,</w:t>
      </w:r>
      <w:r w:rsidRPr="002A7053">
        <w:rPr>
          <w:szCs w:val="24"/>
        </w:rPr>
        <w:t xml:space="preserve"> </w:t>
      </w:r>
      <w:r w:rsidRPr="002A7053">
        <w:rPr>
          <w:position w:val="-12"/>
          <w:szCs w:val="24"/>
        </w:rPr>
        <w:object w:dxaOrig="300" w:dyaOrig="360" w14:anchorId="3F3B5CD4">
          <v:shape id="_x0000_i1066" type="#_x0000_t75" style="width:15pt;height:18pt" o:ole="">
            <v:imagedata r:id="rId93" o:title=""/>
          </v:shape>
          <o:OLEObject Type="Embed" ProgID="Equation.DSMT4" ShapeID="_x0000_i1066" DrawAspect="Content" ObjectID="_1760118253" r:id="rId94"/>
        </w:object>
      </w:r>
      <w:r>
        <w:rPr>
          <w:szCs w:val="24"/>
        </w:rPr>
        <w:t xml:space="preserve"> and </w:t>
      </w:r>
      <w:r w:rsidRPr="002A7053">
        <w:rPr>
          <w:position w:val="-12"/>
          <w:szCs w:val="24"/>
        </w:rPr>
        <w:object w:dxaOrig="300" w:dyaOrig="360" w14:anchorId="63650B3A">
          <v:shape id="_x0000_i1067" type="#_x0000_t75" style="width:15pt;height:18pt" o:ole="">
            <v:imagedata r:id="rId95" o:title=""/>
          </v:shape>
          <o:OLEObject Type="Embed" ProgID="Equation.DSMT4" ShapeID="_x0000_i1067" DrawAspect="Content" ObjectID="_1760118254" r:id="rId96"/>
        </w:object>
      </w:r>
      <w:r w:rsidR="00D335AC">
        <w:rPr>
          <w:szCs w:val="24"/>
        </w:rPr>
        <w:t>,</w:t>
      </w:r>
      <w:r>
        <w:rPr>
          <w:szCs w:val="24"/>
        </w:rPr>
        <w:t xml:space="preserve"> as your initial guesses </w:t>
      </w:r>
      <w:r w:rsidR="002E1A59">
        <w:rPr>
          <w:szCs w:val="24"/>
        </w:rPr>
        <w:t xml:space="preserve">for </w:t>
      </w:r>
      <w:r w:rsidR="00FC5395" w:rsidRPr="00FC5395">
        <w:rPr>
          <w:position w:val="-12"/>
          <w:szCs w:val="24"/>
        </w:rPr>
        <w:object w:dxaOrig="260" w:dyaOrig="360" w14:anchorId="366CA496">
          <v:shape id="_x0000_i1068" type="#_x0000_t75" style="width:12.75pt;height:18pt" o:ole="">
            <v:imagedata r:id="rId97" o:title=""/>
          </v:shape>
          <o:OLEObject Type="Embed" ProgID="Equation.DSMT4" ShapeID="_x0000_i1068" DrawAspect="Content" ObjectID="_1760118255" r:id="rId98"/>
        </w:object>
      </w:r>
      <w:r w:rsidR="00FC5395">
        <w:rPr>
          <w:szCs w:val="24"/>
        </w:rPr>
        <w:t xml:space="preserve"> and </w:t>
      </w:r>
      <w:r w:rsidR="00FC5395" w:rsidRPr="00FC5395">
        <w:rPr>
          <w:position w:val="-12"/>
          <w:szCs w:val="24"/>
        </w:rPr>
        <w:object w:dxaOrig="240" w:dyaOrig="360" w14:anchorId="00F2D348">
          <v:shape id="_x0000_i1069" type="#_x0000_t75" style="width:12pt;height:18pt" o:ole="">
            <v:imagedata r:id="rId99" o:title=""/>
          </v:shape>
          <o:OLEObject Type="Embed" ProgID="Equation.DSMT4" ShapeID="_x0000_i1069" DrawAspect="Content" ObjectID="_1760118256" r:id="rId100"/>
        </w:object>
      </w:r>
      <w:r w:rsidR="00FC5395">
        <w:rPr>
          <w:szCs w:val="24"/>
        </w:rPr>
        <w:t xml:space="preserve"> </w:t>
      </w:r>
      <w:r>
        <w:rPr>
          <w:szCs w:val="24"/>
        </w:rPr>
        <w:t>in the secant method</w:t>
      </w:r>
      <w:r w:rsidR="00D335AC">
        <w:rPr>
          <w:szCs w:val="24"/>
        </w:rPr>
        <w:t>. Then</w:t>
      </w:r>
      <w:r>
        <w:rPr>
          <w:szCs w:val="24"/>
        </w:rPr>
        <w:t xml:space="preserve"> make a table showing </w:t>
      </w:r>
      <w:r w:rsidR="00A9064E" w:rsidRPr="00A9064E">
        <w:rPr>
          <w:position w:val="-12"/>
          <w:szCs w:val="24"/>
        </w:rPr>
        <w:object w:dxaOrig="1040" w:dyaOrig="360" w14:anchorId="7EA01AE3">
          <v:shape id="_x0000_i1070" type="#_x0000_t75" style="width:51.75pt;height:18pt" o:ole="">
            <v:imagedata r:id="rId101" o:title=""/>
          </v:shape>
          <o:OLEObject Type="Embed" ProgID="Equation.DSMT4" ShapeID="_x0000_i1070" DrawAspect="Content" ObjectID="_1760118257" r:id="rId102"/>
        </w:object>
      </w:r>
      <w:r w:rsidR="00A9064E">
        <w:rPr>
          <w:szCs w:val="24"/>
        </w:rPr>
        <w:t xml:space="preserve">. The final value </w:t>
      </w:r>
      <w:r w:rsidR="00A9064E" w:rsidRPr="00A9064E">
        <w:rPr>
          <w:position w:val="-12"/>
          <w:szCs w:val="24"/>
        </w:rPr>
        <w:object w:dxaOrig="320" w:dyaOrig="360" w14:anchorId="5F347D56">
          <v:shape id="_x0000_i1071" type="#_x0000_t75" style="width:15pt;height:18pt" o:ole="">
            <v:imagedata r:id="rId103" o:title=""/>
          </v:shape>
          <o:OLEObject Type="Embed" ProgID="Equation.DSMT4" ShapeID="_x0000_i1071" DrawAspect="Content" ObjectID="_1760118258" r:id="rId104"/>
        </w:object>
      </w:r>
      <w:r w:rsidR="00A9064E">
        <w:rPr>
          <w:szCs w:val="24"/>
        </w:rPr>
        <w:t xml:space="preserve"> </w:t>
      </w:r>
      <w:r w:rsidR="00DC1A42">
        <w:rPr>
          <w:szCs w:val="24"/>
        </w:rPr>
        <w:t xml:space="preserve">in your table </w:t>
      </w:r>
      <w:r w:rsidR="00A9064E">
        <w:rPr>
          <w:szCs w:val="24"/>
        </w:rPr>
        <w:t xml:space="preserve">will be your </w:t>
      </w:r>
      <w:r w:rsidR="003C4531">
        <w:rPr>
          <w:szCs w:val="24"/>
        </w:rPr>
        <w:t xml:space="preserve">final </w:t>
      </w:r>
      <w:r w:rsidR="00A9064E">
        <w:rPr>
          <w:szCs w:val="24"/>
        </w:rPr>
        <w:t>estimate of the location of the zero</w:t>
      </w:r>
      <w:r w:rsidR="00DC1A42">
        <w:rPr>
          <w:szCs w:val="24"/>
        </w:rPr>
        <w:t xml:space="preserve"> of </w:t>
      </w:r>
      <w:r w:rsidR="00DC1A42" w:rsidRPr="00DC1A42">
        <w:rPr>
          <w:position w:val="-14"/>
          <w:szCs w:val="24"/>
        </w:rPr>
        <w:object w:dxaOrig="580" w:dyaOrig="400" w14:anchorId="7BB92FD2">
          <v:shape id="_x0000_i1072" type="#_x0000_t75" style="width:29.25pt;height:21pt" o:ole="">
            <v:imagedata r:id="rId105" o:title=""/>
          </v:shape>
          <o:OLEObject Type="Embed" ProgID="Equation.DSMT4" ShapeID="_x0000_i1072" DrawAspect="Content" ObjectID="_1760118259" r:id="rId106"/>
        </w:object>
      </w:r>
      <w:r w:rsidR="00DC1A42">
        <w:rPr>
          <w:szCs w:val="24"/>
        </w:rPr>
        <w:t xml:space="preserve"> that it is inside the square </w:t>
      </w:r>
      <w:r w:rsidR="00DC1A42" w:rsidRPr="00DC1A42">
        <w:rPr>
          <w:position w:val="-12"/>
          <w:szCs w:val="24"/>
        </w:rPr>
        <w:object w:dxaOrig="300" w:dyaOrig="360" w14:anchorId="0A6C747E">
          <v:shape id="_x0000_i1073" type="#_x0000_t75" style="width:15pt;height:18pt" o:ole="">
            <v:imagedata r:id="rId107" o:title=""/>
          </v:shape>
          <o:OLEObject Type="Embed" ProgID="Equation.DSMT4" ShapeID="_x0000_i1073" DrawAspect="Content" ObjectID="_1760118260" r:id="rId108"/>
        </w:object>
      </w:r>
      <w:r w:rsidR="00A9064E">
        <w:rPr>
          <w:szCs w:val="24"/>
        </w:rPr>
        <w:t xml:space="preserve">. </w:t>
      </w:r>
      <w:r w:rsidR="000C3856">
        <w:rPr>
          <w:szCs w:val="24"/>
        </w:rPr>
        <w:t xml:space="preserve">Please keep at least 8 significant figures in your results. </w:t>
      </w:r>
    </w:p>
    <w:p w14:paraId="0122224A" w14:textId="77777777" w:rsidR="00A44BBD" w:rsidRDefault="00A44BBD" w:rsidP="00907490">
      <w:pPr>
        <w:pStyle w:val="BodyText"/>
        <w:spacing w:line="480" w:lineRule="exact"/>
        <w:rPr>
          <w:szCs w:val="24"/>
        </w:rPr>
      </w:pPr>
    </w:p>
    <w:p w14:paraId="426D7772" w14:textId="744BB048" w:rsidR="002A7053" w:rsidRPr="002A7053" w:rsidRDefault="00A44BBD" w:rsidP="00907490">
      <w:pPr>
        <w:pStyle w:val="BodyText"/>
        <w:spacing w:line="480" w:lineRule="exact"/>
        <w:rPr>
          <w:szCs w:val="24"/>
        </w:rPr>
      </w:pPr>
      <w:r>
        <w:rPr>
          <w:szCs w:val="24"/>
        </w:rPr>
        <w:t xml:space="preserve">If you find that there is more than one zero inside the starting square </w:t>
      </w:r>
      <w:r w:rsidRPr="00A44BBD">
        <w:rPr>
          <w:i/>
          <w:iCs/>
          <w:szCs w:val="24"/>
        </w:rPr>
        <w:t>C</w:t>
      </w:r>
      <w:r w:rsidRPr="00A44BBD">
        <w:rPr>
          <w:szCs w:val="24"/>
          <w:vertAlign w:val="subscript"/>
        </w:rPr>
        <w:t>0</w:t>
      </w:r>
      <w:r>
        <w:rPr>
          <w:szCs w:val="24"/>
        </w:rPr>
        <w:t xml:space="preserve">, then please repeat Tasks 1 and 2 for each of the zeros. </w:t>
      </w:r>
    </w:p>
    <w:p w14:paraId="7C8C3663" w14:textId="77777777" w:rsidR="00B0541B" w:rsidRPr="00CE1DCF" w:rsidRDefault="00B0541B" w:rsidP="00B0541B">
      <w:pPr>
        <w:rPr>
          <w:sz w:val="24"/>
          <w:szCs w:val="24"/>
        </w:rPr>
      </w:pPr>
    </w:p>
    <w:p w14:paraId="2A0F7C56" w14:textId="77777777" w:rsidR="00CB1749" w:rsidRPr="00CE1DCF" w:rsidRDefault="00CB1749">
      <w:pPr>
        <w:pStyle w:val="Heading2"/>
        <w:rPr>
          <w:rFonts w:ascii="Arial" w:hAnsi="Arial" w:cs="Arial"/>
          <w:b w:val="0"/>
          <w:bCs/>
          <w:szCs w:val="24"/>
        </w:rPr>
      </w:pPr>
    </w:p>
    <w:p w14:paraId="2F21B933" w14:textId="77777777" w:rsidR="00253C52" w:rsidRDefault="00253C52" w:rsidP="00C04C2F">
      <w:pPr>
        <w:pStyle w:val="Heading2"/>
        <w:spacing w:after="120"/>
        <w:rPr>
          <w:rFonts w:ascii="Arial" w:hAnsi="Arial" w:cs="Arial"/>
          <w:bCs/>
        </w:rPr>
      </w:pPr>
    </w:p>
    <w:p w14:paraId="3BCA97B8" w14:textId="4C6E1EF8" w:rsidR="00C04C2F" w:rsidRPr="00242A49" w:rsidRDefault="00C04C2F" w:rsidP="00C04C2F">
      <w:pPr>
        <w:pStyle w:val="Heading2"/>
        <w:spacing w:after="120"/>
        <w:rPr>
          <w:rFonts w:ascii="Arial" w:hAnsi="Arial" w:cs="Arial"/>
          <w:bCs/>
        </w:rPr>
      </w:pPr>
      <w:r w:rsidRPr="00242A49">
        <w:rPr>
          <w:rFonts w:ascii="Arial" w:hAnsi="Arial" w:cs="Arial"/>
          <w:bCs/>
        </w:rPr>
        <w:t>NUMERICAL I</w:t>
      </w:r>
      <w:r w:rsidR="00072BA1">
        <w:rPr>
          <w:rFonts w:ascii="Arial" w:hAnsi="Arial" w:cs="Arial"/>
          <w:bCs/>
        </w:rPr>
        <w:t>NTEGRATION</w:t>
      </w:r>
    </w:p>
    <w:p w14:paraId="662B3E8A" w14:textId="55A55B21" w:rsidR="00C04C2F" w:rsidRPr="00E95C5B" w:rsidRDefault="00100B11" w:rsidP="00C04C2F">
      <w:pPr>
        <w:pStyle w:val="BodyText"/>
        <w:spacing w:line="360" w:lineRule="auto"/>
        <w:rPr>
          <w:bCs/>
        </w:rPr>
      </w:pPr>
      <w:r>
        <w:rPr>
          <w:bCs/>
        </w:rPr>
        <w:t xml:space="preserve">You </w:t>
      </w:r>
      <w:r w:rsidR="00C646D7">
        <w:rPr>
          <w:bCs/>
        </w:rPr>
        <w:t>may</w:t>
      </w:r>
      <w:r>
        <w:rPr>
          <w:bCs/>
        </w:rPr>
        <w:t xml:space="preserve"> use whatever numerical integration scheme that you prefer</w:t>
      </w:r>
      <w:r w:rsidR="00072BA1">
        <w:rPr>
          <w:bCs/>
        </w:rPr>
        <w:t>. For example, you can parametrize the integral</w:t>
      </w:r>
      <w:r w:rsidR="00C646D7">
        <w:rPr>
          <w:bCs/>
        </w:rPr>
        <w:t>s</w:t>
      </w:r>
      <w:r w:rsidR="00072BA1">
        <w:rPr>
          <w:bCs/>
        </w:rPr>
        <w:t xml:space="preserve"> in terms of </w:t>
      </w:r>
      <w:r w:rsidR="00072BA1" w:rsidRPr="00072BA1">
        <w:rPr>
          <w:bCs/>
          <w:i/>
          <w:iCs/>
        </w:rPr>
        <w:t>t</w:t>
      </w:r>
      <w:r w:rsidR="00072BA1">
        <w:rPr>
          <w:bCs/>
        </w:rPr>
        <w:t xml:space="preserve"> and integrate in the real variable </w:t>
      </w:r>
      <w:r w:rsidR="00072BA1" w:rsidRPr="00C646D7">
        <w:rPr>
          <w:bCs/>
          <w:i/>
          <w:iCs/>
        </w:rPr>
        <w:t xml:space="preserve">t </w:t>
      </w:r>
      <w:r w:rsidR="00072BA1">
        <w:rPr>
          <w:bCs/>
        </w:rPr>
        <w:t xml:space="preserve">from 0 to 1 </w:t>
      </w:r>
      <w:r w:rsidR="00072BA1">
        <w:rPr>
          <w:bCs/>
        </w:rPr>
        <w:t xml:space="preserve">(as </w:t>
      </w:r>
      <w:r w:rsidR="00072BA1">
        <w:rPr>
          <w:bCs/>
        </w:rPr>
        <w:t xml:space="preserve">discussed </w:t>
      </w:r>
      <w:r w:rsidR="00072BA1">
        <w:rPr>
          <w:bCs/>
        </w:rPr>
        <w:t>in</w:t>
      </w:r>
      <w:r w:rsidR="00072BA1">
        <w:rPr>
          <w:bCs/>
        </w:rPr>
        <w:t xml:space="preserve"> </w:t>
      </w:r>
      <w:r w:rsidR="00072BA1">
        <w:rPr>
          <w:bCs/>
        </w:rPr>
        <w:t>class)</w:t>
      </w:r>
      <w:r w:rsidR="00072BA1">
        <w:rPr>
          <w:bCs/>
        </w:rPr>
        <w:t xml:space="preserve">, using MATLAB or any method/tool you wish for performing </w:t>
      </w:r>
      <w:r w:rsidR="00C646D7">
        <w:rPr>
          <w:bCs/>
        </w:rPr>
        <w:t>the</w:t>
      </w:r>
      <w:r w:rsidR="00072BA1">
        <w:rPr>
          <w:bCs/>
        </w:rPr>
        <w:t xml:space="preserve"> numerical integration</w:t>
      </w:r>
      <w:r w:rsidR="00C646D7">
        <w:rPr>
          <w:bCs/>
        </w:rPr>
        <w:t xml:space="preserve"> in </w:t>
      </w:r>
      <w:r w:rsidR="00C646D7" w:rsidRPr="00C646D7">
        <w:rPr>
          <w:bCs/>
          <w:i/>
          <w:iCs/>
        </w:rPr>
        <w:t>t</w:t>
      </w:r>
      <w:r w:rsidR="00072BA1">
        <w:rPr>
          <w:bCs/>
        </w:rPr>
        <w:t>.</w:t>
      </w:r>
      <w:r>
        <w:rPr>
          <w:bCs/>
        </w:rPr>
        <w:t xml:space="preserve"> </w:t>
      </w:r>
      <w:r w:rsidR="00072BA1">
        <w:rPr>
          <w:bCs/>
        </w:rPr>
        <w:t xml:space="preserve">If you program the numerical integration yourself (e.g., using 6-point Gaussian quadrature), </w:t>
      </w:r>
      <w:r w:rsidR="00C646D7">
        <w:rPr>
          <w:bCs/>
        </w:rPr>
        <w:t xml:space="preserve">please </w:t>
      </w:r>
      <w:r>
        <w:rPr>
          <w:bCs/>
        </w:rPr>
        <w:t>m</w:t>
      </w:r>
      <w:r w:rsidR="00C04C2F" w:rsidRPr="00E95C5B">
        <w:rPr>
          <w:bCs/>
        </w:rPr>
        <w:t xml:space="preserve">ake sure that </w:t>
      </w:r>
      <w:r w:rsidR="00C04C2F" w:rsidRPr="00E95C5B">
        <w:t>you</w:t>
      </w:r>
      <w:r w:rsidR="00C04C2F" w:rsidRPr="00E95C5B">
        <w:rPr>
          <w:bCs/>
        </w:rPr>
        <w:t xml:space="preserve"> have enough sample points along each </w:t>
      </w:r>
      <w:r>
        <w:rPr>
          <w:bCs/>
        </w:rPr>
        <w:t>side of the square</w:t>
      </w:r>
      <w:r w:rsidR="00E90656">
        <w:rPr>
          <w:bCs/>
        </w:rPr>
        <w:t>s</w:t>
      </w:r>
      <w:r w:rsidR="00C04C2F" w:rsidRPr="00E95C5B">
        <w:rPr>
          <w:bCs/>
        </w:rPr>
        <w:t xml:space="preserve"> to ensure that the </w:t>
      </w:r>
      <w:r>
        <w:rPr>
          <w:bCs/>
        </w:rPr>
        <w:t>numerical integration along each side of the square</w:t>
      </w:r>
      <w:r w:rsidR="00E90656">
        <w:rPr>
          <w:bCs/>
        </w:rPr>
        <w:t>s</w:t>
      </w:r>
      <w:r>
        <w:rPr>
          <w:bCs/>
        </w:rPr>
        <w:t xml:space="preserve"> is accurate</w:t>
      </w:r>
      <w:r w:rsidR="002713AD">
        <w:rPr>
          <w:bCs/>
        </w:rPr>
        <w:t xml:space="preserve"> in Task 1</w:t>
      </w:r>
      <w:r>
        <w:rPr>
          <w:bCs/>
        </w:rPr>
        <w:t>.</w:t>
      </w:r>
      <w:r w:rsidR="00C04C2F">
        <w:rPr>
          <w:bCs/>
        </w:rPr>
        <w:t xml:space="preserve"> </w:t>
      </w:r>
      <w:r w:rsidR="00460AAA">
        <w:rPr>
          <w:bCs/>
        </w:rPr>
        <w:t xml:space="preserve">Please make sure that the numerical integrations are accurate to at least </w:t>
      </w:r>
      <w:r w:rsidR="00D62643">
        <w:rPr>
          <w:bCs/>
        </w:rPr>
        <w:t>6</w:t>
      </w:r>
      <w:r w:rsidR="00460AAA">
        <w:rPr>
          <w:bCs/>
        </w:rPr>
        <w:t xml:space="preserve"> significant figures. </w:t>
      </w:r>
      <w:r w:rsidR="00C04C2F" w:rsidRPr="00E95C5B">
        <w:rPr>
          <w:bCs/>
        </w:rPr>
        <w:t xml:space="preserve"> </w:t>
      </w:r>
    </w:p>
    <w:p w14:paraId="240B2607" w14:textId="77777777" w:rsidR="0022011E" w:rsidRPr="00231EC7" w:rsidRDefault="0022011E"/>
    <w:p w14:paraId="5ABE919D" w14:textId="77777777" w:rsidR="00A06161" w:rsidRPr="00231EC7" w:rsidRDefault="00A06161" w:rsidP="00C04C2F"/>
    <w:p w14:paraId="5BE52147" w14:textId="77777777" w:rsidR="00A06161" w:rsidRPr="00242A49" w:rsidRDefault="00A06161" w:rsidP="00B70B35">
      <w:pPr>
        <w:pStyle w:val="Heading2"/>
        <w:spacing w:after="120"/>
        <w:jc w:val="both"/>
        <w:rPr>
          <w:rFonts w:ascii="Arial" w:hAnsi="Arial" w:cs="Arial"/>
        </w:rPr>
      </w:pPr>
      <w:r w:rsidRPr="00242A49">
        <w:rPr>
          <w:rFonts w:ascii="Arial" w:hAnsi="Arial" w:cs="Arial"/>
        </w:rPr>
        <w:t>FORMAT GUIDELINES</w:t>
      </w:r>
    </w:p>
    <w:p w14:paraId="003A9A8E" w14:textId="77777777" w:rsidR="00A06161" w:rsidRPr="00231EC7" w:rsidRDefault="00A06161" w:rsidP="00B70B35">
      <w:pPr>
        <w:pStyle w:val="Heading2"/>
        <w:spacing w:after="240" w:line="360" w:lineRule="auto"/>
        <w:jc w:val="both"/>
        <w:rPr>
          <w:b w:val="0"/>
          <w:bCs/>
        </w:rPr>
      </w:pPr>
      <w:r w:rsidRPr="00231EC7">
        <w:rPr>
          <w:b w:val="0"/>
          <w:bCs/>
        </w:rPr>
        <w:t xml:space="preserve">Your project should consist of a write-up that contains an Abstract, an Introduction section, a Formulation section, a Results section, and a Conclusions Section. You may also include a References section and an Appendix, if appropriate. The project should be done on a word </w:t>
      </w:r>
      <w:r w:rsidRPr="00231EC7">
        <w:rPr>
          <w:b w:val="0"/>
          <w:bCs/>
        </w:rPr>
        <w:lastRenderedPageBreak/>
        <w:t>processor</w:t>
      </w:r>
      <w:r w:rsidR="005A68DF">
        <w:rPr>
          <w:b w:val="0"/>
          <w:bCs/>
        </w:rPr>
        <w:t>, with the equations done in the word processor.</w:t>
      </w:r>
      <w:r w:rsidR="00CA3722">
        <w:rPr>
          <w:b w:val="0"/>
          <w:bCs/>
        </w:rPr>
        <w:t xml:space="preserve"> </w:t>
      </w:r>
      <w:r w:rsidR="005A68DF">
        <w:rPr>
          <w:b w:val="0"/>
          <w:bCs/>
        </w:rPr>
        <w:t>You may use any word processor that you wish</w:t>
      </w:r>
      <w:r w:rsidR="0014757E">
        <w:rPr>
          <w:b w:val="0"/>
          <w:bCs/>
        </w:rPr>
        <w:t xml:space="preserve"> (e.g., Microsoft Word or Latex)</w:t>
      </w:r>
      <w:r w:rsidR="005A68DF">
        <w:rPr>
          <w:b w:val="0"/>
          <w:bCs/>
        </w:rPr>
        <w:t>.</w:t>
      </w:r>
      <w:r w:rsidR="0014757E">
        <w:rPr>
          <w:b w:val="0"/>
          <w:bCs/>
        </w:rPr>
        <w:t xml:space="preserve"> Please make your equations look professional. If you are using Microsoft Word, you may wish to consider using MathType to do your equations: </w:t>
      </w:r>
      <w:r w:rsidR="0014757E" w:rsidRPr="0014757E">
        <w:rPr>
          <w:b w:val="0"/>
          <w:bCs/>
        </w:rPr>
        <w:t>https://www.wiris.com/en/mathtype/</w:t>
      </w:r>
      <w:r w:rsidR="0014757E">
        <w:rPr>
          <w:b w:val="0"/>
          <w:bCs/>
        </w:rPr>
        <w:t>.</w:t>
      </w:r>
    </w:p>
    <w:p w14:paraId="6347F36E" w14:textId="77777777" w:rsidR="00A06161" w:rsidRPr="00231EC7" w:rsidRDefault="00A06161" w:rsidP="00B70B35">
      <w:pPr>
        <w:pStyle w:val="Heading2"/>
        <w:spacing w:after="240" w:line="360" w:lineRule="auto"/>
        <w:jc w:val="both"/>
        <w:rPr>
          <w:b w:val="0"/>
          <w:bCs/>
        </w:rPr>
      </w:pPr>
      <w:r w:rsidRPr="00231EC7">
        <w:rPr>
          <w:b w:val="0"/>
          <w:bCs/>
        </w:rPr>
        <w:t xml:space="preserve">The Results section should provide the results that are required, and also provide a thorough discussion of the results. </w:t>
      </w:r>
      <w:r w:rsidR="00DB6496">
        <w:rPr>
          <w:b w:val="0"/>
          <w:bCs/>
        </w:rPr>
        <w:t xml:space="preserve">All </w:t>
      </w:r>
      <w:r w:rsidR="00F077BA">
        <w:rPr>
          <w:b w:val="0"/>
          <w:bCs/>
        </w:rPr>
        <w:t>tables</w:t>
      </w:r>
      <w:r w:rsidR="00DB6496">
        <w:rPr>
          <w:b w:val="0"/>
          <w:bCs/>
        </w:rPr>
        <w:t xml:space="preserve"> should look professional.</w:t>
      </w:r>
    </w:p>
    <w:p w14:paraId="5A52A57E" w14:textId="77777777" w:rsidR="00A06161" w:rsidRPr="00231EC7" w:rsidRDefault="00A06161" w:rsidP="00B70B35">
      <w:pPr>
        <w:pStyle w:val="Heading2"/>
        <w:spacing w:after="240" w:line="360" w:lineRule="auto"/>
        <w:jc w:val="both"/>
        <w:rPr>
          <w:b w:val="0"/>
          <w:bCs/>
        </w:rPr>
      </w:pPr>
      <w:r w:rsidRPr="00231EC7">
        <w:rPr>
          <w:b w:val="0"/>
          <w:bCs/>
        </w:rPr>
        <w:t xml:space="preserve">A </w:t>
      </w:r>
      <w:r w:rsidR="00B56EB0">
        <w:rPr>
          <w:b w:val="0"/>
          <w:bCs/>
        </w:rPr>
        <w:t xml:space="preserve">very </w:t>
      </w:r>
      <w:r w:rsidRPr="00231EC7">
        <w:rPr>
          <w:b w:val="0"/>
          <w:bCs/>
        </w:rPr>
        <w:t xml:space="preserve">significant part of your grade will depend on the accuracy of your results, so you are encouraged to do as much numerical checking as possible to have confidence in your results. </w:t>
      </w:r>
    </w:p>
    <w:p w14:paraId="2FA3B588" w14:textId="77777777" w:rsidR="00A06161" w:rsidRPr="00C04C2F" w:rsidRDefault="00A06161" w:rsidP="00C04C2F">
      <w:pPr>
        <w:pStyle w:val="Heading2"/>
        <w:spacing w:after="240" w:line="360" w:lineRule="auto"/>
        <w:jc w:val="both"/>
        <w:rPr>
          <w:b w:val="0"/>
        </w:rPr>
      </w:pPr>
      <w:r w:rsidRPr="00E95C5B">
        <w:rPr>
          <w:b w:val="0"/>
        </w:rPr>
        <w:t xml:space="preserve">You will </w:t>
      </w:r>
      <w:r w:rsidRPr="00E95C5B">
        <w:rPr>
          <w:b w:val="0"/>
          <w:bCs/>
        </w:rPr>
        <w:t>also</w:t>
      </w:r>
      <w:r w:rsidRPr="00E95C5B">
        <w:rPr>
          <w:b w:val="0"/>
        </w:rPr>
        <w:t xml:space="preserve"> be graded on the neatness and quality of your write-up</w:t>
      </w:r>
      <w:r w:rsidR="001A6516" w:rsidRPr="00E95C5B">
        <w:rPr>
          <w:b w:val="0"/>
        </w:rPr>
        <w:t xml:space="preserve"> (including grammar, format, and </w:t>
      </w:r>
      <w:r w:rsidR="001A6516" w:rsidRPr="00E95C5B">
        <w:rPr>
          <w:b w:val="0"/>
          <w:bCs/>
        </w:rPr>
        <w:t>appearance</w:t>
      </w:r>
      <w:r w:rsidR="00FB16B5">
        <w:rPr>
          <w:b w:val="0"/>
        </w:rPr>
        <w:t>)</w:t>
      </w:r>
      <w:r w:rsidRPr="00E95C5B">
        <w:rPr>
          <w:b w:val="0"/>
        </w:rPr>
        <w:t xml:space="preserve">. </w:t>
      </w:r>
    </w:p>
    <w:sectPr w:rsidR="00A06161" w:rsidRPr="00C04C2F" w:rsidSect="00EE6926">
      <w:footerReference w:type="even" r:id="rId109"/>
      <w:footerReference w:type="default" r:id="rId110"/>
      <w:pgSz w:w="12240" w:h="15840"/>
      <w:pgMar w:top="1440" w:right="1440" w:bottom="1440" w:left="1440" w:header="720" w:footer="10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BA42CF" w14:textId="77777777" w:rsidR="008937CF" w:rsidRDefault="008937CF">
      <w:r>
        <w:separator/>
      </w:r>
    </w:p>
  </w:endnote>
  <w:endnote w:type="continuationSeparator" w:id="0">
    <w:p w14:paraId="1DDF7404" w14:textId="77777777" w:rsidR="008937CF" w:rsidRDefault="008937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4CE77" w14:textId="77777777" w:rsidR="00AC7AF4" w:rsidRDefault="00914AB6">
    <w:pPr>
      <w:pStyle w:val="Footer"/>
      <w:framePr w:wrap="around" w:vAnchor="text" w:hAnchor="margin" w:xAlign="center" w:y="1"/>
      <w:rPr>
        <w:rStyle w:val="PageNumber"/>
      </w:rPr>
    </w:pPr>
    <w:r>
      <w:rPr>
        <w:rStyle w:val="PageNumber"/>
      </w:rPr>
      <w:fldChar w:fldCharType="begin"/>
    </w:r>
    <w:r w:rsidR="00AC7AF4">
      <w:rPr>
        <w:rStyle w:val="PageNumber"/>
      </w:rPr>
      <w:instrText xml:space="preserve">PAGE  </w:instrText>
    </w:r>
    <w:r>
      <w:rPr>
        <w:rStyle w:val="PageNumber"/>
      </w:rPr>
      <w:fldChar w:fldCharType="separate"/>
    </w:r>
    <w:r w:rsidR="002E1A59">
      <w:rPr>
        <w:rStyle w:val="PageNumber"/>
        <w:noProof/>
      </w:rPr>
      <w:t>4</w:t>
    </w:r>
    <w:r>
      <w:rPr>
        <w:rStyle w:val="PageNumber"/>
      </w:rPr>
      <w:fldChar w:fldCharType="end"/>
    </w:r>
  </w:p>
  <w:p w14:paraId="1F0178A2" w14:textId="77777777" w:rsidR="00AC7AF4" w:rsidRDefault="00AC7A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9A827" w14:textId="77777777" w:rsidR="00AC7AF4" w:rsidRDefault="00914AB6">
    <w:pPr>
      <w:pStyle w:val="Footer"/>
      <w:framePr w:wrap="around" w:vAnchor="text" w:hAnchor="margin" w:xAlign="center" w:y="1"/>
      <w:rPr>
        <w:rStyle w:val="PageNumber"/>
      </w:rPr>
    </w:pPr>
    <w:r>
      <w:rPr>
        <w:rStyle w:val="PageNumber"/>
      </w:rPr>
      <w:fldChar w:fldCharType="begin"/>
    </w:r>
    <w:r w:rsidR="00AC7AF4">
      <w:rPr>
        <w:rStyle w:val="PageNumber"/>
      </w:rPr>
      <w:instrText xml:space="preserve">PAGE  </w:instrText>
    </w:r>
    <w:r>
      <w:rPr>
        <w:rStyle w:val="PageNumber"/>
      </w:rPr>
      <w:fldChar w:fldCharType="separate"/>
    </w:r>
    <w:r w:rsidR="00DF422E">
      <w:rPr>
        <w:rStyle w:val="PageNumber"/>
        <w:noProof/>
      </w:rPr>
      <w:t>1</w:t>
    </w:r>
    <w:r>
      <w:rPr>
        <w:rStyle w:val="PageNumber"/>
      </w:rPr>
      <w:fldChar w:fldCharType="end"/>
    </w:r>
  </w:p>
  <w:p w14:paraId="0384E34C" w14:textId="77777777" w:rsidR="00AC7AF4" w:rsidRDefault="00AC7A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BC9863" w14:textId="77777777" w:rsidR="008937CF" w:rsidRDefault="008937CF">
      <w:r>
        <w:separator/>
      </w:r>
    </w:p>
  </w:footnote>
  <w:footnote w:type="continuationSeparator" w:id="0">
    <w:p w14:paraId="179F6599" w14:textId="77777777" w:rsidR="008937CF" w:rsidRDefault="008937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C142C"/>
    <w:multiLevelType w:val="hybridMultilevel"/>
    <w:tmpl w:val="09265FF0"/>
    <w:lvl w:ilvl="0" w:tplc="FFFFFFF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B1A5CD4"/>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2844642A"/>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28F74CB3"/>
    <w:multiLevelType w:val="hybridMultilevel"/>
    <w:tmpl w:val="6AB4DC04"/>
    <w:lvl w:ilvl="0" w:tplc="FFFFFFF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B37168F"/>
    <w:multiLevelType w:val="hybridMultilevel"/>
    <w:tmpl w:val="2440048E"/>
    <w:lvl w:ilvl="0" w:tplc="FFFFFFF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D1E0EE2"/>
    <w:multiLevelType w:val="hybridMultilevel"/>
    <w:tmpl w:val="4C3C1BA0"/>
    <w:lvl w:ilvl="0" w:tplc="FF9A8506">
      <w:start w:val="1"/>
      <w:numFmt w:val="decimal"/>
      <w:lvlText w:val="%1)"/>
      <w:lvlJc w:val="left"/>
      <w:pPr>
        <w:tabs>
          <w:tab w:val="num" w:pos="360"/>
        </w:tabs>
        <w:ind w:left="360" w:hanging="360"/>
      </w:pPr>
      <w:rPr>
        <w:rFonts w:ascii="Times New Roman" w:hAnsi="Times New Roman" w:hint="default"/>
        <w:b w:val="0"/>
        <w:i w:val="0"/>
        <w:color w:val="auto"/>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11C60BB"/>
    <w:multiLevelType w:val="hybridMultilevel"/>
    <w:tmpl w:val="1C4C0A7A"/>
    <w:lvl w:ilvl="0" w:tplc="FF9A8506">
      <w:start w:val="1"/>
      <w:numFmt w:val="decimal"/>
      <w:lvlText w:val="%1)"/>
      <w:lvlJc w:val="left"/>
      <w:pPr>
        <w:tabs>
          <w:tab w:val="num" w:pos="360"/>
        </w:tabs>
        <w:ind w:left="360" w:hanging="360"/>
      </w:pPr>
      <w:rPr>
        <w:rFonts w:ascii="Times New Roman" w:hAnsi="Times New Roman" w:hint="default"/>
        <w:b w:val="0"/>
        <w:i w:val="0"/>
        <w:color w:val="auto"/>
        <w:sz w:val="24"/>
      </w:rPr>
    </w:lvl>
    <w:lvl w:ilvl="1" w:tplc="FC56F7B0" w:tentative="1">
      <w:start w:val="1"/>
      <w:numFmt w:val="lowerLetter"/>
      <w:lvlText w:val="%2."/>
      <w:lvlJc w:val="left"/>
      <w:pPr>
        <w:tabs>
          <w:tab w:val="num" w:pos="1440"/>
        </w:tabs>
        <w:ind w:left="1440" w:hanging="360"/>
      </w:pPr>
    </w:lvl>
    <w:lvl w:ilvl="2" w:tplc="C932262A" w:tentative="1">
      <w:start w:val="1"/>
      <w:numFmt w:val="lowerRoman"/>
      <w:lvlText w:val="%3."/>
      <w:lvlJc w:val="right"/>
      <w:pPr>
        <w:tabs>
          <w:tab w:val="num" w:pos="2160"/>
        </w:tabs>
        <w:ind w:left="2160" w:hanging="180"/>
      </w:pPr>
    </w:lvl>
    <w:lvl w:ilvl="3" w:tplc="6AA0F37C" w:tentative="1">
      <w:start w:val="1"/>
      <w:numFmt w:val="decimal"/>
      <w:lvlText w:val="%4."/>
      <w:lvlJc w:val="left"/>
      <w:pPr>
        <w:tabs>
          <w:tab w:val="num" w:pos="2880"/>
        </w:tabs>
        <w:ind w:left="2880" w:hanging="360"/>
      </w:pPr>
    </w:lvl>
    <w:lvl w:ilvl="4" w:tplc="88C2F9E4" w:tentative="1">
      <w:start w:val="1"/>
      <w:numFmt w:val="lowerLetter"/>
      <w:lvlText w:val="%5."/>
      <w:lvlJc w:val="left"/>
      <w:pPr>
        <w:tabs>
          <w:tab w:val="num" w:pos="3600"/>
        </w:tabs>
        <w:ind w:left="3600" w:hanging="360"/>
      </w:pPr>
    </w:lvl>
    <w:lvl w:ilvl="5" w:tplc="5E4E4A30" w:tentative="1">
      <w:start w:val="1"/>
      <w:numFmt w:val="lowerRoman"/>
      <w:lvlText w:val="%6."/>
      <w:lvlJc w:val="right"/>
      <w:pPr>
        <w:tabs>
          <w:tab w:val="num" w:pos="4320"/>
        </w:tabs>
        <w:ind w:left="4320" w:hanging="180"/>
      </w:pPr>
    </w:lvl>
    <w:lvl w:ilvl="6" w:tplc="8CAAF254" w:tentative="1">
      <w:start w:val="1"/>
      <w:numFmt w:val="decimal"/>
      <w:lvlText w:val="%7."/>
      <w:lvlJc w:val="left"/>
      <w:pPr>
        <w:tabs>
          <w:tab w:val="num" w:pos="5040"/>
        </w:tabs>
        <w:ind w:left="5040" w:hanging="360"/>
      </w:pPr>
    </w:lvl>
    <w:lvl w:ilvl="7" w:tplc="37925014" w:tentative="1">
      <w:start w:val="1"/>
      <w:numFmt w:val="lowerLetter"/>
      <w:lvlText w:val="%8."/>
      <w:lvlJc w:val="left"/>
      <w:pPr>
        <w:tabs>
          <w:tab w:val="num" w:pos="5760"/>
        </w:tabs>
        <w:ind w:left="5760" w:hanging="360"/>
      </w:pPr>
    </w:lvl>
    <w:lvl w:ilvl="8" w:tplc="83F2852C" w:tentative="1">
      <w:start w:val="1"/>
      <w:numFmt w:val="lowerRoman"/>
      <w:lvlText w:val="%9."/>
      <w:lvlJc w:val="right"/>
      <w:pPr>
        <w:tabs>
          <w:tab w:val="num" w:pos="6480"/>
        </w:tabs>
        <w:ind w:left="6480" w:hanging="180"/>
      </w:pPr>
    </w:lvl>
  </w:abstractNum>
  <w:abstractNum w:abstractNumId="7" w15:restartNumberingAfterBreak="0">
    <w:nsid w:val="668B2CD3"/>
    <w:multiLevelType w:val="hybridMultilevel"/>
    <w:tmpl w:val="C08C457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416707228">
    <w:abstractNumId w:val="1"/>
  </w:num>
  <w:num w:numId="2" w16cid:durableId="425226509">
    <w:abstractNumId w:val="1"/>
  </w:num>
  <w:num w:numId="3" w16cid:durableId="1682705004">
    <w:abstractNumId w:val="6"/>
  </w:num>
  <w:num w:numId="4" w16cid:durableId="444618026">
    <w:abstractNumId w:val="4"/>
  </w:num>
  <w:num w:numId="5" w16cid:durableId="614561195">
    <w:abstractNumId w:val="7"/>
  </w:num>
  <w:num w:numId="6" w16cid:durableId="772893681">
    <w:abstractNumId w:val="3"/>
  </w:num>
  <w:num w:numId="7" w16cid:durableId="1223831275">
    <w:abstractNumId w:val="0"/>
  </w:num>
  <w:num w:numId="8" w16cid:durableId="142727029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drawingGridHorizontalSpacing w:val="14"/>
  <w:drawingGridVerticalSpacing w:val="14"/>
  <w:displayHorizontalDrawingGridEvery w:val="0"/>
  <w:displayVerticalDrawingGridEvery w:val="0"/>
  <w:doNotUseMarginsForDrawingGridOrigin/>
  <w:drawingGridHorizontalOrigin w:val="1699"/>
  <w:drawingGridVerticalOrigin w:val="1987"/>
  <w:noPunctuationKerning/>
  <w:characterSpacingControl w:val="doNotCompress"/>
  <w:hdrShapeDefaults>
    <o:shapedefaults v:ext="edit" spidmax="2050" fillcolor="white">
      <v:fill color="white"/>
    </o:shapedefaults>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378C6"/>
    <w:rsid w:val="000120E1"/>
    <w:rsid w:val="00015D6D"/>
    <w:rsid w:val="00021CE0"/>
    <w:rsid w:val="00025A83"/>
    <w:rsid w:val="0002627C"/>
    <w:rsid w:val="00031713"/>
    <w:rsid w:val="00034AFF"/>
    <w:rsid w:val="000378C6"/>
    <w:rsid w:val="00037B05"/>
    <w:rsid w:val="0005141A"/>
    <w:rsid w:val="00051C2C"/>
    <w:rsid w:val="00061771"/>
    <w:rsid w:val="00064787"/>
    <w:rsid w:val="00067847"/>
    <w:rsid w:val="000722E2"/>
    <w:rsid w:val="00072BA1"/>
    <w:rsid w:val="00072E3B"/>
    <w:rsid w:val="000864DD"/>
    <w:rsid w:val="00086B88"/>
    <w:rsid w:val="000A38B1"/>
    <w:rsid w:val="000A3F7A"/>
    <w:rsid w:val="000A6516"/>
    <w:rsid w:val="000B0FC6"/>
    <w:rsid w:val="000B1857"/>
    <w:rsid w:val="000B5D15"/>
    <w:rsid w:val="000C3856"/>
    <w:rsid w:val="000C6B27"/>
    <w:rsid w:val="000C7900"/>
    <w:rsid w:val="000C7D26"/>
    <w:rsid w:val="000D3FAE"/>
    <w:rsid w:val="000E5225"/>
    <w:rsid w:val="00100B11"/>
    <w:rsid w:val="00105F01"/>
    <w:rsid w:val="00107F57"/>
    <w:rsid w:val="00112096"/>
    <w:rsid w:val="0011289F"/>
    <w:rsid w:val="0011434C"/>
    <w:rsid w:val="001153B1"/>
    <w:rsid w:val="00120E53"/>
    <w:rsid w:val="00123818"/>
    <w:rsid w:val="00123D8C"/>
    <w:rsid w:val="00124FE9"/>
    <w:rsid w:val="00133138"/>
    <w:rsid w:val="00133BA4"/>
    <w:rsid w:val="00142FCC"/>
    <w:rsid w:val="0014757E"/>
    <w:rsid w:val="00165ADF"/>
    <w:rsid w:val="0017237C"/>
    <w:rsid w:val="00175278"/>
    <w:rsid w:val="001805D5"/>
    <w:rsid w:val="001816EA"/>
    <w:rsid w:val="001823F1"/>
    <w:rsid w:val="001908B6"/>
    <w:rsid w:val="001A6516"/>
    <w:rsid w:val="001B0E15"/>
    <w:rsid w:val="001B6075"/>
    <w:rsid w:val="001C3BA0"/>
    <w:rsid w:val="001D1F9C"/>
    <w:rsid w:val="001D67FE"/>
    <w:rsid w:val="001E32AF"/>
    <w:rsid w:val="001E3A5F"/>
    <w:rsid w:val="001F1536"/>
    <w:rsid w:val="001F303D"/>
    <w:rsid w:val="001F5079"/>
    <w:rsid w:val="00216258"/>
    <w:rsid w:val="0022011E"/>
    <w:rsid w:val="002258D4"/>
    <w:rsid w:val="0022706B"/>
    <w:rsid w:val="00231EC7"/>
    <w:rsid w:val="0023266E"/>
    <w:rsid w:val="00234C7C"/>
    <w:rsid w:val="002367D0"/>
    <w:rsid w:val="00237E88"/>
    <w:rsid w:val="00242A49"/>
    <w:rsid w:val="002504FF"/>
    <w:rsid w:val="00250A70"/>
    <w:rsid w:val="002530B8"/>
    <w:rsid w:val="00253C52"/>
    <w:rsid w:val="00256084"/>
    <w:rsid w:val="002567BD"/>
    <w:rsid w:val="00262F4C"/>
    <w:rsid w:val="0026544C"/>
    <w:rsid w:val="002713AD"/>
    <w:rsid w:val="0027217A"/>
    <w:rsid w:val="00272B43"/>
    <w:rsid w:val="00276518"/>
    <w:rsid w:val="002839CF"/>
    <w:rsid w:val="00284C86"/>
    <w:rsid w:val="00287C94"/>
    <w:rsid w:val="00290A31"/>
    <w:rsid w:val="0029486A"/>
    <w:rsid w:val="002A14F4"/>
    <w:rsid w:val="002A51F1"/>
    <w:rsid w:val="002A7053"/>
    <w:rsid w:val="002B5F98"/>
    <w:rsid w:val="002C007F"/>
    <w:rsid w:val="002C130D"/>
    <w:rsid w:val="002C258F"/>
    <w:rsid w:val="002C6C6C"/>
    <w:rsid w:val="002E1A59"/>
    <w:rsid w:val="002E637F"/>
    <w:rsid w:val="002F3773"/>
    <w:rsid w:val="002F4409"/>
    <w:rsid w:val="00304EA8"/>
    <w:rsid w:val="0031581B"/>
    <w:rsid w:val="00322399"/>
    <w:rsid w:val="00322D62"/>
    <w:rsid w:val="00323493"/>
    <w:rsid w:val="003235AE"/>
    <w:rsid w:val="003519AF"/>
    <w:rsid w:val="00354EFC"/>
    <w:rsid w:val="00364F66"/>
    <w:rsid w:val="00371081"/>
    <w:rsid w:val="003765E5"/>
    <w:rsid w:val="003801D7"/>
    <w:rsid w:val="00392B61"/>
    <w:rsid w:val="003B550F"/>
    <w:rsid w:val="003C174A"/>
    <w:rsid w:val="003C4531"/>
    <w:rsid w:val="003C56FA"/>
    <w:rsid w:val="003F061C"/>
    <w:rsid w:val="003F14B0"/>
    <w:rsid w:val="00402C78"/>
    <w:rsid w:val="0040523E"/>
    <w:rsid w:val="004138E8"/>
    <w:rsid w:val="004142A5"/>
    <w:rsid w:val="00414BD7"/>
    <w:rsid w:val="00417244"/>
    <w:rsid w:val="00426512"/>
    <w:rsid w:val="00431BD8"/>
    <w:rsid w:val="004351F9"/>
    <w:rsid w:val="00435AB8"/>
    <w:rsid w:val="00437A30"/>
    <w:rsid w:val="00445A19"/>
    <w:rsid w:val="00447225"/>
    <w:rsid w:val="004540BF"/>
    <w:rsid w:val="00460AAA"/>
    <w:rsid w:val="0046291D"/>
    <w:rsid w:val="00464444"/>
    <w:rsid w:val="004733C6"/>
    <w:rsid w:val="00473A25"/>
    <w:rsid w:val="0048479B"/>
    <w:rsid w:val="00491F4E"/>
    <w:rsid w:val="0049515F"/>
    <w:rsid w:val="004B1402"/>
    <w:rsid w:val="004B53B0"/>
    <w:rsid w:val="004C7CE6"/>
    <w:rsid w:val="004E4256"/>
    <w:rsid w:val="004F1A81"/>
    <w:rsid w:val="00501E57"/>
    <w:rsid w:val="0052450C"/>
    <w:rsid w:val="00535AED"/>
    <w:rsid w:val="00537B56"/>
    <w:rsid w:val="00562988"/>
    <w:rsid w:val="00563840"/>
    <w:rsid w:val="005731CA"/>
    <w:rsid w:val="005877F5"/>
    <w:rsid w:val="00587A02"/>
    <w:rsid w:val="005A4214"/>
    <w:rsid w:val="005A68DF"/>
    <w:rsid w:val="005B2A38"/>
    <w:rsid w:val="005C2EC3"/>
    <w:rsid w:val="005F3A78"/>
    <w:rsid w:val="0060362B"/>
    <w:rsid w:val="006074F0"/>
    <w:rsid w:val="00613348"/>
    <w:rsid w:val="00616161"/>
    <w:rsid w:val="006209F8"/>
    <w:rsid w:val="00625883"/>
    <w:rsid w:val="0063391E"/>
    <w:rsid w:val="00636C32"/>
    <w:rsid w:val="00636C3A"/>
    <w:rsid w:val="006634A3"/>
    <w:rsid w:val="00676AC4"/>
    <w:rsid w:val="006878F7"/>
    <w:rsid w:val="00690628"/>
    <w:rsid w:val="0069647C"/>
    <w:rsid w:val="006A0C7C"/>
    <w:rsid w:val="006A5E95"/>
    <w:rsid w:val="006B5634"/>
    <w:rsid w:val="006C6438"/>
    <w:rsid w:val="006D520E"/>
    <w:rsid w:val="006E2EAD"/>
    <w:rsid w:val="006F0CD9"/>
    <w:rsid w:val="006F11E0"/>
    <w:rsid w:val="006F2880"/>
    <w:rsid w:val="006F41FD"/>
    <w:rsid w:val="006F4965"/>
    <w:rsid w:val="0070001E"/>
    <w:rsid w:val="00713638"/>
    <w:rsid w:val="00733B03"/>
    <w:rsid w:val="00735DB4"/>
    <w:rsid w:val="00751514"/>
    <w:rsid w:val="007576C9"/>
    <w:rsid w:val="00766427"/>
    <w:rsid w:val="00770D5D"/>
    <w:rsid w:val="0077778E"/>
    <w:rsid w:val="00791564"/>
    <w:rsid w:val="007B0CA0"/>
    <w:rsid w:val="007B2372"/>
    <w:rsid w:val="007B5058"/>
    <w:rsid w:val="007C1499"/>
    <w:rsid w:val="007C4B0C"/>
    <w:rsid w:val="007C7A1E"/>
    <w:rsid w:val="007D26FF"/>
    <w:rsid w:val="007F3F35"/>
    <w:rsid w:val="00801CAD"/>
    <w:rsid w:val="008228A9"/>
    <w:rsid w:val="00823385"/>
    <w:rsid w:val="00824073"/>
    <w:rsid w:val="00831C29"/>
    <w:rsid w:val="00835552"/>
    <w:rsid w:val="00842DDA"/>
    <w:rsid w:val="00847839"/>
    <w:rsid w:val="00850E7F"/>
    <w:rsid w:val="00857B38"/>
    <w:rsid w:val="0086069B"/>
    <w:rsid w:val="00864DAC"/>
    <w:rsid w:val="0087002F"/>
    <w:rsid w:val="008921B1"/>
    <w:rsid w:val="00893653"/>
    <w:rsid w:val="008937CF"/>
    <w:rsid w:val="008945B6"/>
    <w:rsid w:val="008979A6"/>
    <w:rsid w:val="008A13E9"/>
    <w:rsid w:val="008A74C3"/>
    <w:rsid w:val="008B0470"/>
    <w:rsid w:val="008B3AFF"/>
    <w:rsid w:val="008C10A4"/>
    <w:rsid w:val="008C59D1"/>
    <w:rsid w:val="008D1942"/>
    <w:rsid w:val="008F2A88"/>
    <w:rsid w:val="008F2F98"/>
    <w:rsid w:val="0090312D"/>
    <w:rsid w:val="00907490"/>
    <w:rsid w:val="00907E72"/>
    <w:rsid w:val="009101ED"/>
    <w:rsid w:val="00914164"/>
    <w:rsid w:val="00914AB6"/>
    <w:rsid w:val="0091792A"/>
    <w:rsid w:val="009210D7"/>
    <w:rsid w:val="00927D15"/>
    <w:rsid w:val="00930F8B"/>
    <w:rsid w:val="00931FA9"/>
    <w:rsid w:val="0093779E"/>
    <w:rsid w:val="00940193"/>
    <w:rsid w:val="009B1968"/>
    <w:rsid w:val="009B2AFA"/>
    <w:rsid w:val="009B6EF2"/>
    <w:rsid w:val="009D1363"/>
    <w:rsid w:val="009D2797"/>
    <w:rsid w:val="009D5FDF"/>
    <w:rsid w:val="009D6669"/>
    <w:rsid w:val="009E7EC6"/>
    <w:rsid w:val="009F0E3E"/>
    <w:rsid w:val="009F5D96"/>
    <w:rsid w:val="00A01D95"/>
    <w:rsid w:val="00A055A3"/>
    <w:rsid w:val="00A06161"/>
    <w:rsid w:val="00A11013"/>
    <w:rsid w:val="00A11C30"/>
    <w:rsid w:val="00A2655B"/>
    <w:rsid w:val="00A44BBD"/>
    <w:rsid w:val="00A50988"/>
    <w:rsid w:val="00A52265"/>
    <w:rsid w:val="00A61780"/>
    <w:rsid w:val="00A74D38"/>
    <w:rsid w:val="00A9064E"/>
    <w:rsid w:val="00AA4B1F"/>
    <w:rsid w:val="00AB329D"/>
    <w:rsid w:val="00AB74BC"/>
    <w:rsid w:val="00AC6B5F"/>
    <w:rsid w:val="00AC7AF4"/>
    <w:rsid w:val="00AD4A5D"/>
    <w:rsid w:val="00AD73E2"/>
    <w:rsid w:val="00AF1A9F"/>
    <w:rsid w:val="00AF3337"/>
    <w:rsid w:val="00AF7273"/>
    <w:rsid w:val="00AF74A1"/>
    <w:rsid w:val="00B03034"/>
    <w:rsid w:val="00B0541B"/>
    <w:rsid w:val="00B13BCC"/>
    <w:rsid w:val="00B208A8"/>
    <w:rsid w:val="00B238DF"/>
    <w:rsid w:val="00B33E8B"/>
    <w:rsid w:val="00B430E1"/>
    <w:rsid w:val="00B56EB0"/>
    <w:rsid w:val="00B63F05"/>
    <w:rsid w:val="00B6423F"/>
    <w:rsid w:val="00B64BEC"/>
    <w:rsid w:val="00B675C4"/>
    <w:rsid w:val="00B70B35"/>
    <w:rsid w:val="00B7445C"/>
    <w:rsid w:val="00B76395"/>
    <w:rsid w:val="00B76C0D"/>
    <w:rsid w:val="00B7712F"/>
    <w:rsid w:val="00B77B9D"/>
    <w:rsid w:val="00B86A17"/>
    <w:rsid w:val="00B90F35"/>
    <w:rsid w:val="00BA1666"/>
    <w:rsid w:val="00BB17E8"/>
    <w:rsid w:val="00BB2439"/>
    <w:rsid w:val="00BC2822"/>
    <w:rsid w:val="00BC3576"/>
    <w:rsid w:val="00BC5856"/>
    <w:rsid w:val="00BC5F1B"/>
    <w:rsid w:val="00BD15CA"/>
    <w:rsid w:val="00BD1F80"/>
    <w:rsid w:val="00BE0F36"/>
    <w:rsid w:val="00BE2968"/>
    <w:rsid w:val="00C01206"/>
    <w:rsid w:val="00C0284F"/>
    <w:rsid w:val="00C04C2F"/>
    <w:rsid w:val="00C20A6E"/>
    <w:rsid w:val="00C26C42"/>
    <w:rsid w:val="00C3186F"/>
    <w:rsid w:val="00C36805"/>
    <w:rsid w:val="00C41959"/>
    <w:rsid w:val="00C42B8D"/>
    <w:rsid w:val="00C43292"/>
    <w:rsid w:val="00C45C61"/>
    <w:rsid w:val="00C53E4D"/>
    <w:rsid w:val="00C610D3"/>
    <w:rsid w:val="00C646D7"/>
    <w:rsid w:val="00C73124"/>
    <w:rsid w:val="00C73EFB"/>
    <w:rsid w:val="00C8281F"/>
    <w:rsid w:val="00C85842"/>
    <w:rsid w:val="00C913ED"/>
    <w:rsid w:val="00CA3722"/>
    <w:rsid w:val="00CB1749"/>
    <w:rsid w:val="00CB6BFD"/>
    <w:rsid w:val="00CC3D63"/>
    <w:rsid w:val="00CC47BF"/>
    <w:rsid w:val="00CC790F"/>
    <w:rsid w:val="00CD68B9"/>
    <w:rsid w:val="00CD6C39"/>
    <w:rsid w:val="00CE1DCF"/>
    <w:rsid w:val="00CE5E5E"/>
    <w:rsid w:val="00CE6B43"/>
    <w:rsid w:val="00CE7071"/>
    <w:rsid w:val="00CF13B1"/>
    <w:rsid w:val="00CF402F"/>
    <w:rsid w:val="00CF496C"/>
    <w:rsid w:val="00D15152"/>
    <w:rsid w:val="00D228CB"/>
    <w:rsid w:val="00D235EC"/>
    <w:rsid w:val="00D23B05"/>
    <w:rsid w:val="00D3142C"/>
    <w:rsid w:val="00D335AC"/>
    <w:rsid w:val="00D45BB9"/>
    <w:rsid w:val="00D468C9"/>
    <w:rsid w:val="00D46BE6"/>
    <w:rsid w:val="00D52D8D"/>
    <w:rsid w:val="00D54A7D"/>
    <w:rsid w:val="00D62643"/>
    <w:rsid w:val="00D672A5"/>
    <w:rsid w:val="00D75A90"/>
    <w:rsid w:val="00D86974"/>
    <w:rsid w:val="00D86E13"/>
    <w:rsid w:val="00D876A5"/>
    <w:rsid w:val="00D90F2B"/>
    <w:rsid w:val="00DA4268"/>
    <w:rsid w:val="00DB4DA7"/>
    <w:rsid w:val="00DB6496"/>
    <w:rsid w:val="00DB6C90"/>
    <w:rsid w:val="00DC1A42"/>
    <w:rsid w:val="00DC6533"/>
    <w:rsid w:val="00DE1A03"/>
    <w:rsid w:val="00DE6660"/>
    <w:rsid w:val="00DE6C83"/>
    <w:rsid w:val="00DE7631"/>
    <w:rsid w:val="00DF1491"/>
    <w:rsid w:val="00DF422E"/>
    <w:rsid w:val="00E12824"/>
    <w:rsid w:val="00E13B13"/>
    <w:rsid w:val="00E24F41"/>
    <w:rsid w:val="00E30731"/>
    <w:rsid w:val="00E3145A"/>
    <w:rsid w:val="00E424A0"/>
    <w:rsid w:val="00E4557D"/>
    <w:rsid w:val="00E557B6"/>
    <w:rsid w:val="00E61864"/>
    <w:rsid w:val="00E62C5A"/>
    <w:rsid w:val="00E653C3"/>
    <w:rsid w:val="00E6764D"/>
    <w:rsid w:val="00E7480F"/>
    <w:rsid w:val="00E90656"/>
    <w:rsid w:val="00E95C5B"/>
    <w:rsid w:val="00EA7D38"/>
    <w:rsid w:val="00EB2C79"/>
    <w:rsid w:val="00EB31BF"/>
    <w:rsid w:val="00EC6C74"/>
    <w:rsid w:val="00ED03DA"/>
    <w:rsid w:val="00ED65D7"/>
    <w:rsid w:val="00EE0026"/>
    <w:rsid w:val="00EE12B6"/>
    <w:rsid w:val="00EE3A6F"/>
    <w:rsid w:val="00EE6926"/>
    <w:rsid w:val="00F03E08"/>
    <w:rsid w:val="00F049C9"/>
    <w:rsid w:val="00F05E20"/>
    <w:rsid w:val="00F077BA"/>
    <w:rsid w:val="00F2230F"/>
    <w:rsid w:val="00F3151B"/>
    <w:rsid w:val="00F35E29"/>
    <w:rsid w:val="00F4199A"/>
    <w:rsid w:val="00F43246"/>
    <w:rsid w:val="00F46BFD"/>
    <w:rsid w:val="00F56595"/>
    <w:rsid w:val="00F71F33"/>
    <w:rsid w:val="00F82169"/>
    <w:rsid w:val="00F93791"/>
    <w:rsid w:val="00FA1CF2"/>
    <w:rsid w:val="00FB16B5"/>
    <w:rsid w:val="00FC5395"/>
    <w:rsid w:val="00FC6871"/>
    <w:rsid w:val="00FD4222"/>
    <w:rsid w:val="00FE1B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228F250E"/>
  <w15:docId w15:val="{54586D61-5421-494F-8C9C-53B4A3E32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6926"/>
  </w:style>
  <w:style w:type="paragraph" w:styleId="Heading1">
    <w:name w:val="heading 1"/>
    <w:basedOn w:val="Normal"/>
    <w:next w:val="Normal"/>
    <w:qFormat/>
    <w:rsid w:val="00EE6926"/>
    <w:pPr>
      <w:keepNext/>
      <w:jc w:val="center"/>
      <w:outlineLvl w:val="0"/>
    </w:pPr>
    <w:rPr>
      <w:rFonts w:ascii="Arial" w:hAnsi="Arial"/>
      <w:b/>
      <w:sz w:val="36"/>
    </w:rPr>
  </w:style>
  <w:style w:type="paragraph" w:styleId="Heading2">
    <w:name w:val="heading 2"/>
    <w:basedOn w:val="Normal"/>
    <w:next w:val="Normal"/>
    <w:qFormat/>
    <w:rsid w:val="00EE6926"/>
    <w:pPr>
      <w:keepNext/>
      <w:outlineLvl w:val="1"/>
    </w:pPr>
    <w:rPr>
      <w:b/>
      <w:sz w:val="24"/>
    </w:rPr>
  </w:style>
  <w:style w:type="paragraph" w:styleId="Heading3">
    <w:name w:val="heading 3"/>
    <w:basedOn w:val="Normal"/>
    <w:next w:val="Normal"/>
    <w:qFormat/>
    <w:rsid w:val="00EE6926"/>
    <w:pPr>
      <w:keepNext/>
      <w:jc w:val="center"/>
      <w:outlineLvl w:val="2"/>
    </w:pPr>
    <w:rPr>
      <w:rFonts w:ascii="Arial" w:hAnsi="Arial"/>
      <w:b/>
      <w:sz w:val="32"/>
    </w:rPr>
  </w:style>
  <w:style w:type="paragraph" w:styleId="Heading4">
    <w:name w:val="heading 4"/>
    <w:basedOn w:val="Normal"/>
    <w:next w:val="Normal"/>
    <w:qFormat/>
    <w:rsid w:val="00EE6926"/>
    <w:pPr>
      <w:keepNext/>
      <w:outlineLvl w:val="3"/>
    </w:pPr>
    <w:rPr>
      <w:sz w:val="24"/>
    </w:rPr>
  </w:style>
  <w:style w:type="paragraph" w:styleId="Heading5">
    <w:name w:val="heading 5"/>
    <w:basedOn w:val="Normal"/>
    <w:next w:val="Normal"/>
    <w:qFormat/>
    <w:rsid w:val="00EE6926"/>
    <w:pPr>
      <w:keepNext/>
      <w:jc w:val="both"/>
      <w:outlineLvl w:val="4"/>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EE6926"/>
    <w:pPr>
      <w:jc w:val="both"/>
    </w:pPr>
    <w:rPr>
      <w:sz w:val="24"/>
    </w:rPr>
  </w:style>
  <w:style w:type="paragraph" w:styleId="Footer">
    <w:name w:val="footer"/>
    <w:basedOn w:val="Normal"/>
    <w:semiHidden/>
    <w:rsid w:val="00EE6926"/>
    <w:pPr>
      <w:tabs>
        <w:tab w:val="center" w:pos="4320"/>
        <w:tab w:val="right" w:pos="8640"/>
      </w:tabs>
    </w:pPr>
  </w:style>
  <w:style w:type="character" w:styleId="PageNumber">
    <w:name w:val="page number"/>
    <w:basedOn w:val="DefaultParagraphFont"/>
    <w:semiHidden/>
    <w:rsid w:val="00EE6926"/>
  </w:style>
  <w:style w:type="paragraph" w:customStyle="1" w:styleId="MTDisplayEquation">
    <w:name w:val="MTDisplayEquation"/>
    <w:basedOn w:val="Normal"/>
    <w:next w:val="Normal"/>
    <w:rsid w:val="00EE6926"/>
    <w:pPr>
      <w:tabs>
        <w:tab w:val="center" w:pos="4680"/>
        <w:tab w:val="right" w:pos="9360"/>
      </w:tabs>
      <w:jc w:val="both"/>
    </w:pPr>
    <w:rPr>
      <w:sz w:val="24"/>
    </w:rPr>
  </w:style>
  <w:style w:type="paragraph" w:styleId="Title">
    <w:name w:val="Title"/>
    <w:basedOn w:val="Normal"/>
    <w:qFormat/>
    <w:rsid w:val="00EE6926"/>
    <w:pPr>
      <w:jc w:val="center"/>
    </w:pPr>
    <w:rPr>
      <w:rFonts w:ascii="Arial" w:hAnsi="Arial"/>
      <w:b/>
      <w:sz w:val="32"/>
    </w:rPr>
  </w:style>
  <w:style w:type="paragraph" w:styleId="ListParagraph">
    <w:name w:val="List Paragraph"/>
    <w:basedOn w:val="Normal"/>
    <w:uiPriority w:val="34"/>
    <w:qFormat/>
    <w:rsid w:val="00EA7D38"/>
    <w:pPr>
      <w:ind w:left="720"/>
      <w:contextualSpacing/>
    </w:pPr>
  </w:style>
  <w:style w:type="character" w:customStyle="1" w:styleId="st1">
    <w:name w:val="st1"/>
    <w:basedOn w:val="DefaultParagraphFont"/>
    <w:rsid w:val="008A13E9"/>
  </w:style>
  <w:style w:type="character" w:styleId="Hyperlink">
    <w:name w:val="Hyperlink"/>
    <w:basedOn w:val="DefaultParagraphFont"/>
    <w:uiPriority w:val="99"/>
    <w:semiHidden/>
    <w:unhideWhenUsed/>
    <w:rsid w:val="00625883"/>
    <w:rPr>
      <w:color w:val="0000FF"/>
      <w:u w:val="single"/>
    </w:rPr>
  </w:style>
  <w:style w:type="paragraph" w:styleId="BalloonText">
    <w:name w:val="Balloon Text"/>
    <w:basedOn w:val="Normal"/>
    <w:link w:val="BalloonTextChar"/>
    <w:uiPriority w:val="99"/>
    <w:semiHidden/>
    <w:unhideWhenUsed/>
    <w:rsid w:val="00DE6C83"/>
    <w:rPr>
      <w:rFonts w:ascii="Tahoma" w:hAnsi="Tahoma" w:cs="Tahoma"/>
      <w:sz w:val="16"/>
      <w:szCs w:val="16"/>
    </w:rPr>
  </w:style>
  <w:style w:type="character" w:customStyle="1" w:styleId="BalloonTextChar">
    <w:name w:val="Balloon Text Char"/>
    <w:basedOn w:val="DefaultParagraphFont"/>
    <w:link w:val="BalloonText"/>
    <w:uiPriority w:val="99"/>
    <w:semiHidden/>
    <w:rsid w:val="00DE6C83"/>
    <w:rPr>
      <w:rFonts w:ascii="Tahoma" w:hAnsi="Tahoma" w:cs="Tahoma"/>
      <w:sz w:val="16"/>
      <w:szCs w:val="16"/>
    </w:rPr>
  </w:style>
  <w:style w:type="character" w:customStyle="1" w:styleId="MTEquationSection">
    <w:name w:val="MTEquationSection"/>
    <w:basedOn w:val="DefaultParagraphFont"/>
    <w:rsid w:val="00501E57"/>
    <w:rPr>
      <w:rFonts w:cs="Arial"/>
      <w:vanish/>
      <w:color w:val="FF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10.wmf"/><Relationship Id="rId21" Type="http://schemas.openxmlformats.org/officeDocument/2006/relationships/oleObject" Target="embeddings/oleObject7.bin"/><Relationship Id="rId42" Type="http://schemas.openxmlformats.org/officeDocument/2006/relationships/oleObject" Target="embeddings/oleObject17.bin"/><Relationship Id="rId47" Type="http://schemas.openxmlformats.org/officeDocument/2006/relationships/image" Target="media/image21.wmf"/><Relationship Id="rId63" Type="http://schemas.openxmlformats.org/officeDocument/2006/relationships/image" Target="media/image29.wmf"/><Relationship Id="rId68" Type="http://schemas.openxmlformats.org/officeDocument/2006/relationships/oleObject" Target="embeddings/oleObject30.bin"/><Relationship Id="rId84" Type="http://schemas.openxmlformats.org/officeDocument/2006/relationships/image" Target="media/image39.wmf"/><Relationship Id="rId89" Type="http://schemas.openxmlformats.org/officeDocument/2006/relationships/image" Target="media/image41.wmf"/><Relationship Id="rId112" Type="http://schemas.openxmlformats.org/officeDocument/2006/relationships/theme" Target="theme/theme1.xml"/><Relationship Id="rId16" Type="http://schemas.openxmlformats.org/officeDocument/2006/relationships/oleObject" Target="embeddings/oleObject4.bin"/><Relationship Id="rId107" Type="http://schemas.openxmlformats.org/officeDocument/2006/relationships/image" Target="media/image50.wmf"/><Relationship Id="rId11" Type="http://schemas.openxmlformats.org/officeDocument/2006/relationships/image" Target="media/image3.wmf"/><Relationship Id="rId32" Type="http://schemas.openxmlformats.org/officeDocument/2006/relationships/image" Target="media/image13.wmf"/><Relationship Id="rId37" Type="http://schemas.openxmlformats.org/officeDocument/2006/relationships/image" Target="media/image16.wmf"/><Relationship Id="rId53" Type="http://schemas.openxmlformats.org/officeDocument/2006/relationships/image" Target="media/image24.wmf"/><Relationship Id="rId58" Type="http://schemas.openxmlformats.org/officeDocument/2006/relationships/oleObject" Target="embeddings/oleObject25.bin"/><Relationship Id="rId74" Type="http://schemas.openxmlformats.org/officeDocument/2006/relationships/oleObject" Target="embeddings/oleObject33.bin"/><Relationship Id="rId79" Type="http://schemas.openxmlformats.org/officeDocument/2006/relationships/oleObject" Target="embeddings/oleObject36.bin"/><Relationship Id="rId102" Type="http://schemas.openxmlformats.org/officeDocument/2006/relationships/oleObject" Target="embeddings/oleObject48.bin"/><Relationship Id="rId5" Type="http://schemas.openxmlformats.org/officeDocument/2006/relationships/webSettings" Target="webSettings.xml"/><Relationship Id="rId90" Type="http://schemas.openxmlformats.org/officeDocument/2006/relationships/oleObject" Target="embeddings/oleObject42.bin"/><Relationship Id="rId95" Type="http://schemas.openxmlformats.org/officeDocument/2006/relationships/image" Target="media/image44.wmf"/><Relationship Id="rId22" Type="http://schemas.openxmlformats.org/officeDocument/2006/relationships/image" Target="media/image8.wmf"/><Relationship Id="rId27" Type="http://schemas.openxmlformats.org/officeDocument/2006/relationships/oleObject" Target="embeddings/oleObject10.bin"/><Relationship Id="rId43" Type="http://schemas.openxmlformats.org/officeDocument/2006/relationships/image" Target="media/image19.wmf"/><Relationship Id="rId48" Type="http://schemas.openxmlformats.org/officeDocument/2006/relationships/oleObject" Target="embeddings/oleObject20.bin"/><Relationship Id="rId64" Type="http://schemas.openxmlformats.org/officeDocument/2006/relationships/oleObject" Target="embeddings/oleObject28.bin"/><Relationship Id="rId69" Type="http://schemas.openxmlformats.org/officeDocument/2006/relationships/image" Target="media/image32.wmf"/><Relationship Id="rId80" Type="http://schemas.openxmlformats.org/officeDocument/2006/relationships/image" Target="media/image37.wmf"/><Relationship Id="rId85" Type="http://schemas.openxmlformats.org/officeDocument/2006/relationships/oleObject" Target="embeddings/oleObject39.bin"/><Relationship Id="rId12" Type="http://schemas.openxmlformats.org/officeDocument/2006/relationships/oleObject" Target="embeddings/oleObject2.bin"/><Relationship Id="rId17" Type="http://schemas.openxmlformats.org/officeDocument/2006/relationships/image" Target="media/image6.wmf"/><Relationship Id="rId33" Type="http://schemas.openxmlformats.org/officeDocument/2006/relationships/oleObject" Target="embeddings/oleObject13.bin"/><Relationship Id="rId38" Type="http://schemas.openxmlformats.org/officeDocument/2006/relationships/oleObject" Target="embeddings/oleObject15.bin"/><Relationship Id="rId59" Type="http://schemas.openxmlformats.org/officeDocument/2006/relationships/image" Target="media/image27.wmf"/><Relationship Id="rId103" Type="http://schemas.openxmlformats.org/officeDocument/2006/relationships/image" Target="media/image48.wmf"/><Relationship Id="rId108" Type="http://schemas.openxmlformats.org/officeDocument/2006/relationships/oleObject" Target="embeddings/oleObject51.bin"/><Relationship Id="rId54" Type="http://schemas.openxmlformats.org/officeDocument/2006/relationships/oleObject" Target="embeddings/oleObject23.bin"/><Relationship Id="rId70" Type="http://schemas.openxmlformats.org/officeDocument/2006/relationships/oleObject" Target="embeddings/oleObject31.bin"/><Relationship Id="rId75" Type="http://schemas.openxmlformats.org/officeDocument/2006/relationships/image" Target="media/image35.wmf"/><Relationship Id="rId91" Type="http://schemas.openxmlformats.org/officeDocument/2006/relationships/image" Target="media/image42.wmf"/><Relationship Id="rId96" Type="http://schemas.openxmlformats.org/officeDocument/2006/relationships/oleObject" Target="embeddings/oleObject45.bin"/><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oleObject" Target="embeddings/oleObject8.bin"/><Relationship Id="rId28" Type="http://schemas.openxmlformats.org/officeDocument/2006/relationships/image" Target="media/image11.wmf"/><Relationship Id="rId36" Type="http://schemas.openxmlformats.org/officeDocument/2006/relationships/oleObject" Target="embeddings/oleObject14.bin"/><Relationship Id="rId49" Type="http://schemas.openxmlformats.org/officeDocument/2006/relationships/image" Target="media/image22.wmf"/><Relationship Id="rId57" Type="http://schemas.openxmlformats.org/officeDocument/2006/relationships/image" Target="media/image26.wmf"/><Relationship Id="rId106" Type="http://schemas.openxmlformats.org/officeDocument/2006/relationships/oleObject" Target="embeddings/oleObject50.bin"/><Relationship Id="rId10" Type="http://schemas.openxmlformats.org/officeDocument/2006/relationships/image" Target="media/image2.wmf"/><Relationship Id="rId31" Type="http://schemas.openxmlformats.org/officeDocument/2006/relationships/oleObject" Target="embeddings/oleObject12.bin"/><Relationship Id="rId44" Type="http://schemas.openxmlformats.org/officeDocument/2006/relationships/oleObject" Target="embeddings/oleObject18.bin"/><Relationship Id="rId52" Type="http://schemas.openxmlformats.org/officeDocument/2006/relationships/oleObject" Target="embeddings/oleObject22.bin"/><Relationship Id="rId60" Type="http://schemas.openxmlformats.org/officeDocument/2006/relationships/oleObject" Target="embeddings/oleObject26.bin"/><Relationship Id="rId65" Type="http://schemas.openxmlformats.org/officeDocument/2006/relationships/image" Target="media/image30.wmf"/><Relationship Id="rId73" Type="http://schemas.openxmlformats.org/officeDocument/2006/relationships/image" Target="media/image34.wmf"/><Relationship Id="rId78" Type="http://schemas.openxmlformats.org/officeDocument/2006/relationships/image" Target="media/image36.wmf"/><Relationship Id="rId81" Type="http://schemas.openxmlformats.org/officeDocument/2006/relationships/oleObject" Target="embeddings/oleObject37.bin"/><Relationship Id="rId86" Type="http://schemas.openxmlformats.org/officeDocument/2006/relationships/oleObject" Target="embeddings/oleObject40.bin"/><Relationship Id="rId94" Type="http://schemas.openxmlformats.org/officeDocument/2006/relationships/oleObject" Target="embeddings/oleObject44.bin"/><Relationship Id="rId99" Type="http://schemas.openxmlformats.org/officeDocument/2006/relationships/image" Target="media/image46.wmf"/><Relationship Id="rId101" Type="http://schemas.openxmlformats.org/officeDocument/2006/relationships/image" Target="media/image47.wmf"/><Relationship Id="rId4" Type="http://schemas.openxmlformats.org/officeDocument/2006/relationships/settings" Target="settings.xml"/><Relationship Id="rId9"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oleObject" Target="embeddings/oleObject5.bin"/><Relationship Id="rId39" Type="http://schemas.openxmlformats.org/officeDocument/2006/relationships/image" Target="media/image17.wmf"/><Relationship Id="rId109" Type="http://schemas.openxmlformats.org/officeDocument/2006/relationships/footer" Target="footer1.xml"/><Relationship Id="rId34" Type="http://schemas.openxmlformats.org/officeDocument/2006/relationships/image" Target="media/image14.emf"/><Relationship Id="rId50" Type="http://schemas.openxmlformats.org/officeDocument/2006/relationships/oleObject" Target="embeddings/oleObject21.bin"/><Relationship Id="rId55" Type="http://schemas.openxmlformats.org/officeDocument/2006/relationships/image" Target="media/image25.wmf"/><Relationship Id="rId76" Type="http://schemas.openxmlformats.org/officeDocument/2006/relationships/oleObject" Target="embeddings/oleObject34.bin"/><Relationship Id="rId97" Type="http://schemas.openxmlformats.org/officeDocument/2006/relationships/image" Target="media/image45.wmf"/><Relationship Id="rId104" Type="http://schemas.openxmlformats.org/officeDocument/2006/relationships/oleObject" Target="embeddings/oleObject49.bin"/><Relationship Id="rId7" Type="http://schemas.openxmlformats.org/officeDocument/2006/relationships/endnotes" Target="endnotes.xml"/><Relationship Id="rId71" Type="http://schemas.openxmlformats.org/officeDocument/2006/relationships/image" Target="media/image33.wmf"/><Relationship Id="rId92" Type="http://schemas.openxmlformats.org/officeDocument/2006/relationships/oleObject" Target="embeddings/oleObject43.bin"/><Relationship Id="rId2" Type="http://schemas.openxmlformats.org/officeDocument/2006/relationships/numbering" Target="numbering.xml"/><Relationship Id="rId29" Type="http://schemas.openxmlformats.org/officeDocument/2006/relationships/oleObject" Target="embeddings/oleObject11.bin"/><Relationship Id="rId24" Type="http://schemas.openxmlformats.org/officeDocument/2006/relationships/image" Target="media/image9.wmf"/><Relationship Id="rId40" Type="http://schemas.openxmlformats.org/officeDocument/2006/relationships/oleObject" Target="embeddings/oleObject16.bin"/><Relationship Id="rId45" Type="http://schemas.openxmlformats.org/officeDocument/2006/relationships/image" Target="media/image20.wmf"/><Relationship Id="rId66" Type="http://schemas.openxmlformats.org/officeDocument/2006/relationships/oleObject" Target="embeddings/oleObject29.bin"/><Relationship Id="rId87" Type="http://schemas.openxmlformats.org/officeDocument/2006/relationships/image" Target="media/image40.wmf"/><Relationship Id="rId110" Type="http://schemas.openxmlformats.org/officeDocument/2006/relationships/footer" Target="footer2.xml"/><Relationship Id="rId61" Type="http://schemas.openxmlformats.org/officeDocument/2006/relationships/image" Target="media/image28.wmf"/><Relationship Id="rId82" Type="http://schemas.openxmlformats.org/officeDocument/2006/relationships/image" Target="media/image38.wmf"/><Relationship Id="rId19" Type="http://schemas.openxmlformats.org/officeDocument/2006/relationships/oleObject" Target="embeddings/oleObject6.bin"/><Relationship Id="rId14" Type="http://schemas.openxmlformats.org/officeDocument/2006/relationships/oleObject" Target="embeddings/oleObject3.bin"/><Relationship Id="rId30" Type="http://schemas.openxmlformats.org/officeDocument/2006/relationships/image" Target="media/image12.wmf"/><Relationship Id="rId35" Type="http://schemas.openxmlformats.org/officeDocument/2006/relationships/image" Target="media/image15.wmf"/><Relationship Id="rId56" Type="http://schemas.openxmlformats.org/officeDocument/2006/relationships/oleObject" Target="embeddings/oleObject24.bin"/><Relationship Id="rId77" Type="http://schemas.openxmlformats.org/officeDocument/2006/relationships/oleObject" Target="embeddings/oleObject35.bin"/><Relationship Id="rId100" Type="http://schemas.openxmlformats.org/officeDocument/2006/relationships/oleObject" Target="embeddings/oleObject47.bin"/><Relationship Id="rId105" Type="http://schemas.openxmlformats.org/officeDocument/2006/relationships/image" Target="media/image49.wmf"/><Relationship Id="rId8" Type="http://schemas.openxmlformats.org/officeDocument/2006/relationships/image" Target="media/image1.wmf"/><Relationship Id="rId51" Type="http://schemas.openxmlformats.org/officeDocument/2006/relationships/image" Target="media/image23.wmf"/><Relationship Id="rId72" Type="http://schemas.openxmlformats.org/officeDocument/2006/relationships/oleObject" Target="embeddings/oleObject32.bin"/><Relationship Id="rId93" Type="http://schemas.openxmlformats.org/officeDocument/2006/relationships/image" Target="media/image43.wmf"/><Relationship Id="rId98" Type="http://schemas.openxmlformats.org/officeDocument/2006/relationships/oleObject" Target="embeddings/oleObject46.bin"/><Relationship Id="rId3" Type="http://schemas.openxmlformats.org/officeDocument/2006/relationships/styles" Target="styles.xml"/><Relationship Id="rId25" Type="http://schemas.openxmlformats.org/officeDocument/2006/relationships/oleObject" Target="embeddings/oleObject9.bin"/><Relationship Id="rId46" Type="http://schemas.openxmlformats.org/officeDocument/2006/relationships/oleObject" Target="embeddings/oleObject19.bin"/><Relationship Id="rId67" Type="http://schemas.openxmlformats.org/officeDocument/2006/relationships/image" Target="media/image31.wmf"/><Relationship Id="rId20" Type="http://schemas.openxmlformats.org/officeDocument/2006/relationships/image" Target="media/image7.wmf"/><Relationship Id="rId41" Type="http://schemas.openxmlformats.org/officeDocument/2006/relationships/image" Target="media/image18.wmf"/><Relationship Id="rId62" Type="http://schemas.openxmlformats.org/officeDocument/2006/relationships/oleObject" Target="embeddings/oleObject27.bin"/><Relationship Id="rId83" Type="http://schemas.openxmlformats.org/officeDocument/2006/relationships/oleObject" Target="embeddings/oleObject38.bin"/><Relationship Id="rId88" Type="http://schemas.openxmlformats.org/officeDocument/2006/relationships/oleObject" Target="embeddings/oleObject41.bin"/><Relationship Id="rId11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CDC342F0-6FD6-455B-8A87-955714A36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3872</TotalTime>
  <Pages>6</Pages>
  <Words>1692</Words>
  <Characters>7585</Characters>
  <Application>Microsoft Office Word</Application>
  <DocSecurity>0</DocSecurity>
  <Lines>194</Lines>
  <Paragraphs>72</Paragraphs>
  <ScaleCrop>false</ScaleCrop>
  <HeadingPairs>
    <vt:vector size="2" baseType="variant">
      <vt:variant>
        <vt:lpstr>Title</vt:lpstr>
      </vt:variant>
      <vt:variant>
        <vt:i4>1</vt:i4>
      </vt:variant>
    </vt:vector>
  </HeadingPairs>
  <TitlesOfParts>
    <vt:vector size="1" baseType="lpstr">
      <vt:lpstr/>
    </vt:vector>
  </TitlesOfParts>
  <Company>EM LAB</Company>
  <LinksUpToDate>false</LinksUpToDate>
  <CharactersWithSpaces>9205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R. Jackson</dc:creator>
  <cp:lastModifiedBy>Jackson, David R</cp:lastModifiedBy>
  <cp:revision>345</cp:revision>
  <cp:lastPrinted>2011-10-27T23:53:00Z</cp:lastPrinted>
  <dcterms:created xsi:type="dcterms:W3CDTF">2011-10-19T23:24:00Z</dcterms:created>
  <dcterms:modified xsi:type="dcterms:W3CDTF">2023-10-30T01:05:00Z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MTEquationSection">
    <vt:lpwstr>1</vt:lpwstr>
  </property>
  <property fmtid="{D5CDD505-2E9C-101B-9397-08002B2CF9AE}" pid="4" name="MTEquationNumber2">
    <vt:lpwstr>(#E1)</vt:lpwstr>
  </property>
</Properties>
</file>